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9638"/>
      </w:tblGrid>
      <w:tr w:rsidR="00DB2979" w:rsidRPr="00B53DA1" w14:paraId="0AE4853F" w14:textId="77777777" w:rsidTr="009E5EB9">
        <w:tc>
          <w:tcPr>
            <w:tcW w:w="5000" w:type="pct"/>
            <w:tcBorders>
              <w:top w:val="nil"/>
              <w:left w:val="nil"/>
              <w:bottom w:val="nil"/>
              <w:right w:val="nil"/>
            </w:tcBorders>
            <w:vAlign w:val="bottom"/>
          </w:tcPr>
          <w:p w14:paraId="4F8F2EA5" w14:textId="7667EE10" w:rsidR="0092301F" w:rsidRPr="00371804" w:rsidRDefault="00290E1B" w:rsidP="0012400D">
            <w:pPr>
              <w:bidi w:val="0"/>
              <w:rPr>
                <w:rStyle w:val="Hyperlink"/>
                <w:rtl/>
              </w:rPr>
            </w:pPr>
            <w:r w:rsidRPr="00371804">
              <w:rPr>
                <w:rStyle w:val="Hyperlink"/>
              </w:rPr>
              <w:t>https:</w:t>
            </w:r>
            <w:r w:rsidR="0012400D">
              <w:rPr>
                <w:rStyle w:val="Hyperlink"/>
              </w:rPr>
              <w:t>//doi.org/10.31272/jae.i149.1410</w:t>
            </w:r>
          </w:p>
          <w:p w14:paraId="42FD4FA0" w14:textId="076A7504" w:rsidR="00DB2979" w:rsidRPr="0092301F" w:rsidRDefault="0092301F" w:rsidP="00634932">
            <w:pPr>
              <w:bidi w:val="0"/>
              <w:rPr>
                <w:rStyle w:val="Strong"/>
                <w:rFonts w:ascii="Calibri" w:eastAsia="Calibri" w:hAnsi="Calibri" w:cs="Arial"/>
                <w:b w:val="0"/>
                <w:bCs w:val="0"/>
                <w:color w:val="0563C1"/>
                <w:sz w:val="20"/>
                <w:szCs w:val="20"/>
                <w:u w:val="single"/>
                <w:rtl/>
                <w:lang w:bidi="ar-IQ"/>
              </w:rPr>
            </w:pPr>
            <w:r w:rsidRPr="00371804">
              <w:rPr>
                <w:rStyle w:val="Hyperlink"/>
              </w:rPr>
              <w:t>https://admics.uomustansiriyah.edu.iq</w:t>
            </w:r>
          </w:p>
        </w:tc>
      </w:tr>
    </w:tbl>
    <w:tbl>
      <w:tblPr>
        <w:tblStyle w:val="TableGrid"/>
        <w:bidiVisual/>
        <w:tblW w:w="5000" w:type="pct"/>
        <w:jc w:val="center"/>
        <w:tblBorders>
          <w:top w:val="single" w:sz="4"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638"/>
      </w:tblGrid>
      <w:tr w:rsidR="00EC42BC" w14:paraId="6126459A" w14:textId="77777777" w:rsidTr="00632AC4">
        <w:trPr>
          <w:trHeight w:val="810"/>
          <w:jc w:val="center"/>
        </w:trPr>
        <w:tc>
          <w:tcPr>
            <w:tcW w:w="5000" w:type="pct"/>
            <w:tcBorders>
              <w:top w:val="nil"/>
            </w:tcBorders>
          </w:tcPr>
          <w:p w14:paraId="7BD86660" w14:textId="77777777" w:rsidR="00EC42BC" w:rsidRDefault="001813F7" w:rsidP="00FC5643">
            <w:pPr>
              <w:bidi w:val="0"/>
              <w:rPr>
                <w:rFonts w:ascii="Times New Roman" w:eastAsia="Times New Roman" w:hAnsi="Times New Roman" w:cs="Times New Roman"/>
                <w:b/>
                <w:bCs/>
                <w:color w:val="002060"/>
                <w:sz w:val="20"/>
                <w:szCs w:val="20"/>
                <w:lang w:bidi="ar-IQ"/>
              </w:rPr>
            </w:pPr>
            <w:r>
              <w:rPr>
                <w:rFonts w:ascii="Times New Roman" w:eastAsia="Times New Roman" w:hAnsi="Times New Roman" w:cs="Times New Roman"/>
                <w:b/>
                <w:bCs/>
                <w:color w:val="002060"/>
                <w:sz w:val="20"/>
                <w:szCs w:val="20"/>
                <w:lang w:bidi="ar-IQ"/>
              </w:rPr>
              <w:t xml:space="preserve"> P-ISSN: 1813</w:t>
            </w:r>
            <w:r w:rsidR="00EC42BC">
              <w:rPr>
                <w:rFonts w:ascii="Times New Roman" w:eastAsia="Times New Roman" w:hAnsi="Times New Roman" w:cs="Times New Roman"/>
                <w:b/>
                <w:bCs/>
                <w:color w:val="002060"/>
                <w:sz w:val="20"/>
                <w:szCs w:val="20"/>
                <w:lang w:bidi="ar-IQ"/>
              </w:rPr>
              <w:t>–</w:t>
            </w:r>
            <w:r w:rsidR="00EC42BC" w:rsidRPr="00EC42BC">
              <w:rPr>
                <w:rFonts w:ascii="Times New Roman" w:eastAsia="Times New Roman" w:hAnsi="Times New Roman" w:cs="Times New Roman"/>
                <w:b/>
                <w:bCs/>
                <w:color w:val="002060"/>
                <w:sz w:val="20"/>
                <w:szCs w:val="20"/>
                <w:lang w:bidi="ar-IQ"/>
              </w:rPr>
              <w:t>6729</w:t>
            </w:r>
            <w:r w:rsidR="00EC42BC">
              <w:rPr>
                <w:rFonts w:ascii="Times New Roman" w:eastAsia="Times New Roman" w:hAnsi="Times New Roman" w:cs="Times New Roman"/>
                <w:b/>
                <w:bCs/>
                <w:color w:val="002060"/>
                <w:sz w:val="20"/>
                <w:szCs w:val="20"/>
                <w:lang w:bidi="ar-IQ"/>
              </w:rPr>
              <w:t xml:space="preserve">      </w:t>
            </w:r>
            <w:r w:rsidR="00EC42BC" w:rsidRPr="00EC42BC">
              <w:rPr>
                <w:rFonts w:ascii="Times New Roman" w:eastAsia="Times New Roman" w:hAnsi="Times New Roman" w:cs="Times New Roman"/>
                <w:b/>
                <w:bCs/>
                <w:color w:val="002060"/>
                <w:sz w:val="20"/>
                <w:szCs w:val="20"/>
                <w:lang w:bidi="ar-IQ"/>
              </w:rPr>
              <w:t>E-ISSN: 2707-1359</w:t>
            </w:r>
          </w:p>
          <w:p w14:paraId="37DC5C53" w14:textId="77777777" w:rsidR="00FC5643" w:rsidRDefault="00FC5643" w:rsidP="00FC5643">
            <w:pPr>
              <w:bidi w:val="0"/>
              <w:rPr>
                <w:rFonts w:ascii="Times New Roman" w:eastAsia="Times New Roman" w:hAnsi="Times New Roman" w:cs="Times New Roman"/>
                <w:b/>
                <w:bCs/>
                <w:color w:val="002060"/>
                <w:sz w:val="20"/>
                <w:szCs w:val="20"/>
                <w:lang w:bidi="ar-IQ"/>
              </w:rPr>
            </w:pPr>
          </w:p>
          <w:p w14:paraId="1BCEA1EA" w14:textId="77777777" w:rsidR="00FC5643" w:rsidRPr="00EC42BC" w:rsidRDefault="00FC5643" w:rsidP="000C33DF">
            <w:pPr>
              <w:bidi w:val="0"/>
              <w:rPr>
                <w:rFonts w:ascii="Times New Roman" w:hAnsi="Times New Roman" w:cs="Times New Roman"/>
                <w:b/>
                <w:bCs/>
                <w:noProof/>
                <w:sz w:val="20"/>
                <w:szCs w:val="20"/>
                <w:lang w:bidi="ar-IQ"/>
              </w:rPr>
            </w:pPr>
          </w:p>
        </w:tc>
      </w:tr>
    </w:tbl>
    <w:p w14:paraId="14491C9C" w14:textId="498A7CEE" w:rsidR="009C69AB" w:rsidRPr="005C4272" w:rsidRDefault="00632AC4" w:rsidP="00E22389">
      <w:pPr>
        <w:tabs>
          <w:tab w:val="left" w:pos="6563"/>
        </w:tabs>
        <w:spacing w:after="0" w:line="240" w:lineRule="auto"/>
        <w:jc w:val="center"/>
        <w:rPr>
          <w:rFonts w:ascii="Times New Roman" w:eastAsia="Calibri" w:hAnsi="Times New Roman" w:cs="Times New Roman"/>
          <w:b/>
          <w:bCs/>
          <w:sz w:val="28"/>
          <w:szCs w:val="28"/>
          <w:rtl/>
          <w:lang w:bidi="ar-IQ"/>
        </w:rPr>
      </w:pPr>
      <w:r>
        <w:rPr>
          <w:rFonts w:asciiTheme="majorBidi" w:hAnsiTheme="majorBidi" w:cstheme="majorBidi"/>
          <w:noProof/>
          <w:sz w:val="20"/>
          <w:szCs w:val="20"/>
        </w:rPr>
        <mc:AlternateContent>
          <mc:Choice Requires="wps">
            <w:drawing>
              <wp:anchor distT="0" distB="0" distL="114300" distR="114300" simplePos="0" relativeHeight="251653632" behindDoc="0" locked="0" layoutInCell="1" allowOverlap="1" wp14:anchorId="74F5A107" wp14:editId="152A9680">
                <wp:simplePos x="0" y="0"/>
                <wp:positionH relativeFrom="column">
                  <wp:posOffset>4630147</wp:posOffset>
                </wp:positionH>
                <wp:positionV relativeFrom="paragraph">
                  <wp:posOffset>-797469</wp:posOffset>
                </wp:positionV>
                <wp:extent cx="1561465" cy="908685"/>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561465" cy="908685"/>
                        </a:xfrm>
                        <a:prstGeom prst="rect">
                          <a:avLst/>
                        </a:prstGeom>
                        <a:noFill/>
                        <a:ln w="6350">
                          <a:noFill/>
                        </a:ln>
                      </wps:spPr>
                      <wps:txbx>
                        <w:txbxContent>
                          <w:p w14:paraId="4318F901" w14:textId="77777777" w:rsidR="00C504AD" w:rsidRPr="000C33DF" w:rsidRDefault="00C504AD" w:rsidP="00FC5643">
                            <w:pPr>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5A107" id="_x0000_t202" coordsize="21600,21600" o:spt="202" path="m,l,21600r21600,l21600,xe">
                <v:stroke joinstyle="miter"/>
                <v:path gradientshapeok="t" o:connecttype="rect"/>
              </v:shapetype>
              <v:shape id="Text Box 3" o:spid="_x0000_s1026" type="#_x0000_t202" style="position:absolute;left:0;text-align:left;margin-left:364.6pt;margin-top:-62.8pt;width:122.95pt;height:7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" filled="f" stroked="f" strokeweight=".5pt">
                <v:textbox>
                  <w:txbxContent>
                    <w:p w14:paraId="4318F901" w14:textId="77777777" w:rsidR="00C504AD" w:rsidRPr="000C33DF" w:rsidRDefault="00C504AD" w:rsidP="00FC5643">
                      <w:pPr>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txbxContent>
                </v:textbox>
              </v:shape>
            </w:pict>
          </mc:Fallback>
        </mc:AlternateContent>
      </w:r>
      <w:r w:rsidR="00E61787">
        <w:rPr>
          <w:rFonts w:ascii="Times New Roman" w:eastAsia="Calibri" w:hAnsi="Times New Roman" w:cs="Times New Roman" w:hint="cs"/>
          <w:b/>
          <w:bCs/>
          <w:sz w:val="28"/>
          <w:szCs w:val="28"/>
          <w:rtl/>
          <w:lang w:bidi="ar-IQ"/>
        </w:rPr>
        <w:t xml:space="preserve">دور </w:t>
      </w:r>
      <w:r w:rsidR="00797A25" w:rsidRPr="00797A25">
        <w:rPr>
          <w:rFonts w:ascii="Times New Roman" w:eastAsia="Calibri" w:hAnsi="Times New Roman" w:cs="Times New Roman"/>
          <w:b/>
          <w:bCs/>
          <w:sz w:val="28"/>
          <w:szCs w:val="28"/>
          <w:rtl/>
          <w:lang w:bidi="ar-IQ"/>
        </w:rPr>
        <w:t xml:space="preserve">الاستعداد الرقمي في تبني متطلبات الذكاء الاصطناعي دراسة استطلاعية </w:t>
      </w:r>
      <w:r w:rsidR="00002A03" w:rsidRPr="00002A03">
        <w:rPr>
          <w:rFonts w:ascii="Times New Roman" w:eastAsia="Calibri" w:hAnsi="Times New Roman" w:cs="Times New Roman" w:hint="cs"/>
          <w:b/>
          <w:bCs/>
          <w:sz w:val="28"/>
          <w:szCs w:val="28"/>
          <w:rtl/>
          <w:lang w:bidi="ar-IQ"/>
        </w:rPr>
        <w:t>لآراء</w:t>
      </w:r>
      <w:r w:rsidR="00797A25" w:rsidRPr="00797A25">
        <w:rPr>
          <w:rFonts w:ascii="Times New Roman" w:eastAsia="Calibri" w:hAnsi="Times New Roman" w:cs="Times New Roman"/>
          <w:b/>
          <w:bCs/>
          <w:sz w:val="28"/>
          <w:szCs w:val="28"/>
          <w:rtl/>
          <w:lang w:bidi="ar-IQ"/>
        </w:rPr>
        <w:t xml:space="preserve"> عينة من </w:t>
      </w:r>
      <w:r w:rsidR="00797A25">
        <w:rPr>
          <w:rFonts w:ascii="Times New Roman" w:eastAsia="Calibri" w:hAnsi="Times New Roman" w:cs="Times New Roman" w:hint="cs"/>
          <w:b/>
          <w:bCs/>
          <w:sz w:val="28"/>
          <w:szCs w:val="28"/>
          <w:rtl/>
          <w:lang w:bidi="ar-IQ"/>
        </w:rPr>
        <w:t>ال</w:t>
      </w:r>
      <w:r w:rsidR="00E61787">
        <w:rPr>
          <w:rFonts w:ascii="Times New Roman" w:eastAsia="Calibri" w:hAnsi="Times New Roman" w:cs="Times New Roman" w:hint="cs"/>
          <w:b/>
          <w:bCs/>
          <w:sz w:val="28"/>
          <w:szCs w:val="28"/>
          <w:rtl/>
          <w:lang w:bidi="ar-IQ"/>
        </w:rPr>
        <w:t>قيادات الادارية</w:t>
      </w:r>
      <w:r w:rsidR="00797A25" w:rsidRPr="00797A25">
        <w:rPr>
          <w:rFonts w:ascii="Times New Roman" w:eastAsia="Calibri" w:hAnsi="Times New Roman" w:cs="Times New Roman"/>
          <w:b/>
          <w:bCs/>
          <w:sz w:val="28"/>
          <w:szCs w:val="28"/>
          <w:rtl/>
          <w:lang w:bidi="ar-IQ"/>
        </w:rPr>
        <w:t xml:space="preserve"> في الجامعات الخاصة في اقليم كوردستان العراق</w:t>
      </w:r>
    </w:p>
    <w:p w14:paraId="53DB4338" w14:textId="77777777" w:rsidR="00A0563B" w:rsidRDefault="00A0563B" w:rsidP="00A0563B">
      <w:pPr>
        <w:tabs>
          <w:tab w:val="left" w:pos="6563"/>
        </w:tabs>
        <w:spacing w:after="0" w:line="240" w:lineRule="auto"/>
        <w:rPr>
          <w:rFonts w:ascii="Times New Roman" w:eastAsia="Calibri" w:hAnsi="Times New Roman" w:cs="Times New Roman"/>
          <w:b/>
          <w:bCs/>
          <w:sz w:val="24"/>
          <w:szCs w:val="24"/>
          <w:lang w:bidi="ar-IQ"/>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929" w14:paraId="4EF6EE3A" w14:textId="77777777" w:rsidTr="00982269">
        <w:tc>
          <w:tcPr>
            <w:tcW w:w="9638" w:type="dxa"/>
          </w:tcPr>
          <w:p w14:paraId="1DAE9E2D" w14:textId="4041FFEF" w:rsidR="003A6929" w:rsidRPr="00634932" w:rsidRDefault="00B04E91" w:rsidP="003A6929">
            <w:pPr>
              <w:autoSpaceDE w:val="0"/>
              <w:autoSpaceDN w:val="0"/>
              <w:adjustRightInd w:val="0"/>
              <w:jc w:val="both"/>
              <w:rPr>
                <w:rFonts w:asciiTheme="majorBidi" w:eastAsia="Calibri" w:hAnsiTheme="majorBidi" w:cstheme="majorBidi"/>
                <w:b/>
                <w:bCs/>
                <w:sz w:val="18"/>
                <w:szCs w:val="18"/>
                <w:rtl/>
                <w:lang w:bidi="ar-IQ"/>
              </w:rPr>
            </w:pPr>
            <w:r w:rsidRPr="00634932">
              <w:rPr>
                <w:rFonts w:asciiTheme="majorBidi" w:eastAsia="Calibri" w:hAnsiTheme="majorBidi" w:cstheme="majorBidi"/>
                <w:b/>
                <w:bCs/>
                <w:sz w:val="18"/>
                <w:szCs w:val="18"/>
                <w:rtl/>
                <w:lang w:bidi="ar-IQ"/>
              </w:rPr>
              <w:t xml:space="preserve">سيابند قادر محمد </w:t>
            </w:r>
            <w:r w:rsidR="00797A25" w:rsidRPr="00634932">
              <w:rPr>
                <w:rFonts w:asciiTheme="majorBidi" w:eastAsia="Calibri" w:hAnsiTheme="majorBidi" w:cstheme="majorBidi"/>
                <w:b/>
                <w:bCs/>
                <w:sz w:val="18"/>
                <w:szCs w:val="18"/>
                <w:rtl/>
                <w:lang w:bidi="ar-IQ"/>
              </w:rPr>
              <w:t>سندي</w:t>
            </w:r>
          </w:p>
        </w:tc>
      </w:tr>
      <w:tr w:rsidR="003A6929" w14:paraId="04A575DB" w14:textId="77777777" w:rsidTr="00982269">
        <w:tc>
          <w:tcPr>
            <w:tcW w:w="9638" w:type="dxa"/>
          </w:tcPr>
          <w:p w14:paraId="721E04A7" w14:textId="5F65A0E7" w:rsidR="003A6929" w:rsidRPr="00634932" w:rsidRDefault="00797A25" w:rsidP="00797A25">
            <w:pPr>
              <w:autoSpaceDE w:val="0"/>
              <w:autoSpaceDN w:val="0"/>
              <w:adjustRightInd w:val="0"/>
              <w:jc w:val="both"/>
              <w:rPr>
                <w:rFonts w:asciiTheme="majorBidi" w:eastAsia="Times New Roman" w:hAnsiTheme="majorBidi" w:cstheme="majorBidi"/>
                <w:sz w:val="18"/>
                <w:szCs w:val="18"/>
                <w:rtl/>
              </w:rPr>
            </w:pPr>
            <w:r w:rsidRPr="00634932">
              <w:rPr>
                <w:rFonts w:asciiTheme="majorBidi" w:eastAsia="Times New Roman" w:hAnsiTheme="majorBidi" w:cstheme="majorBidi"/>
                <w:sz w:val="18"/>
                <w:szCs w:val="18"/>
                <w:rtl/>
              </w:rPr>
              <w:t xml:space="preserve"> قسم ادارة الاعمال، كلية الادارة والاقتصاد، جامعة زاخو، اقليم كوردستان- العراق</w:t>
            </w:r>
          </w:p>
        </w:tc>
      </w:tr>
      <w:tr w:rsidR="00982269" w14:paraId="526BF24A" w14:textId="77777777" w:rsidTr="00982269">
        <w:tc>
          <w:tcPr>
            <w:tcW w:w="9638" w:type="dxa"/>
          </w:tcPr>
          <w:p w14:paraId="5AA6F759" w14:textId="0170117E" w:rsidR="00982269" w:rsidRPr="00634932" w:rsidRDefault="00982269" w:rsidP="00634932">
            <w:pPr>
              <w:autoSpaceDE w:val="0"/>
              <w:autoSpaceDN w:val="0"/>
              <w:bidi w:val="0"/>
              <w:adjustRightInd w:val="0"/>
              <w:jc w:val="both"/>
              <w:rPr>
                <w:rFonts w:asciiTheme="majorBidi" w:eastAsia="Times New Roman" w:hAnsiTheme="majorBidi" w:cstheme="majorBidi"/>
                <w:sz w:val="18"/>
                <w:szCs w:val="18"/>
                <w:lang w:bidi="ar-IQ"/>
              </w:rPr>
            </w:pPr>
            <w:r w:rsidRPr="00634932">
              <w:rPr>
                <w:rStyle w:val="Hyperlink"/>
                <w:rFonts w:asciiTheme="majorBidi" w:hAnsiTheme="majorBidi" w:cstheme="majorBidi"/>
                <w:color w:val="000000" w:themeColor="text1"/>
                <w:sz w:val="18"/>
                <w:szCs w:val="18"/>
                <w:u w:val="none"/>
              </w:rPr>
              <w:t xml:space="preserve">Email: </w:t>
            </w:r>
            <w:r w:rsidRPr="00634932">
              <w:rPr>
                <w:rStyle w:val="Hyperlink"/>
                <w:rFonts w:asciiTheme="majorBidi" w:hAnsiTheme="majorBidi" w:cstheme="majorBidi"/>
                <w:sz w:val="18"/>
                <w:szCs w:val="18"/>
              </w:rPr>
              <w:t xml:space="preserve">siyabandsndi97@gmil.com , </w:t>
            </w:r>
            <w:r w:rsidRPr="00634932">
              <w:rPr>
                <w:rStyle w:val="Hyperlink"/>
                <w:rFonts w:asciiTheme="majorBidi" w:hAnsiTheme="majorBidi" w:cstheme="majorBidi"/>
                <w:color w:val="auto"/>
                <w:sz w:val="18"/>
                <w:szCs w:val="18"/>
                <w:u w:val="none"/>
              </w:rPr>
              <w:t>ORCID</w:t>
            </w:r>
            <w:r w:rsidRPr="00634932">
              <w:rPr>
                <w:rStyle w:val="Hyperlink"/>
                <w:rFonts w:asciiTheme="majorBidi" w:hAnsiTheme="majorBidi" w:cstheme="majorBidi"/>
                <w:color w:val="000000" w:themeColor="text1"/>
                <w:sz w:val="18"/>
                <w:szCs w:val="18"/>
                <w:u w:val="none"/>
              </w:rPr>
              <w:t>:</w:t>
            </w:r>
            <w:r w:rsidRPr="00634932">
              <w:rPr>
                <w:rFonts w:asciiTheme="majorBidi" w:hAnsiTheme="majorBidi" w:cstheme="majorBidi"/>
                <w:color w:val="000000" w:themeColor="text1"/>
                <w:sz w:val="18"/>
                <w:szCs w:val="18"/>
              </w:rPr>
              <w:t xml:space="preserve"> </w:t>
            </w:r>
            <w:hyperlink r:id="rId8" w:history="1">
              <w:r w:rsidRPr="00634932">
                <w:rPr>
                  <w:rStyle w:val="Hyperlink"/>
                  <w:rFonts w:asciiTheme="majorBidi" w:hAnsiTheme="majorBidi" w:cstheme="majorBidi"/>
                  <w:sz w:val="18"/>
                  <w:szCs w:val="18"/>
                </w:rPr>
                <w:t>https://orcid.org/0009-0005-7722-068X</w:t>
              </w:r>
            </w:hyperlink>
            <w:r w:rsidRPr="00634932">
              <w:rPr>
                <w:rFonts w:asciiTheme="majorBidi" w:eastAsia="Times New Roman" w:hAnsiTheme="majorBidi" w:cstheme="majorBidi"/>
                <w:sz w:val="18"/>
                <w:szCs w:val="18"/>
                <w:lang w:bidi="ar-IQ"/>
              </w:rPr>
              <w:t xml:space="preserve"> </w:t>
            </w:r>
          </w:p>
        </w:tc>
      </w:tr>
      <w:tr w:rsidR="003A6929" w14:paraId="7724FA08" w14:textId="77777777" w:rsidTr="00982269">
        <w:tc>
          <w:tcPr>
            <w:tcW w:w="9638" w:type="dxa"/>
          </w:tcPr>
          <w:p w14:paraId="123ADC60" w14:textId="3F043A42" w:rsidR="003A6929" w:rsidRPr="00634932" w:rsidRDefault="00797A25" w:rsidP="003A6929">
            <w:pPr>
              <w:autoSpaceDE w:val="0"/>
              <w:autoSpaceDN w:val="0"/>
              <w:adjustRightInd w:val="0"/>
              <w:jc w:val="both"/>
              <w:rPr>
                <w:rFonts w:asciiTheme="majorBidi" w:eastAsia="Calibri" w:hAnsiTheme="majorBidi" w:cstheme="majorBidi"/>
                <w:b/>
                <w:bCs/>
                <w:sz w:val="18"/>
                <w:szCs w:val="18"/>
                <w:rtl/>
                <w:lang w:bidi="ar-IQ"/>
              </w:rPr>
            </w:pPr>
            <w:r w:rsidRPr="00634932">
              <w:rPr>
                <w:rFonts w:asciiTheme="majorBidi" w:hAnsiTheme="majorBidi" w:cstheme="majorBidi"/>
                <w:b/>
                <w:bCs/>
                <w:sz w:val="18"/>
                <w:szCs w:val="18"/>
                <w:rtl/>
                <w:lang w:bidi="ar-IQ"/>
              </w:rPr>
              <w:t>رەنج محمد نوري</w:t>
            </w:r>
            <w:r w:rsidR="00E61787" w:rsidRPr="00634932">
              <w:rPr>
                <w:rFonts w:asciiTheme="majorBidi" w:hAnsiTheme="majorBidi" w:cstheme="majorBidi"/>
                <w:b/>
                <w:bCs/>
                <w:sz w:val="18"/>
                <w:szCs w:val="18"/>
                <w:rtl/>
                <w:lang w:bidi="ar-IQ"/>
              </w:rPr>
              <w:t xml:space="preserve"> داوده </w:t>
            </w:r>
          </w:p>
        </w:tc>
      </w:tr>
      <w:tr w:rsidR="003A6929" w14:paraId="673DEDBF" w14:textId="77777777" w:rsidTr="00982269">
        <w:tc>
          <w:tcPr>
            <w:tcW w:w="9638" w:type="dxa"/>
          </w:tcPr>
          <w:p w14:paraId="6098F6B8" w14:textId="562230BA" w:rsidR="003A6929" w:rsidRPr="00634932" w:rsidRDefault="00797A25" w:rsidP="00797A25">
            <w:pPr>
              <w:pStyle w:val="NoSpacing"/>
              <w:jc w:val="right"/>
              <w:rPr>
                <w:rStyle w:val="Hyperlink"/>
                <w:rFonts w:asciiTheme="majorBidi" w:hAnsiTheme="majorBidi" w:cstheme="majorBidi"/>
                <w:sz w:val="18"/>
                <w:szCs w:val="18"/>
              </w:rPr>
            </w:pPr>
            <w:r w:rsidRPr="00634932">
              <w:rPr>
                <w:rFonts w:asciiTheme="majorBidi" w:eastAsia="Times New Roman" w:hAnsiTheme="majorBidi" w:cstheme="majorBidi"/>
                <w:sz w:val="18"/>
                <w:szCs w:val="18"/>
                <w:rtl/>
              </w:rPr>
              <w:t xml:space="preserve"> قسم ادارة الاعمال، كلية الادارة والاقتصاد، جامعة زاخو، اقليم كوردستان- العراق</w:t>
            </w:r>
          </w:p>
        </w:tc>
      </w:tr>
      <w:tr w:rsidR="00982269" w14:paraId="4046781B" w14:textId="77777777" w:rsidTr="00982269">
        <w:tc>
          <w:tcPr>
            <w:tcW w:w="9638" w:type="dxa"/>
          </w:tcPr>
          <w:p w14:paraId="4DD6B0B9" w14:textId="29EDF4C3" w:rsidR="00982269" w:rsidRPr="00634932" w:rsidRDefault="00982269" w:rsidP="00634932">
            <w:pPr>
              <w:autoSpaceDE w:val="0"/>
              <w:autoSpaceDN w:val="0"/>
              <w:bidi w:val="0"/>
              <w:adjustRightInd w:val="0"/>
              <w:jc w:val="both"/>
              <w:rPr>
                <w:rFonts w:asciiTheme="majorBidi" w:eastAsia="Times New Roman" w:hAnsiTheme="majorBidi" w:cstheme="majorBidi"/>
                <w:sz w:val="18"/>
                <w:szCs w:val="18"/>
                <w:lang w:bidi="ar-IQ"/>
              </w:rPr>
            </w:pPr>
            <w:r w:rsidRPr="00634932">
              <w:rPr>
                <w:rStyle w:val="Hyperlink"/>
                <w:rFonts w:asciiTheme="majorBidi" w:hAnsiTheme="majorBidi" w:cstheme="majorBidi"/>
                <w:color w:val="000000" w:themeColor="text1"/>
                <w:sz w:val="18"/>
                <w:szCs w:val="18"/>
                <w:u w:val="none"/>
              </w:rPr>
              <w:t xml:space="preserve">Email: </w:t>
            </w:r>
            <w:proofErr w:type="spellStart"/>
            <w:r w:rsidRPr="00634932">
              <w:rPr>
                <w:rStyle w:val="Hyperlink"/>
                <w:rFonts w:asciiTheme="majorBidi" w:hAnsiTheme="majorBidi" w:cstheme="majorBidi"/>
                <w:sz w:val="18"/>
                <w:szCs w:val="18"/>
              </w:rPr>
              <w:t>range.majid@uoz.edu.krd</w:t>
            </w:r>
            <w:proofErr w:type="spellEnd"/>
            <w:r w:rsidRPr="00634932">
              <w:rPr>
                <w:rStyle w:val="Hyperlink"/>
                <w:rFonts w:asciiTheme="majorBidi" w:hAnsiTheme="majorBidi" w:cstheme="majorBidi"/>
                <w:sz w:val="18"/>
                <w:szCs w:val="18"/>
              </w:rPr>
              <w:t xml:space="preserve">, </w:t>
            </w:r>
            <w:r w:rsidRPr="00634932">
              <w:rPr>
                <w:rStyle w:val="Hyperlink"/>
                <w:rFonts w:asciiTheme="majorBidi" w:hAnsiTheme="majorBidi" w:cstheme="majorBidi"/>
                <w:color w:val="auto"/>
                <w:sz w:val="18"/>
                <w:szCs w:val="18"/>
                <w:u w:val="none"/>
              </w:rPr>
              <w:t>ORCID</w:t>
            </w:r>
            <w:r w:rsidRPr="00634932">
              <w:rPr>
                <w:rStyle w:val="Hyperlink"/>
                <w:rFonts w:asciiTheme="majorBidi" w:hAnsiTheme="majorBidi" w:cstheme="majorBidi"/>
                <w:color w:val="000000" w:themeColor="text1"/>
                <w:sz w:val="18"/>
                <w:szCs w:val="18"/>
                <w:u w:val="none"/>
              </w:rPr>
              <w:t>:</w:t>
            </w:r>
            <w:r w:rsidRPr="00634932">
              <w:rPr>
                <w:rFonts w:asciiTheme="majorBidi" w:hAnsiTheme="majorBidi" w:cstheme="majorBidi"/>
                <w:color w:val="000000" w:themeColor="text1"/>
                <w:sz w:val="18"/>
                <w:szCs w:val="18"/>
              </w:rPr>
              <w:t xml:space="preserve"> </w:t>
            </w:r>
            <w:hyperlink r:id="rId9" w:history="1">
              <w:r w:rsidRPr="00634932">
                <w:rPr>
                  <w:rStyle w:val="Hyperlink"/>
                  <w:rFonts w:asciiTheme="majorBidi" w:hAnsiTheme="majorBidi" w:cstheme="majorBidi"/>
                  <w:sz w:val="18"/>
                  <w:szCs w:val="18"/>
                </w:rPr>
                <w:t>https://orcid.org/0009-0009-8538-2821</w:t>
              </w:r>
            </w:hyperlink>
            <w:r w:rsidRPr="00634932">
              <w:rPr>
                <w:rFonts w:asciiTheme="majorBidi" w:eastAsia="Times New Roman" w:hAnsiTheme="majorBidi" w:cstheme="majorBidi"/>
                <w:sz w:val="18"/>
                <w:szCs w:val="18"/>
                <w:lang w:bidi="ar-IQ"/>
              </w:rPr>
              <w:t xml:space="preserve"> </w:t>
            </w:r>
          </w:p>
        </w:tc>
      </w:tr>
    </w:tbl>
    <w:p w14:paraId="6A7A87E9" w14:textId="77777777" w:rsidR="00A433D2" w:rsidRPr="00A15E8F" w:rsidRDefault="00A433D2" w:rsidP="00A0563B">
      <w:pPr>
        <w:tabs>
          <w:tab w:val="left" w:pos="6563"/>
        </w:tabs>
        <w:spacing w:after="0" w:line="240" w:lineRule="auto"/>
        <w:rPr>
          <w:rFonts w:ascii="Times New Roman" w:eastAsia="Calibri" w:hAnsi="Times New Roman" w:cs="Times New Roman"/>
          <w:b/>
          <w:bCs/>
          <w:sz w:val="24"/>
          <w:szCs w:val="24"/>
          <w:rtl/>
          <w:lang w:bidi="ar-IQ"/>
        </w:rPr>
      </w:pPr>
    </w:p>
    <w:tbl>
      <w:tblPr>
        <w:tblStyle w:val="TableGrid"/>
        <w:tblW w:w="5000" w:type="pct"/>
        <w:tblInd w:w="18" w:type="dxa"/>
        <w:tblLook w:val="04A0" w:firstRow="1" w:lastRow="0" w:firstColumn="1" w:lastColumn="0" w:noHBand="0" w:noVBand="1"/>
      </w:tblPr>
      <w:tblGrid>
        <w:gridCol w:w="3132"/>
        <w:gridCol w:w="270"/>
        <w:gridCol w:w="6236"/>
      </w:tblGrid>
      <w:tr w:rsidR="00760C84" w14:paraId="7ABBAE83" w14:textId="77777777" w:rsidTr="00D9732B">
        <w:trPr>
          <w:trHeight w:val="160"/>
        </w:trPr>
        <w:tc>
          <w:tcPr>
            <w:tcW w:w="1625" w:type="pct"/>
            <w:tcBorders>
              <w:top w:val="single" w:sz="4" w:space="0" w:color="auto"/>
              <w:left w:val="nil"/>
              <w:bottom w:val="single" w:sz="18" w:space="0" w:color="auto"/>
              <w:right w:val="nil"/>
            </w:tcBorders>
            <w:vAlign w:val="bottom"/>
          </w:tcPr>
          <w:p w14:paraId="79BCE941" w14:textId="77777777" w:rsidR="00760C84" w:rsidRPr="00367566"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r w:rsidRPr="00367566">
              <w:rPr>
                <w:rFonts w:asciiTheme="majorBidi" w:eastAsia="Times New Roman" w:hAnsiTheme="majorBidi" w:cstheme="majorBidi"/>
                <w:b/>
                <w:bCs/>
                <w:rtl/>
                <w:lang w:bidi="ar-IQ"/>
              </w:rPr>
              <w:t>معلومات البحث</w:t>
            </w:r>
          </w:p>
        </w:tc>
        <w:tc>
          <w:tcPr>
            <w:tcW w:w="140" w:type="pct"/>
            <w:tcBorders>
              <w:top w:val="single" w:sz="4" w:space="0" w:color="auto"/>
              <w:left w:val="nil"/>
              <w:bottom w:val="nil"/>
              <w:right w:val="nil"/>
            </w:tcBorders>
          </w:tcPr>
          <w:p w14:paraId="5F4D6D3B" w14:textId="77777777" w:rsidR="009018D6" w:rsidRDefault="009018D6" w:rsidP="00901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35" w:type="pct"/>
            <w:tcBorders>
              <w:top w:val="single" w:sz="4" w:space="0" w:color="auto"/>
              <w:left w:val="nil"/>
              <w:bottom w:val="single" w:sz="18" w:space="0" w:color="auto"/>
              <w:right w:val="nil"/>
            </w:tcBorders>
            <w:vAlign w:val="bottom"/>
          </w:tcPr>
          <w:p w14:paraId="38644BC6" w14:textId="77777777" w:rsidR="00760C84" w:rsidRPr="00D54711" w:rsidRDefault="009018D6"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bidi="ar-IQ"/>
              </w:rPr>
            </w:pPr>
            <w:r w:rsidRPr="00D54711">
              <w:rPr>
                <w:rFonts w:ascii="Times New Roman" w:hAnsi="Times New Roman" w:cs="Times New Roman" w:hint="cs"/>
                <w:b/>
                <w:bCs/>
                <w:sz w:val="24"/>
                <w:szCs w:val="24"/>
                <w:rtl/>
                <w:lang w:bidi="ar-IQ"/>
              </w:rPr>
              <w:t>المستخلص</w:t>
            </w:r>
          </w:p>
        </w:tc>
      </w:tr>
      <w:tr w:rsidR="00760C84" w14:paraId="06F2E286" w14:textId="77777777" w:rsidTr="005D2AC8">
        <w:trPr>
          <w:trHeight w:val="249"/>
        </w:trPr>
        <w:tc>
          <w:tcPr>
            <w:tcW w:w="1625" w:type="pct"/>
            <w:tcBorders>
              <w:top w:val="single" w:sz="18" w:space="0" w:color="auto"/>
              <w:left w:val="nil"/>
              <w:bottom w:val="nil"/>
              <w:right w:val="nil"/>
            </w:tcBorders>
            <w:vAlign w:val="bottom"/>
          </w:tcPr>
          <w:p w14:paraId="0D22D1A7" w14:textId="77777777" w:rsidR="00760C84" w:rsidRPr="00EB763A"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rtl/>
                <w:lang w:bidi="ar-IQ"/>
              </w:rPr>
            </w:pPr>
            <w:r w:rsidRPr="00EB763A">
              <w:rPr>
                <w:rFonts w:asciiTheme="majorBidi" w:eastAsia="Times New Roman" w:hAnsiTheme="majorBidi" w:cstheme="majorBidi"/>
                <w:b/>
                <w:bCs/>
                <w:rtl/>
                <w:lang w:bidi="ar-IQ"/>
              </w:rPr>
              <w:t>تواريخ البحث:</w:t>
            </w:r>
          </w:p>
          <w:p w14:paraId="0BD1A31A" w14:textId="77777777" w:rsidR="00760C84" w:rsidRPr="00EB763A"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lang w:bidi="ar-IQ"/>
              </w:rPr>
            </w:pPr>
          </w:p>
        </w:tc>
        <w:tc>
          <w:tcPr>
            <w:tcW w:w="140" w:type="pct"/>
            <w:tcBorders>
              <w:top w:val="nil"/>
              <w:left w:val="nil"/>
              <w:bottom w:val="nil"/>
              <w:right w:val="nil"/>
            </w:tcBorders>
          </w:tcPr>
          <w:p w14:paraId="046ACF1A" w14:textId="77777777"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35" w:type="pct"/>
            <w:vMerge w:val="restart"/>
            <w:tcBorders>
              <w:top w:val="single" w:sz="18" w:space="0" w:color="auto"/>
              <w:left w:val="nil"/>
              <w:right w:val="nil"/>
            </w:tcBorders>
          </w:tcPr>
          <w:p w14:paraId="0B1107A8" w14:textId="639E74AF" w:rsidR="00A74978" w:rsidRPr="00616A36" w:rsidRDefault="00B37E56" w:rsidP="00D46AEB">
            <w:pPr>
              <w:tabs>
                <w:tab w:val="left" w:pos="1180"/>
              </w:tabs>
              <w:ind w:firstLine="285"/>
              <w:jc w:val="both"/>
              <w:rPr>
                <w:rFonts w:ascii="Times New Roman" w:hAnsi="Times New Roman" w:cs="Times New Roman"/>
                <w:i/>
                <w:iCs/>
                <w:lang w:bidi="ar-IQ"/>
              </w:rPr>
            </w:pPr>
            <w:r>
              <w:rPr>
                <w:rFonts w:ascii="Times New Roman" w:hAnsi="Times New Roman" w:cs="Times New Roman"/>
                <w:i/>
                <w:iCs/>
                <w:rtl/>
                <w:lang w:bidi="ar-IQ"/>
              </w:rPr>
              <w:t xml:space="preserve">  </w:t>
            </w:r>
            <w:r w:rsidR="0071551A">
              <w:rPr>
                <w:rFonts w:ascii="Times New Roman" w:hAnsi="Times New Roman" w:cs="Times New Roman" w:hint="cs"/>
                <w:i/>
                <w:iCs/>
                <w:rtl/>
                <w:lang w:bidi="ar-IQ"/>
              </w:rPr>
              <w:t>ي</w:t>
            </w:r>
            <w:r>
              <w:rPr>
                <w:rFonts w:ascii="Times New Roman" w:hAnsi="Times New Roman" w:cs="Times New Roman"/>
                <w:i/>
                <w:iCs/>
                <w:rtl/>
                <w:lang w:bidi="ar-IQ"/>
              </w:rPr>
              <w:t>هدف</w:t>
            </w:r>
            <w:r>
              <w:rPr>
                <w:rFonts w:ascii="Times New Roman" w:hAnsi="Times New Roman" w:cs="Times New Roman" w:hint="cs"/>
                <w:i/>
                <w:iCs/>
                <w:rtl/>
                <w:lang w:bidi="ar-IQ"/>
              </w:rPr>
              <w:t xml:space="preserve"> البحث</w:t>
            </w:r>
            <w:r w:rsidR="00A74978" w:rsidRPr="00616A36">
              <w:rPr>
                <w:rFonts w:ascii="Times New Roman" w:hAnsi="Times New Roman" w:cs="Times New Roman"/>
                <w:i/>
                <w:iCs/>
                <w:rtl/>
                <w:lang w:bidi="ar-IQ"/>
              </w:rPr>
              <w:t xml:space="preserve"> الى التحقق من دور الاستعداد الرقمي لدى القيادات الادارية في تبني متطلبات الذكا</w:t>
            </w:r>
            <w:r>
              <w:rPr>
                <w:rFonts w:ascii="Times New Roman" w:hAnsi="Times New Roman" w:cs="Times New Roman"/>
                <w:i/>
                <w:iCs/>
                <w:rtl/>
                <w:lang w:bidi="ar-IQ"/>
              </w:rPr>
              <w:t>ء الاصطناعي ، وتنبع اهمية ال</w:t>
            </w:r>
            <w:r>
              <w:rPr>
                <w:rFonts w:ascii="Times New Roman" w:hAnsi="Times New Roman" w:cs="Times New Roman" w:hint="cs"/>
                <w:i/>
                <w:iCs/>
                <w:rtl/>
                <w:lang w:bidi="ar-IQ"/>
              </w:rPr>
              <w:t>بحث</w:t>
            </w:r>
            <w:r w:rsidR="00A74978" w:rsidRPr="00616A36">
              <w:rPr>
                <w:rFonts w:ascii="Times New Roman" w:hAnsi="Times New Roman" w:cs="Times New Roman"/>
                <w:i/>
                <w:iCs/>
                <w:rtl/>
                <w:lang w:bidi="ar-IQ"/>
              </w:rPr>
              <w:t xml:space="preserve"> من اهمية تبني الذكاء الاصطناعي في جميع المجالات والانشطة في عالم اليوم وانشطة الاعمال والجام</w:t>
            </w:r>
            <w:r>
              <w:rPr>
                <w:rFonts w:ascii="Times New Roman" w:hAnsi="Times New Roman" w:cs="Times New Roman"/>
                <w:i/>
                <w:iCs/>
                <w:rtl/>
                <w:lang w:bidi="ar-IQ"/>
              </w:rPr>
              <w:t>عات الخاصة تحديدا، حاول</w:t>
            </w:r>
            <w:r>
              <w:rPr>
                <w:rFonts w:ascii="Times New Roman" w:hAnsi="Times New Roman" w:cs="Times New Roman" w:hint="cs"/>
                <w:i/>
                <w:iCs/>
                <w:rtl/>
                <w:lang w:bidi="ar-IQ"/>
              </w:rPr>
              <w:t xml:space="preserve"> البحث </w:t>
            </w:r>
            <w:r w:rsidR="00A74978" w:rsidRPr="00616A36">
              <w:rPr>
                <w:rFonts w:ascii="Times New Roman" w:hAnsi="Times New Roman" w:cs="Times New Roman"/>
                <w:i/>
                <w:iCs/>
                <w:rtl/>
                <w:lang w:bidi="ar-IQ"/>
              </w:rPr>
              <w:t xml:space="preserve"> تشخيص مستويات الاستعداد الرقمي لدى القيادات الادارية في الجامعات الخاصة في اقليم كوردستان وتحليل تأثير ابعادها في تبني متطلبات الذكاء الاصطناعي ، اعتمد البحث على المنهج الوصفي</w:t>
            </w:r>
            <w:r>
              <w:rPr>
                <w:rFonts w:ascii="Times New Roman" w:hAnsi="Times New Roman" w:cs="Times New Roman"/>
                <w:i/>
                <w:iCs/>
                <w:rtl/>
                <w:lang w:bidi="ar-IQ"/>
              </w:rPr>
              <w:t xml:space="preserve"> التحليلي لتشخيص متغيرات ا</w:t>
            </w:r>
            <w:r>
              <w:rPr>
                <w:rFonts w:ascii="Times New Roman" w:hAnsi="Times New Roman" w:cs="Times New Roman" w:hint="cs"/>
                <w:i/>
                <w:iCs/>
                <w:rtl/>
                <w:lang w:bidi="ar-IQ"/>
              </w:rPr>
              <w:t>لبحث</w:t>
            </w:r>
            <w:r w:rsidR="00A74978" w:rsidRPr="00616A36">
              <w:rPr>
                <w:rFonts w:ascii="Times New Roman" w:hAnsi="Times New Roman" w:cs="Times New Roman"/>
                <w:i/>
                <w:iCs/>
                <w:rtl/>
                <w:lang w:bidi="ar-IQ"/>
              </w:rPr>
              <w:t>، تمثل مجتمع البحث بالعمداء ورؤساء الاقسام ومدراء الوحدات الادارية في الكليات التابعة  للجامعات الخاصة في الاقليم، كانت استمارة الاستبيان الاداة الرئيسة لجمع البيانات عن الجا</w:t>
            </w:r>
            <w:r w:rsidR="00002A03" w:rsidRPr="00616A36">
              <w:rPr>
                <w:rFonts w:ascii="Times New Roman" w:hAnsi="Times New Roman" w:cs="Times New Roman"/>
                <w:i/>
                <w:iCs/>
                <w:rtl/>
                <w:lang w:bidi="ar-IQ"/>
              </w:rPr>
              <w:t>نب الميداني للبحث وتم توزيع (</w:t>
            </w:r>
            <w:r w:rsidR="00002A03" w:rsidRPr="00616A36">
              <w:rPr>
                <w:rFonts w:ascii="Times New Roman" w:hAnsi="Times New Roman" w:cs="Times New Roman"/>
                <w:i/>
                <w:iCs/>
                <w:lang w:bidi="ar-IQ"/>
              </w:rPr>
              <w:t>175</w:t>
            </w:r>
            <w:r w:rsidR="00A74978" w:rsidRPr="00616A36">
              <w:rPr>
                <w:rFonts w:ascii="Times New Roman" w:hAnsi="Times New Roman" w:cs="Times New Roman"/>
                <w:i/>
                <w:iCs/>
                <w:rtl/>
                <w:lang w:bidi="ar-IQ"/>
              </w:rPr>
              <w:t>) استمارة وبلغ عدد ا لاستمار</w:t>
            </w:r>
            <w:r w:rsidR="00002A03" w:rsidRPr="00616A36">
              <w:rPr>
                <w:rFonts w:ascii="Times New Roman" w:hAnsi="Times New Roman" w:cs="Times New Roman"/>
                <w:i/>
                <w:iCs/>
                <w:rtl/>
                <w:lang w:bidi="ar-IQ"/>
              </w:rPr>
              <w:t>ات المسترجعة الصالحة للتحليل(</w:t>
            </w:r>
            <w:r w:rsidR="00002A03" w:rsidRPr="00616A36">
              <w:rPr>
                <w:rFonts w:ascii="Times New Roman" w:hAnsi="Times New Roman" w:cs="Times New Roman"/>
                <w:i/>
                <w:iCs/>
                <w:lang w:bidi="ar-IQ"/>
              </w:rPr>
              <w:t>144</w:t>
            </w:r>
            <w:r w:rsidR="00A74978" w:rsidRPr="00616A36">
              <w:rPr>
                <w:rFonts w:ascii="Times New Roman" w:hAnsi="Times New Roman" w:cs="Times New Roman"/>
                <w:i/>
                <w:iCs/>
                <w:rtl/>
                <w:lang w:bidi="ar-IQ"/>
              </w:rPr>
              <w:t>) استبانة والتي تمثل عينة البحث، وقد اعتمد الباحثان على عدد من الادوات الاحصائية الوصفية ومعامل الارتباط والانحدار. توصل البحث الى عدة استنتاجات اهمها ان تبني متطلبات الذكاء الاصطناعي في الجامعات الخاصة يقترن مع الاستعداد الرقمي لدى القيادات الادارية فيها، مما يعني ان فرصة تبني الذكاء الاصطناعي يمكن ان تتحقق بتوفر الاستعداد الرقمي لدى القيادات الادارية ، فضلا عن ان الاستعداد الرقمي يمكن ان تؤثر في تعزيز تبني الذكاء الاصطناعي، و جاء المعتقدات المشتركة كاحد ابعاد الاستعداد الرقمي بالمرتبة الاولى من حيث التاثير في تبني متطلبات الذكاء الاصطناعي وتلته الق</w:t>
            </w:r>
            <w:r>
              <w:rPr>
                <w:rFonts w:ascii="Times New Roman" w:hAnsi="Times New Roman" w:cs="Times New Roman"/>
                <w:i/>
                <w:iCs/>
                <w:rtl/>
                <w:lang w:bidi="ar-IQ"/>
              </w:rPr>
              <w:t>ابليات التنظيمية ، واوص</w:t>
            </w:r>
            <w:r>
              <w:rPr>
                <w:rFonts w:ascii="Times New Roman" w:hAnsi="Times New Roman" w:cs="Times New Roman" w:hint="cs"/>
                <w:i/>
                <w:iCs/>
                <w:rtl/>
                <w:lang w:bidi="ar-IQ"/>
              </w:rPr>
              <w:t>ى البحث</w:t>
            </w:r>
            <w:r w:rsidR="00A74978" w:rsidRPr="00616A36">
              <w:rPr>
                <w:rFonts w:ascii="Times New Roman" w:hAnsi="Times New Roman" w:cs="Times New Roman"/>
                <w:i/>
                <w:iCs/>
                <w:rtl/>
                <w:lang w:bidi="ar-IQ"/>
              </w:rPr>
              <w:t xml:space="preserve"> بضرورة تركيز على الوسائل التي من شأنه تعزيز الاستعداد الرقمي لدى القيادات الادارية ليتسنى تبني متطلبات الذكاء الاصطناعي فضلا عن التوصية بتشخيص دور متغيرات اخرى في تبني الذكاء الاصطناعي الدراسات المستقبلية.</w:t>
            </w:r>
          </w:p>
          <w:p w14:paraId="7FC6C14F" w14:textId="10B56C9B" w:rsidR="00F7710C" w:rsidRPr="00E61787" w:rsidRDefault="00F7710C" w:rsidP="00A74978">
            <w:pPr>
              <w:tabs>
                <w:tab w:val="left" w:pos="1180"/>
              </w:tabs>
              <w:jc w:val="both"/>
              <w:rPr>
                <w:rFonts w:ascii="Times New Roman" w:hAnsi="Times New Roman" w:cs="Times New Roman"/>
                <w:i/>
                <w:iCs/>
                <w:sz w:val="20"/>
                <w:szCs w:val="20"/>
                <w:lang w:bidi="ar-IQ"/>
              </w:rPr>
            </w:pPr>
          </w:p>
        </w:tc>
      </w:tr>
      <w:tr w:rsidR="00760C84" w14:paraId="4C828259" w14:textId="77777777" w:rsidTr="005D2AC8">
        <w:trPr>
          <w:trHeight w:val="201"/>
        </w:trPr>
        <w:tc>
          <w:tcPr>
            <w:tcW w:w="1625" w:type="pct"/>
            <w:vMerge w:val="restart"/>
            <w:tcBorders>
              <w:top w:val="nil"/>
              <w:left w:val="nil"/>
              <w:bottom w:val="single" w:sz="4" w:space="0" w:color="auto"/>
              <w:right w:val="nil"/>
            </w:tcBorders>
          </w:tcPr>
          <w:p w14:paraId="2EE8D4AB" w14:textId="30FA9EF3" w:rsidR="00760C84" w:rsidRPr="00EB763A" w:rsidRDefault="00760C84" w:rsidP="00E2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tl/>
                <w:lang w:bidi="ar-IQ"/>
              </w:rPr>
            </w:pPr>
            <w:r w:rsidRPr="00EB763A">
              <w:rPr>
                <w:rFonts w:asciiTheme="majorBidi" w:eastAsia="Times New Roman" w:hAnsiTheme="majorBidi" w:cstheme="majorBidi"/>
                <w:rtl/>
                <w:lang w:bidi="ar-IQ"/>
              </w:rPr>
              <w:t xml:space="preserve">تاريخ تقديم البحث: </w:t>
            </w:r>
            <w:r w:rsidR="00B50E0E">
              <w:rPr>
                <w:rFonts w:asciiTheme="majorBidi" w:eastAsia="Times New Roman" w:hAnsiTheme="majorBidi" w:cstheme="majorBidi"/>
                <w:lang w:bidi="ar-IQ"/>
              </w:rPr>
              <w:t xml:space="preserve"> </w:t>
            </w:r>
            <w:r w:rsidR="00B50E0E">
              <w:rPr>
                <w:rFonts w:asciiTheme="majorBidi" w:eastAsia="Times New Roman" w:hAnsiTheme="majorBidi" w:cstheme="majorBidi" w:hint="cs"/>
                <w:rtl/>
                <w:lang w:bidi="ar-IQ"/>
              </w:rPr>
              <w:t xml:space="preserve">18 / </w:t>
            </w:r>
            <w:r w:rsidR="00E23EC5">
              <w:rPr>
                <w:rFonts w:asciiTheme="majorBidi" w:eastAsia="Times New Roman" w:hAnsiTheme="majorBidi" w:cstheme="majorBidi" w:hint="cs"/>
                <w:rtl/>
                <w:lang w:bidi="ar-IQ"/>
              </w:rPr>
              <w:t>05</w:t>
            </w:r>
            <w:r w:rsidR="00B50E0E">
              <w:rPr>
                <w:rFonts w:asciiTheme="majorBidi" w:eastAsia="Times New Roman" w:hAnsiTheme="majorBidi" w:cstheme="majorBidi" w:hint="cs"/>
                <w:rtl/>
                <w:lang w:bidi="ar-IQ"/>
              </w:rPr>
              <w:t xml:space="preserve"> / 2025</w:t>
            </w:r>
            <w:r w:rsidR="00696FFF" w:rsidRPr="00EB763A">
              <w:rPr>
                <w:rFonts w:asciiTheme="majorBidi" w:eastAsia="Times New Roman" w:hAnsiTheme="majorBidi" w:cstheme="majorBidi"/>
                <w:lang w:bidi="ar-IQ"/>
              </w:rPr>
              <w:t xml:space="preserve"> </w:t>
            </w:r>
          </w:p>
          <w:p w14:paraId="3533817C" w14:textId="243A0A23" w:rsidR="00760C84" w:rsidRPr="00EB763A" w:rsidRDefault="00760C84" w:rsidP="00E2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tl/>
                <w:lang w:bidi="ar-IQ"/>
              </w:rPr>
            </w:pPr>
            <w:r w:rsidRPr="00EB763A">
              <w:rPr>
                <w:rFonts w:asciiTheme="majorBidi" w:eastAsia="Times New Roman" w:hAnsiTheme="majorBidi" w:cstheme="majorBidi"/>
                <w:rtl/>
                <w:lang w:bidi="ar-IQ"/>
              </w:rPr>
              <w:t>تاريخ قبول البحث:</w:t>
            </w:r>
            <w:r w:rsidR="00696FFF" w:rsidRPr="00EB763A">
              <w:rPr>
                <w:rFonts w:asciiTheme="majorBidi" w:eastAsia="Times New Roman" w:hAnsiTheme="majorBidi" w:cstheme="majorBidi"/>
                <w:rtl/>
                <w:lang w:bidi="ar-IQ"/>
              </w:rPr>
              <w:t xml:space="preserve"> </w:t>
            </w:r>
            <w:r w:rsidR="00B50E0E">
              <w:rPr>
                <w:rFonts w:asciiTheme="majorBidi" w:eastAsia="Times New Roman" w:hAnsiTheme="majorBidi" w:cstheme="majorBidi"/>
                <w:lang w:bidi="ar-IQ"/>
              </w:rPr>
              <w:t xml:space="preserve"> </w:t>
            </w:r>
            <w:r w:rsidR="00B50E0E">
              <w:rPr>
                <w:rFonts w:asciiTheme="majorBidi" w:eastAsia="Times New Roman" w:hAnsiTheme="majorBidi" w:cstheme="majorBidi" w:hint="cs"/>
                <w:rtl/>
                <w:lang w:bidi="ar-IQ"/>
              </w:rPr>
              <w:t xml:space="preserve">27 / </w:t>
            </w:r>
            <w:r w:rsidR="00E23EC5">
              <w:rPr>
                <w:rFonts w:asciiTheme="majorBidi" w:eastAsia="Times New Roman" w:hAnsiTheme="majorBidi" w:cstheme="majorBidi" w:hint="cs"/>
                <w:rtl/>
                <w:lang w:bidi="ar-IQ"/>
              </w:rPr>
              <w:t>07</w:t>
            </w:r>
            <w:r w:rsidR="00B50E0E">
              <w:rPr>
                <w:rFonts w:asciiTheme="majorBidi" w:eastAsia="Times New Roman" w:hAnsiTheme="majorBidi" w:cstheme="majorBidi" w:hint="cs"/>
                <w:rtl/>
                <w:lang w:bidi="ar-IQ"/>
              </w:rPr>
              <w:t xml:space="preserve"> / 2025</w:t>
            </w:r>
          </w:p>
          <w:p w14:paraId="0CCE52AE" w14:textId="74561CB7" w:rsidR="005D2AC8" w:rsidRPr="00EB763A" w:rsidRDefault="005D2AC8" w:rsidP="00E2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tl/>
                <w:lang w:bidi="ar-IQ"/>
              </w:rPr>
            </w:pPr>
            <w:r w:rsidRPr="00EB763A">
              <w:rPr>
                <w:rFonts w:asciiTheme="majorBidi" w:eastAsia="Times New Roman" w:hAnsiTheme="majorBidi" w:cstheme="majorBidi"/>
                <w:rtl/>
                <w:lang w:bidi="ar-IQ"/>
              </w:rPr>
              <w:t xml:space="preserve">تاريخ نشر الكتروني: </w:t>
            </w:r>
            <w:r w:rsidR="00B50E0E">
              <w:rPr>
                <w:rFonts w:asciiTheme="majorBidi" w:eastAsia="Times New Roman" w:hAnsiTheme="majorBidi" w:cstheme="majorBidi"/>
                <w:lang w:bidi="ar-IQ"/>
              </w:rPr>
              <w:t xml:space="preserve"> </w:t>
            </w:r>
            <w:r w:rsidR="00E23EC5">
              <w:rPr>
                <w:rFonts w:asciiTheme="majorBidi" w:eastAsia="Times New Roman" w:hAnsiTheme="majorBidi" w:cstheme="majorBidi" w:hint="cs"/>
                <w:rtl/>
                <w:lang w:bidi="ar-IQ"/>
              </w:rPr>
              <w:t>01</w:t>
            </w:r>
            <w:r w:rsidR="00B50E0E">
              <w:rPr>
                <w:rFonts w:asciiTheme="majorBidi" w:eastAsia="Times New Roman" w:hAnsiTheme="majorBidi" w:cstheme="majorBidi" w:hint="cs"/>
                <w:rtl/>
                <w:lang w:bidi="ar-IQ"/>
              </w:rPr>
              <w:t xml:space="preserve"> / </w:t>
            </w:r>
            <w:r w:rsidR="00E23EC5">
              <w:rPr>
                <w:rFonts w:asciiTheme="majorBidi" w:eastAsia="Times New Roman" w:hAnsiTheme="majorBidi" w:cstheme="majorBidi" w:hint="cs"/>
                <w:rtl/>
                <w:lang w:bidi="ar-IQ"/>
              </w:rPr>
              <w:t>09</w:t>
            </w:r>
            <w:r w:rsidR="00B50E0E">
              <w:rPr>
                <w:rFonts w:asciiTheme="majorBidi" w:eastAsia="Times New Roman" w:hAnsiTheme="majorBidi" w:cstheme="majorBidi" w:hint="cs"/>
                <w:rtl/>
                <w:lang w:bidi="ar-IQ"/>
              </w:rPr>
              <w:t xml:space="preserve"> / 2025</w:t>
            </w:r>
            <w:r w:rsidRPr="00EB763A">
              <w:rPr>
                <w:rFonts w:asciiTheme="majorBidi" w:eastAsia="Times New Roman" w:hAnsiTheme="majorBidi" w:cstheme="majorBidi"/>
                <w:lang w:bidi="ar-IQ"/>
              </w:rPr>
              <w:t xml:space="preserve"> </w:t>
            </w:r>
          </w:p>
          <w:p w14:paraId="13FB31F7" w14:textId="1C3C12B6" w:rsidR="00760C84" w:rsidRPr="00EB763A" w:rsidRDefault="002874FA" w:rsidP="00B5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rtl/>
                <w:lang w:bidi="ar-IQ"/>
              </w:rPr>
            </w:pPr>
            <w:r w:rsidRPr="00EB763A">
              <w:rPr>
                <w:rFonts w:asciiTheme="majorBidi" w:eastAsia="Times New Roman" w:hAnsiTheme="majorBidi" w:cstheme="majorBidi"/>
                <w:rtl/>
                <w:lang w:bidi="ar-IQ"/>
              </w:rPr>
              <w:t xml:space="preserve">عدد صفحات البحث </w:t>
            </w:r>
            <w:r w:rsidR="00B50E0E">
              <w:rPr>
                <w:rFonts w:asciiTheme="majorBidi" w:eastAsia="Times New Roman" w:hAnsiTheme="majorBidi" w:cstheme="majorBidi" w:hint="cs"/>
                <w:rtl/>
                <w:lang w:bidi="ar-IQ"/>
              </w:rPr>
              <w:t>92</w:t>
            </w:r>
            <w:r w:rsidRPr="00EB763A">
              <w:rPr>
                <w:rFonts w:asciiTheme="majorBidi" w:eastAsia="Times New Roman" w:hAnsiTheme="majorBidi" w:cstheme="majorBidi"/>
                <w:rtl/>
                <w:lang w:bidi="ar-IQ"/>
              </w:rPr>
              <w:t xml:space="preserve"> - </w:t>
            </w:r>
            <w:r w:rsidR="00B50E0E">
              <w:rPr>
                <w:rFonts w:asciiTheme="majorBidi" w:eastAsia="Times New Roman" w:hAnsiTheme="majorBidi" w:cstheme="majorBidi" w:hint="cs"/>
                <w:rtl/>
                <w:lang w:bidi="ar-IQ"/>
              </w:rPr>
              <w:t>104</w:t>
            </w:r>
          </w:p>
          <w:p w14:paraId="26B881E3" w14:textId="77777777" w:rsidR="00760C84" w:rsidRPr="00EB763A" w:rsidRDefault="00760C84" w:rsidP="00760C84">
            <w:pPr>
              <w:jc w:val="center"/>
              <w:rPr>
                <w:rFonts w:asciiTheme="majorBidi" w:eastAsia="Times New Roman" w:hAnsiTheme="majorBidi" w:cstheme="majorBidi"/>
                <w:lang w:bidi="ar-IQ"/>
              </w:rPr>
            </w:pPr>
          </w:p>
        </w:tc>
        <w:tc>
          <w:tcPr>
            <w:tcW w:w="140" w:type="pct"/>
            <w:tcBorders>
              <w:top w:val="nil"/>
              <w:left w:val="nil"/>
              <w:bottom w:val="nil"/>
              <w:right w:val="nil"/>
            </w:tcBorders>
          </w:tcPr>
          <w:p w14:paraId="0F5B9AF0" w14:textId="77777777"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35" w:type="pct"/>
            <w:vMerge/>
            <w:tcBorders>
              <w:left w:val="nil"/>
              <w:right w:val="nil"/>
            </w:tcBorders>
          </w:tcPr>
          <w:p w14:paraId="4853A8E0" w14:textId="77777777"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760C84" w14:paraId="78797022" w14:textId="77777777" w:rsidTr="005D2AC8">
        <w:trPr>
          <w:trHeight w:val="71"/>
        </w:trPr>
        <w:tc>
          <w:tcPr>
            <w:tcW w:w="1625" w:type="pct"/>
            <w:vMerge/>
            <w:tcBorders>
              <w:top w:val="single" w:sz="18" w:space="0" w:color="auto"/>
              <w:left w:val="nil"/>
              <w:bottom w:val="single" w:sz="4" w:space="0" w:color="auto"/>
              <w:right w:val="nil"/>
            </w:tcBorders>
            <w:vAlign w:val="bottom"/>
          </w:tcPr>
          <w:p w14:paraId="45CF7C87" w14:textId="77777777" w:rsidR="00760C84" w:rsidRPr="00EB763A"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lang w:bidi="ar-IQ"/>
              </w:rPr>
            </w:pPr>
          </w:p>
        </w:tc>
        <w:tc>
          <w:tcPr>
            <w:tcW w:w="140" w:type="pct"/>
            <w:tcBorders>
              <w:top w:val="nil"/>
              <w:left w:val="nil"/>
              <w:bottom w:val="nil"/>
              <w:right w:val="nil"/>
            </w:tcBorders>
          </w:tcPr>
          <w:p w14:paraId="43E92BF9" w14:textId="77777777"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35" w:type="pct"/>
            <w:vMerge/>
            <w:tcBorders>
              <w:left w:val="nil"/>
              <w:right w:val="nil"/>
            </w:tcBorders>
          </w:tcPr>
          <w:p w14:paraId="6348BCA2" w14:textId="77777777"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760C84" w14:paraId="0DB7F554" w14:textId="77777777" w:rsidTr="005D2AC8">
        <w:trPr>
          <w:trHeight w:val="71"/>
        </w:trPr>
        <w:tc>
          <w:tcPr>
            <w:tcW w:w="1625" w:type="pct"/>
            <w:vMerge/>
            <w:tcBorders>
              <w:top w:val="single" w:sz="18" w:space="0" w:color="auto"/>
              <w:left w:val="nil"/>
              <w:bottom w:val="single" w:sz="4" w:space="0" w:color="auto"/>
              <w:right w:val="nil"/>
            </w:tcBorders>
            <w:vAlign w:val="bottom"/>
          </w:tcPr>
          <w:p w14:paraId="65CFCE06" w14:textId="77777777" w:rsidR="00760C84" w:rsidRPr="00EB763A"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lang w:bidi="ar-IQ"/>
              </w:rPr>
            </w:pPr>
          </w:p>
        </w:tc>
        <w:tc>
          <w:tcPr>
            <w:tcW w:w="140" w:type="pct"/>
            <w:tcBorders>
              <w:top w:val="nil"/>
              <w:left w:val="nil"/>
              <w:bottom w:val="nil"/>
              <w:right w:val="nil"/>
            </w:tcBorders>
          </w:tcPr>
          <w:p w14:paraId="701F97D0" w14:textId="77777777"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35" w:type="pct"/>
            <w:vMerge/>
            <w:tcBorders>
              <w:left w:val="nil"/>
              <w:right w:val="nil"/>
            </w:tcBorders>
          </w:tcPr>
          <w:p w14:paraId="07100C63" w14:textId="77777777" w:rsidR="00760C84" w:rsidRDefault="00760C84" w:rsidP="007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696FFF" w14:paraId="3597C2C9" w14:textId="77777777" w:rsidTr="005D2AC8">
        <w:trPr>
          <w:trHeight w:val="346"/>
        </w:trPr>
        <w:tc>
          <w:tcPr>
            <w:tcW w:w="1625" w:type="pct"/>
            <w:tcBorders>
              <w:top w:val="single" w:sz="4" w:space="0" w:color="auto"/>
              <w:left w:val="nil"/>
              <w:right w:val="nil"/>
            </w:tcBorders>
            <w:vAlign w:val="bottom"/>
          </w:tcPr>
          <w:p w14:paraId="654B564E" w14:textId="77777777" w:rsidR="00696FFF" w:rsidRPr="00EB763A" w:rsidRDefault="00696FFF" w:rsidP="00696FFF">
            <w:pPr>
              <w:jc w:val="both"/>
              <w:rPr>
                <w:rFonts w:asciiTheme="majorBidi" w:eastAsia="Times New Roman" w:hAnsiTheme="majorBidi" w:cstheme="majorBidi"/>
                <w:b/>
                <w:bCs/>
                <w:lang w:bidi="ar-IQ"/>
              </w:rPr>
            </w:pPr>
            <w:r w:rsidRPr="00EB763A">
              <w:rPr>
                <w:rFonts w:asciiTheme="majorBidi" w:eastAsia="Times New Roman" w:hAnsiTheme="majorBidi" w:cstheme="majorBidi"/>
                <w:b/>
                <w:bCs/>
                <w:rtl/>
                <w:lang w:bidi="ar-IQ"/>
              </w:rPr>
              <w:t>الكلمات المفتاحية:</w:t>
            </w:r>
          </w:p>
          <w:p w14:paraId="163AD06C" w14:textId="0C650FFE" w:rsidR="00696FFF" w:rsidRPr="00EB763A" w:rsidRDefault="00E61787" w:rsidP="00696FFF">
            <w:pPr>
              <w:jc w:val="both"/>
              <w:rPr>
                <w:rFonts w:asciiTheme="majorBidi" w:eastAsia="Times New Roman" w:hAnsiTheme="majorBidi" w:cstheme="majorBidi"/>
                <w:noProof/>
                <w:rtl/>
                <w:lang w:bidi="ar-IQ"/>
              </w:rPr>
            </w:pPr>
            <w:r w:rsidRPr="00EB763A">
              <w:rPr>
                <w:rFonts w:asciiTheme="majorBidi" w:hAnsiTheme="majorBidi" w:cstheme="majorBidi"/>
                <w:rtl/>
                <w:lang w:bidi="ar-IQ"/>
              </w:rPr>
              <w:t xml:space="preserve"> الاستعداد الرقمي، ابعاد الاستعداد الرقمي،</w:t>
            </w:r>
            <w:r w:rsidR="009F6932" w:rsidRPr="00EB763A">
              <w:rPr>
                <w:rFonts w:asciiTheme="majorBidi" w:hAnsiTheme="majorBidi" w:cstheme="majorBidi"/>
                <w:rtl/>
                <w:lang w:bidi="ar-IQ"/>
              </w:rPr>
              <w:t xml:space="preserve"> </w:t>
            </w:r>
            <w:r w:rsidRPr="00EB763A">
              <w:rPr>
                <w:rFonts w:asciiTheme="majorBidi" w:hAnsiTheme="majorBidi" w:cstheme="majorBidi"/>
                <w:rtl/>
                <w:lang w:bidi="ar-IQ"/>
              </w:rPr>
              <w:t xml:space="preserve"> متطلبات الذكاء الاصطناعي</w:t>
            </w:r>
            <w:r w:rsidR="004F54B7" w:rsidRPr="00EB763A">
              <w:rPr>
                <w:rFonts w:asciiTheme="majorBidi" w:eastAsia="Times New Roman" w:hAnsiTheme="majorBidi" w:cstheme="majorBidi"/>
                <w:rtl/>
                <w:lang w:bidi="ar-IQ"/>
              </w:rPr>
              <w:t>.</w:t>
            </w:r>
          </w:p>
        </w:tc>
        <w:tc>
          <w:tcPr>
            <w:tcW w:w="140" w:type="pct"/>
            <w:tcBorders>
              <w:top w:val="nil"/>
              <w:left w:val="nil"/>
              <w:bottom w:val="nil"/>
              <w:right w:val="nil"/>
            </w:tcBorders>
          </w:tcPr>
          <w:p w14:paraId="695A69CB" w14:textId="77777777" w:rsidR="00696FFF" w:rsidRDefault="00696FFF" w:rsidP="0069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35" w:type="pct"/>
            <w:vMerge/>
            <w:tcBorders>
              <w:left w:val="nil"/>
              <w:right w:val="nil"/>
            </w:tcBorders>
          </w:tcPr>
          <w:p w14:paraId="4C99712E" w14:textId="77777777" w:rsidR="00696FFF" w:rsidRDefault="00696FFF" w:rsidP="0069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696FFF" w14:paraId="18CDA6F2" w14:textId="77777777" w:rsidTr="00C464E1">
        <w:trPr>
          <w:trHeight w:val="827"/>
        </w:trPr>
        <w:tc>
          <w:tcPr>
            <w:tcW w:w="1625" w:type="pct"/>
            <w:tcBorders>
              <w:left w:val="nil"/>
              <w:bottom w:val="single" w:sz="2" w:space="0" w:color="auto"/>
              <w:right w:val="nil"/>
            </w:tcBorders>
            <w:vAlign w:val="bottom"/>
          </w:tcPr>
          <w:p w14:paraId="1A186107" w14:textId="77777777" w:rsidR="00696FFF" w:rsidRPr="00EB763A" w:rsidRDefault="00696FFF" w:rsidP="00C46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eastAsia="Times New Roman" w:hAnsiTheme="majorBidi" w:cstheme="majorBidi"/>
                <w:b/>
                <w:bCs/>
                <w:rtl/>
                <w:lang w:bidi="ar-IQ"/>
              </w:rPr>
            </w:pPr>
            <w:r w:rsidRPr="00EB763A">
              <w:rPr>
                <w:rFonts w:asciiTheme="majorBidi" w:eastAsia="Times New Roman" w:hAnsiTheme="majorBidi" w:cstheme="majorBidi"/>
                <w:b/>
                <w:bCs/>
                <w:rtl/>
                <w:lang w:bidi="ar-IQ"/>
              </w:rPr>
              <w:t>المراسلة:</w:t>
            </w:r>
          </w:p>
          <w:p w14:paraId="344F1260" w14:textId="644866A4" w:rsidR="00696FFF" w:rsidRPr="00EB763A" w:rsidRDefault="00696FFF" w:rsidP="00C46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tl/>
                <w:lang w:bidi="ar-IQ"/>
              </w:rPr>
            </w:pPr>
            <w:r w:rsidRPr="00EB763A">
              <w:rPr>
                <w:rFonts w:asciiTheme="majorBidi" w:hAnsiTheme="majorBidi" w:cstheme="majorBidi"/>
                <w:rtl/>
                <w:lang w:bidi="ar-IQ"/>
              </w:rPr>
              <w:t>أسم الباحث:</w:t>
            </w:r>
            <w:r w:rsidR="00E61787" w:rsidRPr="00EB763A">
              <w:rPr>
                <w:rFonts w:asciiTheme="majorBidi" w:hAnsiTheme="majorBidi" w:cstheme="majorBidi"/>
                <w:rtl/>
                <w:lang w:bidi="ar-IQ"/>
              </w:rPr>
              <w:t xml:space="preserve"> سيابند قادر محمد سندي</w:t>
            </w:r>
          </w:p>
          <w:p w14:paraId="5880B5A1" w14:textId="19D5489D" w:rsidR="00696FFF" w:rsidRPr="00EB763A" w:rsidRDefault="00696FFF" w:rsidP="00B33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lang w:bidi="ar-IQ"/>
              </w:rPr>
            </w:pPr>
            <w:r w:rsidRPr="00634932">
              <w:rPr>
                <w:rStyle w:val="Hyperlink"/>
                <w:rFonts w:asciiTheme="majorBidi" w:hAnsiTheme="majorBidi" w:cstheme="majorBidi"/>
                <w:color w:val="000000" w:themeColor="text1"/>
                <w:u w:val="none"/>
              </w:rPr>
              <w:t>Email</w:t>
            </w:r>
            <w:r w:rsidRPr="00634932">
              <w:rPr>
                <w:rStyle w:val="Hyperlink"/>
                <w:rFonts w:asciiTheme="majorBidi" w:hAnsiTheme="majorBidi" w:cstheme="majorBidi"/>
                <w:color w:val="000000" w:themeColor="text1"/>
                <w:u w:val="none"/>
                <w:rtl/>
              </w:rPr>
              <w:t>:</w:t>
            </w:r>
            <w:r w:rsidR="006E68AE" w:rsidRPr="00EB763A">
              <w:rPr>
                <w:rStyle w:val="Hyperlink"/>
                <w:rFonts w:asciiTheme="majorBidi" w:hAnsiTheme="majorBidi" w:cstheme="majorBidi"/>
                <w:u w:val="none"/>
              </w:rPr>
              <w:t xml:space="preserve"> </w:t>
            </w:r>
            <w:hyperlink r:id="rId10" w:history="1">
              <w:r w:rsidR="00B33080" w:rsidRPr="00EB763A">
                <w:rPr>
                  <w:rStyle w:val="Hyperlink"/>
                  <w:rFonts w:asciiTheme="majorBidi" w:eastAsia="Times New Roman" w:hAnsiTheme="majorBidi" w:cstheme="majorBidi"/>
                  <w:lang w:bidi="ar-IQ"/>
                </w:rPr>
                <w:t>siyabandsndi97@gmail.com</w:t>
              </w:r>
            </w:hyperlink>
          </w:p>
        </w:tc>
        <w:tc>
          <w:tcPr>
            <w:tcW w:w="140" w:type="pct"/>
            <w:tcBorders>
              <w:top w:val="nil"/>
              <w:left w:val="nil"/>
              <w:bottom w:val="single" w:sz="2" w:space="0" w:color="auto"/>
              <w:right w:val="nil"/>
            </w:tcBorders>
          </w:tcPr>
          <w:p w14:paraId="5CC4C9A3" w14:textId="77777777" w:rsidR="00696FFF" w:rsidRDefault="00696FFF" w:rsidP="0069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35" w:type="pct"/>
            <w:vMerge/>
            <w:tcBorders>
              <w:left w:val="nil"/>
              <w:bottom w:val="single" w:sz="2" w:space="0" w:color="auto"/>
              <w:right w:val="nil"/>
            </w:tcBorders>
          </w:tcPr>
          <w:p w14:paraId="04785E7D" w14:textId="77777777" w:rsidR="00696FFF" w:rsidRDefault="00696FFF" w:rsidP="00696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bl>
    <w:p w14:paraId="41E3CFB4" w14:textId="56AA2845" w:rsidR="00F7710C" w:rsidRPr="008E5CDB" w:rsidRDefault="00725814" w:rsidP="00D46AEB">
      <w:pPr>
        <w:pStyle w:val="ListParagraph"/>
        <w:numPr>
          <w:ilvl w:val="0"/>
          <w:numId w:val="5"/>
        </w:numPr>
        <w:tabs>
          <w:tab w:val="left" w:pos="140"/>
        </w:tabs>
        <w:spacing w:after="0" w:line="240" w:lineRule="auto"/>
        <w:ind w:left="368"/>
        <w:jc w:val="both"/>
        <w:rPr>
          <w:rFonts w:asciiTheme="majorBidi" w:hAnsiTheme="majorBidi" w:cs="Times New Roman"/>
          <w:b/>
          <w:bCs/>
          <w:sz w:val="24"/>
          <w:szCs w:val="24"/>
          <w:lang w:bidi="ar-IQ"/>
        </w:rPr>
      </w:pPr>
      <w:r w:rsidRPr="008E5CDB">
        <w:rPr>
          <w:rFonts w:asciiTheme="majorBidi" w:hAnsiTheme="majorBidi" w:cs="Times New Roman" w:hint="cs"/>
          <w:b/>
          <w:bCs/>
          <w:sz w:val="24"/>
          <w:szCs w:val="24"/>
          <w:rtl/>
          <w:lang w:bidi="ar-IQ"/>
        </w:rPr>
        <w:t>المقدمة</w:t>
      </w:r>
    </w:p>
    <w:p w14:paraId="6AD5AE85" w14:textId="6AAA5D24" w:rsidR="00481FAD" w:rsidRPr="00481FAD" w:rsidRDefault="000375FD" w:rsidP="00D46AEB">
      <w:pPr>
        <w:tabs>
          <w:tab w:val="left" w:pos="-712"/>
        </w:tabs>
        <w:spacing w:after="0" w:line="240" w:lineRule="auto"/>
        <w:ind w:left="-1" w:firstLine="369"/>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تشهد التغيرات البيئية اليوم تسارع</w:t>
      </w:r>
      <w:r w:rsidR="009A03C2">
        <w:rPr>
          <w:rFonts w:asciiTheme="majorBidi" w:hAnsiTheme="majorBidi" w:cs="Times New Roman" w:hint="cs"/>
          <w:sz w:val="24"/>
          <w:szCs w:val="24"/>
          <w:rtl/>
          <w:lang w:bidi="ar-IQ"/>
        </w:rPr>
        <w:t>اً</w:t>
      </w:r>
      <w:r>
        <w:rPr>
          <w:rFonts w:asciiTheme="majorBidi" w:hAnsiTheme="majorBidi" w:cs="Times New Roman" w:hint="cs"/>
          <w:sz w:val="24"/>
          <w:szCs w:val="24"/>
          <w:rtl/>
          <w:lang w:bidi="ar-IQ"/>
        </w:rPr>
        <w:t xml:space="preserve"> غير مسبوق</w:t>
      </w:r>
      <w:r w:rsidR="009A03C2">
        <w:rPr>
          <w:rFonts w:asciiTheme="majorBidi" w:hAnsiTheme="majorBidi" w:cs="Times New Roman" w:hint="cs"/>
          <w:sz w:val="24"/>
          <w:szCs w:val="24"/>
          <w:rtl/>
          <w:lang w:bidi="ar-IQ"/>
        </w:rPr>
        <w:t>اً</w:t>
      </w:r>
      <w:r>
        <w:rPr>
          <w:rFonts w:asciiTheme="majorBidi" w:hAnsiTheme="majorBidi" w:cs="Times New Roman" w:hint="cs"/>
          <w:sz w:val="24"/>
          <w:szCs w:val="24"/>
          <w:rtl/>
          <w:lang w:bidi="ar-IQ"/>
        </w:rPr>
        <w:t xml:space="preserve"> لوتيرة الابتكارات التكنولوجية من حيث</w:t>
      </w:r>
      <w:r w:rsidR="001875B3" w:rsidRPr="001875B3">
        <w:rPr>
          <w:rFonts w:asciiTheme="majorBidi" w:hAnsiTheme="majorBidi" w:cs="Times New Roman"/>
          <w:sz w:val="24"/>
          <w:szCs w:val="24"/>
          <w:rtl/>
          <w:lang w:bidi="ar-IQ"/>
        </w:rPr>
        <w:t xml:space="preserve"> الأجهزة والبرمجيات </w:t>
      </w:r>
      <w:r>
        <w:rPr>
          <w:rFonts w:asciiTheme="majorBidi" w:hAnsiTheme="majorBidi" w:cs="Times New Roman" w:hint="cs"/>
          <w:sz w:val="24"/>
          <w:szCs w:val="24"/>
          <w:rtl/>
          <w:lang w:bidi="ar-IQ"/>
        </w:rPr>
        <w:t>والتي لم تعد</w:t>
      </w:r>
      <w:r w:rsidR="001875B3" w:rsidRPr="001875B3">
        <w:rPr>
          <w:rFonts w:asciiTheme="majorBidi" w:hAnsiTheme="majorBidi" w:cs="Times New Roman"/>
          <w:sz w:val="24"/>
          <w:szCs w:val="24"/>
          <w:rtl/>
          <w:lang w:bidi="ar-IQ"/>
        </w:rPr>
        <w:t xml:space="preserve"> مجرد أدوات بل محركات حقيقية للتغيير، ومع </w:t>
      </w:r>
      <w:r w:rsidR="009A03C2">
        <w:rPr>
          <w:rFonts w:asciiTheme="majorBidi" w:hAnsiTheme="majorBidi" w:cs="Times New Roman" w:hint="cs"/>
          <w:sz w:val="24"/>
          <w:szCs w:val="24"/>
          <w:rtl/>
          <w:lang w:bidi="ar-IQ"/>
        </w:rPr>
        <w:t>بروز</w:t>
      </w:r>
      <w:r w:rsidR="001875B3" w:rsidRPr="001875B3">
        <w:rPr>
          <w:rFonts w:asciiTheme="majorBidi" w:hAnsiTheme="majorBidi" w:cs="Times New Roman"/>
          <w:sz w:val="24"/>
          <w:szCs w:val="24"/>
          <w:rtl/>
          <w:lang w:bidi="ar-IQ"/>
        </w:rPr>
        <w:t xml:space="preserve"> الذكاء الاصطناعي، ظهرت فرص غير مسبوقة لأتمتة العمليات وتحويل البيانات </w:t>
      </w:r>
      <w:r>
        <w:rPr>
          <w:rFonts w:asciiTheme="majorBidi" w:hAnsiTheme="majorBidi" w:cs="Times New Roman"/>
          <w:sz w:val="24"/>
          <w:szCs w:val="24"/>
          <w:rtl/>
          <w:lang w:bidi="ar-IQ"/>
        </w:rPr>
        <w:t>الضخمة إلى معرفة قابلة للتنفيذ</w:t>
      </w:r>
      <w:r w:rsidR="00890A1F">
        <w:rPr>
          <w:rFonts w:asciiTheme="majorBidi" w:hAnsiTheme="majorBidi" w:cs="Times New Roman" w:hint="cs"/>
          <w:sz w:val="24"/>
          <w:szCs w:val="24"/>
          <w:rtl/>
          <w:lang w:bidi="ar-IQ"/>
        </w:rPr>
        <w:t xml:space="preserve"> والتي</w:t>
      </w:r>
      <w:r>
        <w:rPr>
          <w:rFonts w:asciiTheme="majorBidi" w:hAnsiTheme="majorBidi" w:cs="Times New Roman" w:hint="cs"/>
          <w:sz w:val="24"/>
          <w:szCs w:val="24"/>
          <w:rtl/>
          <w:lang w:bidi="ar-IQ"/>
        </w:rPr>
        <w:t xml:space="preserve"> </w:t>
      </w:r>
      <w:r w:rsidR="00890A1F">
        <w:rPr>
          <w:rFonts w:asciiTheme="majorBidi" w:hAnsiTheme="majorBidi" w:cs="Times New Roman" w:hint="cs"/>
          <w:sz w:val="24"/>
          <w:szCs w:val="24"/>
          <w:rtl/>
          <w:lang w:bidi="ar-IQ"/>
        </w:rPr>
        <w:t>ت</w:t>
      </w:r>
      <w:r w:rsidR="001875B3" w:rsidRPr="001875B3">
        <w:rPr>
          <w:rFonts w:asciiTheme="majorBidi" w:hAnsiTheme="majorBidi" w:cs="Times New Roman"/>
          <w:sz w:val="24"/>
          <w:szCs w:val="24"/>
          <w:rtl/>
          <w:lang w:bidi="ar-IQ"/>
        </w:rPr>
        <w:t xml:space="preserve">تطلب دعمًا تقنيًا وكفاءات بشرية متخصصة، </w:t>
      </w:r>
      <w:r w:rsidR="008A4EE1">
        <w:rPr>
          <w:rFonts w:asciiTheme="majorBidi" w:hAnsiTheme="majorBidi" w:cs="Times New Roman"/>
          <w:sz w:val="24"/>
          <w:szCs w:val="24"/>
          <w:rtl/>
          <w:lang w:bidi="ar-IQ"/>
        </w:rPr>
        <w:t>وثقافة تشجع ال</w:t>
      </w:r>
      <w:r w:rsidR="008A4EE1" w:rsidRPr="00481FAD">
        <w:rPr>
          <w:rFonts w:asciiTheme="majorBidi" w:hAnsiTheme="majorBidi" w:cs="Times New Roman"/>
          <w:sz w:val="24"/>
          <w:szCs w:val="24"/>
          <w:rtl/>
          <w:lang w:bidi="ar-IQ"/>
        </w:rPr>
        <w:t>إ</w:t>
      </w:r>
      <w:r w:rsidR="008A4EE1">
        <w:rPr>
          <w:rFonts w:asciiTheme="majorBidi" w:hAnsiTheme="majorBidi" w:cs="Times New Roman"/>
          <w:sz w:val="24"/>
          <w:szCs w:val="24"/>
          <w:rtl/>
          <w:lang w:bidi="ar-IQ"/>
        </w:rPr>
        <w:t>بتكار التكنولوجي</w:t>
      </w:r>
      <w:r>
        <w:rPr>
          <w:rFonts w:asciiTheme="majorBidi" w:hAnsiTheme="majorBidi" w:cs="Times New Roman" w:hint="cs"/>
          <w:sz w:val="24"/>
          <w:szCs w:val="24"/>
          <w:rtl/>
          <w:lang w:bidi="ar-IQ"/>
        </w:rPr>
        <w:t>،</w:t>
      </w:r>
      <w:r w:rsidR="001875B3" w:rsidRPr="001875B3">
        <w:rPr>
          <w:rFonts w:asciiTheme="majorBidi" w:hAnsiTheme="majorBidi" w:cs="Times New Roman"/>
          <w:sz w:val="24"/>
          <w:szCs w:val="24"/>
          <w:rtl/>
          <w:lang w:bidi="ar-IQ"/>
        </w:rPr>
        <w:t xml:space="preserve"> في هذا السياق، لا يمكن للذكاء الاصطناعي أن يثمر دون </w:t>
      </w:r>
      <w:r>
        <w:rPr>
          <w:rFonts w:asciiTheme="majorBidi" w:hAnsiTheme="majorBidi" w:cs="Times New Roman" w:hint="cs"/>
          <w:sz w:val="24"/>
          <w:szCs w:val="24"/>
          <w:rtl/>
          <w:lang w:bidi="ar-IQ"/>
        </w:rPr>
        <w:t>توفر</w:t>
      </w:r>
      <w:r w:rsidR="001875B3" w:rsidRPr="001875B3">
        <w:rPr>
          <w:rFonts w:asciiTheme="majorBidi" w:hAnsiTheme="majorBidi" w:cs="Times New Roman"/>
          <w:sz w:val="24"/>
          <w:szCs w:val="24"/>
          <w:rtl/>
          <w:lang w:bidi="ar-IQ"/>
        </w:rPr>
        <w:t xml:space="preserve"> البنية التحتية</w:t>
      </w:r>
      <w:r>
        <w:rPr>
          <w:rFonts w:asciiTheme="majorBidi" w:hAnsiTheme="majorBidi" w:cs="Times New Roman" w:hint="cs"/>
          <w:sz w:val="24"/>
          <w:szCs w:val="24"/>
          <w:rtl/>
          <w:lang w:bidi="ar-IQ"/>
        </w:rPr>
        <w:t xml:space="preserve"> الرقمية الداعمة</w:t>
      </w:r>
      <w:r w:rsidR="001875B3" w:rsidRPr="001875B3">
        <w:rPr>
          <w:rFonts w:asciiTheme="majorBidi" w:hAnsiTheme="majorBidi" w:cs="Times New Roman"/>
          <w:sz w:val="24"/>
          <w:szCs w:val="24"/>
          <w:rtl/>
          <w:lang w:bidi="ar-IQ"/>
        </w:rPr>
        <w:t xml:space="preserve">، </w:t>
      </w:r>
      <w:r w:rsidR="0038024D">
        <w:rPr>
          <w:rFonts w:asciiTheme="majorBidi" w:hAnsiTheme="majorBidi" w:cs="Times New Roman" w:hint="cs"/>
          <w:sz w:val="24"/>
          <w:szCs w:val="24"/>
          <w:rtl/>
          <w:lang w:bidi="ar-IQ"/>
        </w:rPr>
        <w:t xml:space="preserve">والاستعداد </w:t>
      </w:r>
      <w:r>
        <w:rPr>
          <w:rFonts w:asciiTheme="majorBidi" w:hAnsiTheme="majorBidi" w:cs="Times New Roman" w:hint="cs"/>
          <w:sz w:val="24"/>
          <w:szCs w:val="24"/>
          <w:rtl/>
          <w:lang w:bidi="ar-IQ"/>
        </w:rPr>
        <w:t>للتعامل معها</w:t>
      </w:r>
      <w:r w:rsidR="0038024D">
        <w:rPr>
          <w:rFonts w:asciiTheme="majorBidi" w:hAnsiTheme="majorBidi" w:cs="Times New Roman" w:hint="cs"/>
          <w:sz w:val="24"/>
          <w:szCs w:val="24"/>
          <w:rtl/>
          <w:lang w:bidi="ar-IQ"/>
        </w:rPr>
        <w:t>،</w:t>
      </w:r>
      <w:r w:rsidR="0038024D" w:rsidRPr="0038024D">
        <w:rPr>
          <w:rFonts w:asciiTheme="majorBidi" w:hAnsiTheme="majorBidi" w:cs="Times New Roman"/>
          <w:sz w:val="24"/>
          <w:szCs w:val="24"/>
          <w:rtl/>
          <w:lang w:bidi="ar-IQ"/>
        </w:rPr>
        <w:t xml:space="preserve"> </w:t>
      </w:r>
      <w:r w:rsidR="0038024D" w:rsidRPr="00481FAD">
        <w:rPr>
          <w:rFonts w:asciiTheme="majorBidi" w:hAnsiTheme="majorBidi" w:cs="Times New Roman"/>
          <w:sz w:val="24"/>
          <w:szCs w:val="24"/>
          <w:rtl/>
          <w:lang w:bidi="ar-IQ"/>
        </w:rPr>
        <w:t xml:space="preserve">فهو أكثر من تقنية؛ </w:t>
      </w:r>
      <w:r w:rsidR="0038024D">
        <w:rPr>
          <w:rFonts w:asciiTheme="majorBidi" w:hAnsiTheme="majorBidi" w:cs="Times New Roman" w:hint="cs"/>
          <w:sz w:val="24"/>
          <w:szCs w:val="24"/>
          <w:rtl/>
          <w:lang w:bidi="ar-IQ"/>
        </w:rPr>
        <w:t xml:space="preserve">بل </w:t>
      </w:r>
      <w:r w:rsidR="008A4EE1">
        <w:rPr>
          <w:rFonts w:asciiTheme="majorBidi" w:hAnsiTheme="majorBidi" w:cs="Times New Roman" w:hint="cs"/>
          <w:sz w:val="24"/>
          <w:szCs w:val="24"/>
          <w:rtl/>
          <w:lang w:bidi="ar-IQ"/>
        </w:rPr>
        <w:t>أ</w:t>
      </w:r>
      <w:r w:rsidR="0038024D">
        <w:rPr>
          <w:rFonts w:asciiTheme="majorBidi" w:hAnsiTheme="majorBidi" w:cs="Times New Roman" w:hint="cs"/>
          <w:sz w:val="24"/>
          <w:szCs w:val="24"/>
          <w:rtl/>
          <w:lang w:bidi="ar-IQ"/>
        </w:rPr>
        <w:t xml:space="preserve">نها </w:t>
      </w:r>
      <w:r w:rsidR="0038024D">
        <w:rPr>
          <w:rFonts w:asciiTheme="majorBidi" w:hAnsiTheme="majorBidi" w:cs="Times New Roman"/>
          <w:sz w:val="24"/>
          <w:szCs w:val="24"/>
          <w:rtl/>
          <w:lang w:bidi="ar-IQ"/>
        </w:rPr>
        <w:t>قدر</w:t>
      </w:r>
      <w:r w:rsidR="0038024D">
        <w:rPr>
          <w:rFonts w:asciiTheme="majorBidi" w:hAnsiTheme="majorBidi" w:cs="Times New Roman" w:hint="cs"/>
          <w:sz w:val="24"/>
          <w:szCs w:val="24"/>
          <w:rtl/>
          <w:lang w:bidi="ar-IQ"/>
        </w:rPr>
        <w:t>ات</w:t>
      </w:r>
      <w:r w:rsidR="0038024D" w:rsidRPr="00481FAD">
        <w:rPr>
          <w:rFonts w:asciiTheme="majorBidi" w:hAnsiTheme="majorBidi" w:cs="Times New Roman"/>
          <w:sz w:val="24"/>
          <w:szCs w:val="24"/>
          <w:rtl/>
          <w:lang w:bidi="ar-IQ"/>
        </w:rPr>
        <w:t xml:space="preserve"> متكاملة تتطلب بيانات قوية وبنية تحتية متطورة، </w:t>
      </w:r>
      <w:r w:rsidR="0038024D">
        <w:rPr>
          <w:rFonts w:asciiTheme="majorBidi" w:hAnsiTheme="majorBidi" w:cs="Times New Roman" w:hint="cs"/>
          <w:sz w:val="24"/>
          <w:szCs w:val="24"/>
          <w:rtl/>
          <w:lang w:bidi="ar-IQ"/>
        </w:rPr>
        <w:t>والتي يمكن ان تعتمد الى حد بعيد على مستويات الاستعداد الرقمي لدى ال</w:t>
      </w:r>
      <w:r w:rsidR="0038024D" w:rsidRPr="00481FAD">
        <w:rPr>
          <w:rFonts w:asciiTheme="majorBidi" w:hAnsiTheme="majorBidi" w:cs="Times New Roman"/>
          <w:sz w:val="24"/>
          <w:szCs w:val="24"/>
          <w:rtl/>
          <w:lang w:bidi="ar-IQ"/>
        </w:rPr>
        <w:t xml:space="preserve">كفاءات </w:t>
      </w:r>
      <w:r w:rsidR="0038024D">
        <w:rPr>
          <w:rFonts w:asciiTheme="majorBidi" w:hAnsiTheme="majorBidi" w:cs="Times New Roman" w:hint="cs"/>
          <w:sz w:val="24"/>
          <w:szCs w:val="24"/>
          <w:rtl/>
          <w:lang w:bidi="ar-IQ"/>
        </w:rPr>
        <w:t>ال</w:t>
      </w:r>
      <w:r w:rsidR="0038024D" w:rsidRPr="00481FAD">
        <w:rPr>
          <w:rFonts w:asciiTheme="majorBidi" w:hAnsiTheme="majorBidi" w:cs="Times New Roman"/>
          <w:sz w:val="24"/>
          <w:szCs w:val="24"/>
          <w:rtl/>
          <w:lang w:bidi="ar-IQ"/>
        </w:rPr>
        <w:t xml:space="preserve">إدارية </w:t>
      </w:r>
      <w:r w:rsidR="0038024D">
        <w:rPr>
          <w:rFonts w:asciiTheme="majorBidi" w:hAnsiTheme="majorBidi" w:cs="Times New Roman" w:hint="cs"/>
          <w:sz w:val="24"/>
          <w:szCs w:val="24"/>
          <w:rtl/>
          <w:lang w:bidi="ar-IQ"/>
        </w:rPr>
        <w:t>ل</w:t>
      </w:r>
      <w:r w:rsidR="0038024D" w:rsidRPr="00481FAD">
        <w:rPr>
          <w:rFonts w:asciiTheme="majorBidi" w:hAnsiTheme="majorBidi" w:cs="Times New Roman"/>
          <w:sz w:val="24"/>
          <w:szCs w:val="24"/>
          <w:rtl/>
          <w:lang w:bidi="ar-IQ"/>
        </w:rPr>
        <w:t>تحول هذه الأدوات إلى تطبيقات مفيدة</w:t>
      </w:r>
      <w:r w:rsidR="0038024D">
        <w:rPr>
          <w:rFonts w:asciiTheme="majorBidi" w:hAnsiTheme="majorBidi" w:cs="Times New Roman" w:hint="cs"/>
          <w:sz w:val="24"/>
          <w:szCs w:val="24"/>
          <w:rtl/>
          <w:lang w:bidi="ar-IQ"/>
        </w:rPr>
        <w:t xml:space="preserve">. </w:t>
      </w:r>
      <w:r w:rsidR="008A4EE1" w:rsidRPr="00481FAD">
        <w:rPr>
          <w:rFonts w:asciiTheme="majorBidi" w:hAnsiTheme="majorBidi" w:cs="Times New Roman"/>
          <w:sz w:val="24"/>
          <w:szCs w:val="24"/>
          <w:rtl/>
          <w:lang w:bidi="ar-IQ"/>
        </w:rPr>
        <w:t>إ</w:t>
      </w:r>
      <w:r w:rsidR="0038024D">
        <w:rPr>
          <w:rFonts w:asciiTheme="majorBidi" w:hAnsiTheme="majorBidi" w:cs="Times New Roman" w:hint="cs"/>
          <w:sz w:val="24"/>
          <w:szCs w:val="24"/>
          <w:rtl/>
          <w:lang w:bidi="ar-IQ"/>
        </w:rPr>
        <w:t xml:space="preserve">ن </w:t>
      </w:r>
      <w:r w:rsidR="00481FAD" w:rsidRPr="00481FAD">
        <w:rPr>
          <w:rFonts w:asciiTheme="majorBidi" w:hAnsiTheme="majorBidi" w:cs="Times New Roman"/>
          <w:sz w:val="24"/>
          <w:szCs w:val="24"/>
          <w:rtl/>
          <w:lang w:bidi="ar-IQ"/>
        </w:rPr>
        <w:t xml:space="preserve">الاستعداد الرقمي </w:t>
      </w:r>
      <w:r w:rsidR="0038024D">
        <w:rPr>
          <w:rFonts w:asciiTheme="majorBidi" w:hAnsiTheme="majorBidi" w:cs="Times New Roman" w:hint="cs"/>
          <w:sz w:val="24"/>
          <w:szCs w:val="24"/>
          <w:rtl/>
          <w:lang w:bidi="ar-IQ"/>
        </w:rPr>
        <w:t xml:space="preserve">هي من المفاهيم التي افرزتها التطور الرقمي والذي </w:t>
      </w:r>
      <w:r w:rsidR="00481FAD" w:rsidRPr="00481FAD">
        <w:rPr>
          <w:rFonts w:asciiTheme="majorBidi" w:hAnsiTheme="majorBidi" w:cs="Times New Roman"/>
          <w:sz w:val="24"/>
          <w:szCs w:val="24"/>
          <w:rtl/>
          <w:lang w:bidi="ar-IQ"/>
        </w:rPr>
        <w:t xml:space="preserve">يجمع بين </w:t>
      </w:r>
      <w:r w:rsidR="009B4BD1">
        <w:rPr>
          <w:rFonts w:asciiTheme="majorBidi" w:hAnsiTheme="majorBidi" w:cs="Times New Roman" w:hint="cs"/>
          <w:sz w:val="24"/>
          <w:szCs w:val="24"/>
          <w:rtl/>
          <w:lang w:bidi="ar-IQ"/>
        </w:rPr>
        <w:t>ال</w:t>
      </w:r>
      <w:r w:rsidR="00481FAD" w:rsidRPr="00481FAD">
        <w:rPr>
          <w:rFonts w:asciiTheme="majorBidi" w:hAnsiTheme="majorBidi" w:cs="Times New Roman"/>
          <w:sz w:val="24"/>
          <w:szCs w:val="24"/>
          <w:rtl/>
          <w:lang w:bidi="ar-IQ"/>
        </w:rPr>
        <w:t xml:space="preserve">حالة </w:t>
      </w:r>
      <w:r w:rsidR="009B4BD1">
        <w:rPr>
          <w:rFonts w:asciiTheme="majorBidi" w:hAnsiTheme="majorBidi" w:cs="Times New Roman" w:hint="cs"/>
          <w:sz w:val="24"/>
          <w:szCs w:val="24"/>
          <w:rtl/>
          <w:lang w:bidi="ar-IQ"/>
        </w:rPr>
        <w:t>ال</w:t>
      </w:r>
      <w:r w:rsidR="00481FAD" w:rsidRPr="00481FAD">
        <w:rPr>
          <w:rFonts w:asciiTheme="majorBidi" w:hAnsiTheme="majorBidi" w:cs="Times New Roman"/>
          <w:sz w:val="24"/>
          <w:szCs w:val="24"/>
          <w:rtl/>
          <w:lang w:bidi="ar-IQ"/>
        </w:rPr>
        <w:t xml:space="preserve">نفسية </w:t>
      </w:r>
      <w:r w:rsidR="009B4BD1">
        <w:rPr>
          <w:rFonts w:asciiTheme="majorBidi" w:hAnsiTheme="majorBidi" w:cs="Times New Roman" w:hint="cs"/>
          <w:sz w:val="24"/>
          <w:szCs w:val="24"/>
          <w:rtl/>
          <w:lang w:bidi="ar-IQ"/>
        </w:rPr>
        <w:t xml:space="preserve">التي </w:t>
      </w:r>
      <w:r w:rsidR="00481FAD" w:rsidRPr="00481FAD">
        <w:rPr>
          <w:rFonts w:asciiTheme="majorBidi" w:hAnsiTheme="majorBidi" w:cs="Times New Roman"/>
          <w:sz w:val="24"/>
          <w:szCs w:val="24"/>
          <w:rtl/>
          <w:lang w:bidi="ar-IQ"/>
        </w:rPr>
        <w:t xml:space="preserve">تعكس إيمان الأفراد بأهمية التكنولوجيا </w:t>
      </w:r>
      <w:r w:rsidR="009A03C2">
        <w:rPr>
          <w:rFonts w:asciiTheme="majorBidi" w:hAnsiTheme="majorBidi" w:cs="Times New Roman" w:hint="cs"/>
          <w:sz w:val="24"/>
          <w:szCs w:val="24"/>
          <w:rtl/>
          <w:lang w:bidi="ar-IQ"/>
        </w:rPr>
        <w:t xml:space="preserve">وكيفية التعامل مع الذكاء الاصطناعي تحديداً، </w:t>
      </w:r>
      <w:r w:rsidR="00481FAD" w:rsidRPr="00481FAD">
        <w:rPr>
          <w:rFonts w:asciiTheme="majorBidi" w:hAnsiTheme="majorBidi" w:cs="Times New Roman"/>
          <w:sz w:val="24"/>
          <w:szCs w:val="24"/>
          <w:rtl/>
          <w:lang w:bidi="ar-IQ"/>
        </w:rPr>
        <w:t xml:space="preserve">وقدرتهم الذاتية </w:t>
      </w:r>
      <w:r w:rsidR="0038024D">
        <w:rPr>
          <w:rFonts w:asciiTheme="majorBidi" w:hAnsiTheme="majorBidi" w:cs="Times New Roman" w:hint="cs"/>
          <w:sz w:val="24"/>
          <w:szCs w:val="24"/>
          <w:rtl/>
          <w:lang w:bidi="ar-IQ"/>
        </w:rPr>
        <w:t>من حيث ال</w:t>
      </w:r>
      <w:r w:rsidR="0038024D" w:rsidRPr="00481FAD">
        <w:rPr>
          <w:rFonts w:asciiTheme="majorBidi" w:hAnsiTheme="majorBidi" w:cs="Times New Roman"/>
          <w:sz w:val="24"/>
          <w:szCs w:val="24"/>
          <w:rtl/>
          <w:lang w:bidi="ar-IQ"/>
        </w:rPr>
        <w:t xml:space="preserve">معرفة </w:t>
      </w:r>
      <w:r w:rsidR="0038024D">
        <w:rPr>
          <w:rFonts w:asciiTheme="majorBidi" w:hAnsiTheme="majorBidi" w:cs="Times New Roman" w:hint="cs"/>
          <w:sz w:val="24"/>
          <w:szCs w:val="24"/>
          <w:rtl/>
          <w:lang w:bidi="ar-IQ"/>
        </w:rPr>
        <w:t>ال</w:t>
      </w:r>
      <w:r w:rsidR="0038024D" w:rsidRPr="00481FAD">
        <w:rPr>
          <w:rFonts w:asciiTheme="majorBidi" w:hAnsiTheme="majorBidi" w:cs="Times New Roman"/>
          <w:sz w:val="24"/>
          <w:szCs w:val="24"/>
          <w:rtl/>
          <w:lang w:bidi="ar-IQ"/>
        </w:rPr>
        <w:t>تقنية</w:t>
      </w:r>
      <w:r w:rsidR="00481FAD" w:rsidRPr="00481FAD">
        <w:rPr>
          <w:rFonts w:asciiTheme="majorBidi" w:hAnsiTheme="majorBidi" w:cs="Times New Roman"/>
          <w:sz w:val="24"/>
          <w:szCs w:val="24"/>
          <w:rtl/>
          <w:lang w:bidi="ar-IQ"/>
        </w:rPr>
        <w:t xml:space="preserve"> </w:t>
      </w:r>
      <w:r w:rsidR="0038024D">
        <w:rPr>
          <w:rFonts w:asciiTheme="majorBidi" w:hAnsiTheme="majorBidi" w:cs="Times New Roman" w:hint="cs"/>
          <w:sz w:val="24"/>
          <w:szCs w:val="24"/>
          <w:rtl/>
          <w:lang w:bidi="ar-IQ"/>
        </w:rPr>
        <w:t>لتمكنهم من ا</w:t>
      </w:r>
      <w:r w:rsidR="00481FAD" w:rsidRPr="00481FAD">
        <w:rPr>
          <w:rFonts w:asciiTheme="majorBidi" w:hAnsiTheme="majorBidi" w:cs="Times New Roman"/>
          <w:sz w:val="24"/>
          <w:szCs w:val="24"/>
          <w:rtl/>
          <w:lang w:bidi="ar-IQ"/>
        </w:rPr>
        <w:t>لتعامل معها</w:t>
      </w:r>
      <w:r w:rsidR="0038024D">
        <w:rPr>
          <w:rFonts w:asciiTheme="majorBidi" w:hAnsiTheme="majorBidi" w:cs="Times New Roman" w:hint="cs"/>
          <w:sz w:val="24"/>
          <w:szCs w:val="24"/>
          <w:rtl/>
          <w:lang w:bidi="ar-IQ"/>
        </w:rPr>
        <w:t>،</w:t>
      </w:r>
      <w:r w:rsidR="00481FAD" w:rsidRPr="00481FAD">
        <w:rPr>
          <w:rFonts w:asciiTheme="majorBidi" w:hAnsiTheme="majorBidi" w:cs="Times New Roman"/>
          <w:sz w:val="24"/>
          <w:szCs w:val="24"/>
          <w:rtl/>
          <w:lang w:bidi="ar-IQ"/>
        </w:rPr>
        <w:t xml:space="preserve"> وثقافة مشتركة داخل المنظمة </w:t>
      </w:r>
      <w:r w:rsidR="009B4BD1">
        <w:rPr>
          <w:rFonts w:asciiTheme="majorBidi" w:hAnsiTheme="majorBidi" w:cs="Times New Roman" w:hint="cs"/>
          <w:sz w:val="24"/>
          <w:szCs w:val="24"/>
          <w:rtl/>
          <w:lang w:bidi="ar-IQ"/>
        </w:rPr>
        <w:t xml:space="preserve">التي </w:t>
      </w:r>
      <w:r w:rsidR="00481FAD" w:rsidRPr="00481FAD">
        <w:rPr>
          <w:rFonts w:asciiTheme="majorBidi" w:hAnsiTheme="majorBidi" w:cs="Times New Roman"/>
          <w:sz w:val="24"/>
          <w:szCs w:val="24"/>
          <w:rtl/>
          <w:lang w:bidi="ar-IQ"/>
        </w:rPr>
        <w:t>تسمح للجميع بالتقدم نحو الأهداف الرقمية وهي</w:t>
      </w:r>
      <w:r w:rsidR="009B4BD1">
        <w:rPr>
          <w:rFonts w:asciiTheme="majorBidi" w:hAnsiTheme="majorBidi" w:cs="Times New Roman" w:hint="cs"/>
          <w:sz w:val="24"/>
          <w:szCs w:val="24"/>
          <w:rtl/>
          <w:lang w:bidi="ar-IQ"/>
        </w:rPr>
        <w:t>ا</w:t>
      </w:r>
      <w:r w:rsidR="00481FAD" w:rsidRPr="00481FAD">
        <w:rPr>
          <w:rFonts w:asciiTheme="majorBidi" w:hAnsiTheme="majorBidi" w:cs="Times New Roman"/>
          <w:sz w:val="24"/>
          <w:szCs w:val="24"/>
          <w:rtl/>
          <w:lang w:bidi="ar-IQ"/>
        </w:rPr>
        <w:t>كل تنظيمي</w:t>
      </w:r>
      <w:r w:rsidR="009B4BD1">
        <w:rPr>
          <w:rFonts w:asciiTheme="majorBidi" w:hAnsiTheme="majorBidi" w:cs="Times New Roman" w:hint="cs"/>
          <w:sz w:val="24"/>
          <w:szCs w:val="24"/>
          <w:rtl/>
          <w:lang w:bidi="ar-IQ"/>
        </w:rPr>
        <w:t>ة</w:t>
      </w:r>
      <w:r w:rsidR="00481FAD" w:rsidRPr="00481FAD">
        <w:rPr>
          <w:rFonts w:asciiTheme="majorBidi" w:hAnsiTheme="majorBidi" w:cs="Times New Roman"/>
          <w:sz w:val="24"/>
          <w:szCs w:val="24"/>
          <w:rtl/>
          <w:lang w:bidi="ar-IQ"/>
        </w:rPr>
        <w:t xml:space="preserve"> وبنية تقنية جاهزة </w:t>
      </w:r>
      <w:r w:rsidR="009A03C2">
        <w:rPr>
          <w:rFonts w:asciiTheme="majorBidi" w:hAnsiTheme="majorBidi" w:cs="Times New Roman" w:hint="cs"/>
          <w:sz w:val="24"/>
          <w:szCs w:val="24"/>
          <w:rtl/>
          <w:lang w:bidi="ar-IQ"/>
        </w:rPr>
        <w:t xml:space="preserve">التي </w:t>
      </w:r>
      <w:r w:rsidR="00481FAD" w:rsidRPr="00481FAD">
        <w:rPr>
          <w:rFonts w:asciiTheme="majorBidi" w:hAnsiTheme="majorBidi" w:cs="Times New Roman"/>
          <w:sz w:val="24"/>
          <w:szCs w:val="24"/>
          <w:rtl/>
          <w:lang w:bidi="ar-IQ"/>
        </w:rPr>
        <w:t>تسهل عملية التكيّف السريع مع التحولات الحديثة.</w:t>
      </w:r>
    </w:p>
    <w:p w14:paraId="5A4C660A" w14:textId="4D7337C7" w:rsidR="00481FAD" w:rsidRPr="00481FAD" w:rsidRDefault="0038024D" w:rsidP="00E43BDF">
      <w:pPr>
        <w:spacing w:after="0" w:line="240" w:lineRule="auto"/>
        <w:ind w:left="-1" w:firstLine="369"/>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ومن جانب اخر تعد</w:t>
      </w:r>
      <w:r w:rsidR="00890A1F">
        <w:rPr>
          <w:rFonts w:asciiTheme="majorBidi" w:hAnsiTheme="majorBidi" w:cs="Times New Roman" w:hint="cs"/>
          <w:sz w:val="24"/>
          <w:szCs w:val="24"/>
          <w:rtl/>
          <w:lang w:bidi="ar-IQ"/>
        </w:rPr>
        <w:t xml:space="preserve"> الجامعات </w:t>
      </w:r>
      <w:r w:rsidR="008A4EE1" w:rsidRPr="00481FAD">
        <w:rPr>
          <w:rFonts w:asciiTheme="majorBidi" w:hAnsiTheme="majorBidi" w:cs="Times New Roman"/>
          <w:sz w:val="24"/>
          <w:szCs w:val="24"/>
          <w:rtl/>
          <w:lang w:bidi="ar-IQ"/>
        </w:rPr>
        <w:t>إ</w:t>
      </w:r>
      <w:r w:rsidR="00890A1F">
        <w:rPr>
          <w:rFonts w:asciiTheme="majorBidi" w:hAnsiTheme="majorBidi" w:cs="Times New Roman" w:hint="cs"/>
          <w:sz w:val="24"/>
          <w:szCs w:val="24"/>
          <w:rtl/>
          <w:lang w:bidi="ar-IQ"/>
        </w:rPr>
        <w:t xml:space="preserve">حدى </w:t>
      </w:r>
      <w:r w:rsidR="008A4EE1">
        <w:rPr>
          <w:rFonts w:asciiTheme="majorBidi" w:hAnsiTheme="majorBidi" w:cs="Times New Roman" w:hint="cs"/>
          <w:sz w:val="24"/>
          <w:szCs w:val="24"/>
          <w:rtl/>
          <w:lang w:bidi="ar-IQ"/>
        </w:rPr>
        <w:t>أ</w:t>
      </w:r>
      <w:r w:rsidR="00890A1F">
        <w:rPr>
          <w:rFonts w:asciiTheme="majorBidi" w:hAnsiTheme="majorBidi" w:cs="Times New Roman" w:hint="cs"/>
          <w:sz w:val="24"/>
          <w:szCs w:val="24"/>
          <w:rtl/>
          <w:lang w:bidi="ar-IQ"/>
        </w:rPr>
        <w:t>هم المنظمات الري</w:t>
      </w:r>
      <w:r>
        <w:rPr>
          <w:rFonts w:asciiTheme="majorBidi" w:hAnsiTheme="majorBidi" w:cs="Times New Roman" w:hint="cs"/>
          <w:sz w:val="24"/>
          <w:szCs w:val="24"/>
          <w:rtl/>
          <w:lang w:bidi="ar-IQ"/>
        </w:rPr>
        <w:t>ادية التي تتطلب منها خطوات متسارعة في البيئة التكنولوجية</w:t>
      </w:r>
      <w:r w:rsidR="009A03C2">
        <w:rPr>
          <w:rFonts w:asciiTheme="majorBidi" w:hAnsiTheme="majorBidi" w:cs="Times New Roman" w:hint="cs"/>
          <w:sz w:val="24"/>
          <w:szCs w:val="24"/>
          <w:rtl/>
          <w:lang w:bidi="ar-IQ"/>
        </w:rPr>
        <w:t xml:space="preserve"> المتغيرة</w:t>
      </w:r>
      <w:r>
        <w:rPr>
          <w:rFonts w:asciiTheme="majorBidi" w:hAnsiTheme="majorBidi" w:cs="Times New Roman" w:hint="cs"/>
          <w:sz w:val="24"/>
          <w:szCs w:val="24"/>
          <w:rtl/>
          <w:lang w:bidi="ar-IQ"/>
        </w:rPr>
        <w:t xml:space="preserve"> وتحديد</w:t>
      </w:r>
      <w:r w:rsidR="009A03C2">
        <w:rPr>
          <w:rFonts w:asciiTheme="majorBidi" w:hAnsiTheme="majorBidi" w:cs="Times New Roman" w:hint="cs"/>
          <w:sz w:val="24"/>
          <w:szCs w:val="24"/>
          <w:rtl/>
          <w:lang w:bidi="ar-IQ"/>
        </w:rPr>
        <w:t>اُ</w:t>
      </w:r>
      <w:r>
        <w:rPr>
          <w:rFonts w:asciiTheme="majorBidi" w:hAnsiTheme="majorBidi" w:cs="Times New Roman" w:hint="cs"/>
          <w:sz w:val="24"/>
          <w:szCs w:val="24"/>
          <w:rtl/>
          <w:lang w:bidi="ar-IQ"/>
        </w:rPr>
        <w:t xml:space="preserve"> في </w:t>
      </w:r>
      <w:r w:rsidR="00481FAD" w:rsidRPr="00481FAD">
        <w:rPr>
          <w:rFonts w:asciiTheme="majorBidi" w:hAnsiTheme="majorBidi" w:cs="Times New Roman"/>
          <w:sz w:val="24"/>
          <w:szCs w:val="24"/>
          <w:rtl/>
          <w:lang w:bidi="ar-IQ"/>
        </w:rPr>
        <w:t>الجامعات الخاصة في إقليم كوردستان</w:t>
      </w:r>
      <w:r>
        <w:rPr>
          <w:rFonts w:asciiTheme="majorBidi" w:hAnsiTheme="majorBidi" w:cs="Times New Roman" w:hint="cs"/>
          <w:sz w:val="24"/>
          <w:szCs w:val="24"/>
          <w:rtl/>
          <w:lang w:bidi="ar-IQ"/>
        </w:rPr>
        <w:t xml:space="preserve"> التي تواجه</w:t>
      </w:r>
      <w:r w:rsidR="00481FAD" w:rsidRPr="00481FAD">
        <w:rPr>
          <w:rFonts w:asciiTheme="majorBidi" w:hAnsiTheme="majorBidi" w:cs="Times New Roman"/>
          <w:sz w:val="24"/>
          <w:szCs w:val="24"/>
          <w:rtl/>
          <w:lang w:bidi="ar-IQ"/>
        </w:rPr>
        <w:t xml:space="preserve"> </w:t>
      </w:r>
      <w:r w:rsidR="00890A1F">
        <w:rPr>
          <w:rFonts w:asciiTheme="majorBidi" w:hAnsiTheme="majorBidi" w:cs="Times New Roman" w:hint="cs"/>
          <w:sz w:val="24"/>
          <w:szCs w:val="24"/>
          <w:rtl/>
          <w:lang w:bidi="ar-IQ"/>
        </w:rPr>
        <w:t xml:space="preserve">منافسة </w:t>
      </w:r>
      <w:r w:rsidR="00481FAD" w:rsidRPr="00481FAD">
        <w:rPr>
          <w:rFonts w:asciiTheme="majorBidi" w:hAnsiTheme="majorBidi" w:cs="Times New Roman"/>
          <w:sz w:val="24"/>
          <w:szCs w:val="24"/>
          <w:rtl/>
          <w:lang w:bidi="ar-IQ"/>
        </w:rPr>
        <w:t xml:space="preserve">حقيقية على صعيد البنية التحتية، والكوادر المتخصصة، </w:t>
      </w:r>
      <w:r w:rsidR="00890A1F">
        <w:rPr>
          <w:rFonts w:asciiTheme="majorBidi" w:hAnsiTheme="majorBidi" w:cs="Times New Roman" w:hint="cs"/>
          <w:sz w:val="24"/>
          <w:szCs w:val="24"/>
          <w:rtl/>
          <w:lang w:bidi="ar-IQ"/>
        </w:rPr>
        <w:t>وتحديات من حيث ا</w:t>
      </w:r>
      <w:r>
        <w:rPr>
          <w:rFonts w:asciiTheme="majorBidi" w:hAnsiTheme="majorBidi" w:cs="Times New Roman" w:hint="cs"/>
          <w:sz w:val="24"/>
          <w:szCs w:val="24"/>
          <w:rtl/>
          <w:lang w:bidi="ar-IQ"/>
        </w:rPr>
        <w:t>لغموض في</w:t>
      </w:r>
      <w:r w:rsidR="00481FAD" w:rsidRPr="00481FAD">
        <w:rPr>
          <w:rFonts w:asciiTheme="majorBidi" w:hAnsiTheme="majorBidi" w:cs="Times New Roman"/>
          <w:sz w:val="24"/>
          <w:szCs w:val="24"/>
          <w:rtl/>
          <w:lang w:bidi="ar-IQ"/>
        </w:rPr>
        <w:t xml:space="preserve"> </w:t>
      </w:r>
      <w:r w:rsidR="00890A1F">
        <w:rPr>
          <w:rFonts w:asciiTheme="majorBidi" w:hAnsiTheme="majorBidi" w:cs="Times New Roman" w:hint="cs"/>
          <w:sz w:val="24"/>
          <w:szCs w:val="24"/>
          <w:rtl/>
          <w:lang w:bidi="ar-IQ"/>
        </w:rPr>
        <w:t>مؤشرات الاستعداد الرقمي لدى قياداتها</w:t>
      </w:r>
      <w:r w:rsidR="00481FAD" w:rsidRPr="00481FAD">
        <w:rPr>
          <w:rFonts w:asciiTheme="majorBidi" w:hAnsiTheme="majorBidi" w:cs="Times New Roman"/>
          <w:sz w:val="24"/>
          <w:szCs w:val="24"/>
          <w:rtl/>
          <w:lang w:bidi="ar-IQ"/>
        </w:rPr>
        <w:t xml:space="preserve">. وهذا </w:t>
      </w:r>
      <w:r w:rsidR="009A03C2">
        <w:rPr>
          <w:rFonts w:asciiTheme="majorBidi" w:hAnsiTheme="majorBidi" w:cs="Times New Roman" w:hint="cs"/>
          <w:sz w:val="24"/>
          <w:szCs w:val="24"/>
          <w:rtl/>
          <w:lang w:bidi="ar-IQ"/>
        </w:rPr>
        <w:t>ما يبرر بضرورة دراستها ومحاولة</w:t>
      </w:r>
      <w:r>
        <w:rPr>
          <w:rFonts w:asciiTheme="majorBidi" w:hAnsiTheme="majorBidi" w:cs="Times New Roman" w:hint="cs"/>
          <w:sz w:val="24"/>
          <w:szCs w:val="24"/>
          <w:rtl/>
          <w:lang w:bidi="ar-IQ"/>
        </w:rPr>
        <w:t xml:space="preserve"> قياسها وتشخيص تأثيرها في تبني الذكاء الاصطناعي </w:t>
      </w:r>
      <w:r w:rsidR="009A03C2">
        <w:rPr>
          <w:rFonts w:asciiTheme="majorBidi" w:hAnsiTheme="majorBidi" w:cs="Times New Roman" w:hint="cs"/>
          <w:sz w:val="24"/>
          <w:szCs w:val="24"/>
          <w:rtl/>
          <w:lang w:bidi="ar-IQ"/>
        </w:rPr>
        <w:t xml:space="preserve">بكونها </w:t>
      </w:r>
      <w:r w:rsidR="00481FAD" w:rsidRPr="00481FAD">
        <w:rPr>
          <w:rFonts w:asciiTheme="majorBidi" w:hAnsiTheme="majorBidi" w:cs="Times New Roman"/>
          <w:sz w:val="24"/>
          <w:szCs w:val="24"/>
          <w:rtl/>
          <w:lang w:bidi="ar-IQ"/>
        </w:rPr>
        <w:t xml:space="preserve">خطوة محورية لفهم </w:t>
      </w:r>
      <w:r w:rsidR="009A03C2">
        <w:rPr>
          <w:rFonts w:asciiTheme="majorBidi" w:hAnsiTheme="majorBidi" w:cs="Times New Roman" w:hint="cs"/>
          <w:sz w:val="24"/>
          <w:szCs w:val="24"/>
          <w:rtl/>
          <w:lang w:bidi="ar-IQ"/>
        </w:rPr>
        <w:t>العلاقة بينهما فضلا عن امكانية دراسة الواقع في تلك الجامعات</w:t>
      </w:r>
      <w:r w:rsidR="00481FAD" w:rsidRPr="00481FAD">
        <w:rPr>
          <w:rFonts w:asciiTheme="majorBidi" w:hAnsiTheme="majorBidi" w:cs="Times New Roman"/>
          <w:sz w:val="24"/>
          <w:szCs w:val="24"/>
          <w:rtl/>
          <w:lang w:bidi="ar-IQ"/>
        </w:rPr>
        <w:t>.</w:t>
      </w:r>
    </w:p>
    <w:p w14:paraId="0BC6F6DB" w14:textId="356ACA0C" w:rsidR="00725814" w:rsidRPr="008E5CDB" w:rsidRDefault="009B4BD1" w:rsidP="00E43BDF">
      <w:pPr>
        <w:spacing w:after="0" w:line="240" w:lineRule="auto"/>
        <w:ind w:left="-1" w:firstLine="369"/>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بناءً على ما سبق ف</w:t>
      </w:r>
      <w:r w:rsidR="008A4EE1" w:rsidRPr="00481FAD">
        <w:rPr>
          <w:rFonts w:asciiTheme="majorBidi" w:hAnsiTheme="majorBidi" w:cs="Times New Roman"/>
          <w:sz w:val="24"/>
          <w:szCs w:val="24"/>
          <w:rtl/>
          <w:lang w:bidi="ar-IQ"/>
        </w:rPr>
        <w:t>إ</w:t>
      </w:r>
      <w:r w:rsidR="00F33F60">
        <w:rPr>
          <w:rFonts w:asciiTheme="majorBidi" w:hAnsiTheme="majorBidi" w:cs="Times New Roman" w:hint="cs"/>
          <w:sz w:val="24"/>
          <w:szCs w:val="24"/>
          <w:rtl/>
          <w:lang w:bidi="ar-IQ"/>
        </w:rPr>
        <w:t>ن البحث الحالي</w:t>
      </w:r>
      <w:r>
        <w:rPr>
          <w:rFonts w:asciiTheme="majorBidi" w:hAnsiTheme="majorBidi" w:cs="Times New Roman" w:hint="cs"/>
          <w:sz w:val="24"/>
          <w:szCs w:val="24"/>
          <w:rtl/>
          <w:lang w:bidi="ar-IQ"/>
        </w:rPr>
        <w:t xml:space="preserve"> تسعى </w:t>
      </w:r>
      <w:r w:rsidR="008A4EE1" w:rsidRPr="00481FAD">
        <w:rPr>
          <w:rFonts w:asciiTheme="majorBidi" w:hAnsiTheme="majorBidi" w:cs="Times New Roman"/>
          <w:sz w:val="24"/>
          <w:szCs w:val="24"/>
          <w:rtl/>
          <w:lang w:bidi="ar-IQ"/>
        </w:rPr>
        <w:t>إ</w:t>
      </w:r>
      <w:r w:rsidR="008A4EE1">
        <w:rPr>
          <w:rFonts w:asciiTheme="majorBidi" w:hAnsiTheme="majorBidi" w:cs="Times New Roman" w:hint="cs"/>
          <w:sz w:val="24"/>
          <w:szCs w:val="24"/>
          <w:rtl/>
          <w:lang w:bidi="ar-IQ"/>
        </w:rPr>
        <w:t>لى تشخيص مستويات ال</w:t>
      </w:r>
      <w:r w:rsidR="008A4EE1" w:rsidRPr="00481FAD">
        <w:rPr>
          <w:rFonts w:asciiTheme="majorBidi" w:hAnsiTheme="majorBidi" w:cs="Times New Roman"/>
          <w:sz w:val="24"/>
          <w:szCs w:val="24"/>
          <w:rtl/>
          <w:lang w:bidi="ar-IQ"/>
        </w:rPr>
        <w:t>إ</w:t>
      </w:r>
      <w:r>
        <w:rPr>
          <w:rFonts w:asciiTheme="majorBidi" w:hAnsiTheme="majorBidi" w:cs="Times New Roman" w:hint="cs"/>
          <w:sz w:val="24"/>
          <w:szCs w:val="24"/>
          <w:rtl/>
          <w:lang w:bidi="ar-IQ"/>
        </w:rPr>
        <w:t xml:space="preserve">ستعداد الرقمي وتأثيرها في تبني متطلبات الذكاء الاصطناعي، ومن اجل تحقيق هذا </w:t>
      </w:r>
      <w:r w:rsidR="009A03C2">
        <w:rPr>
          <w:rFonts w:asciiTheme="majorBidi" w:hAnsiTheme="majorBidi" w:cs="Times New Roman" w:hint="cs"/>
          <w:sz w:val="24"/>
          <w:szCs w:val="24"/>
          <w:rtl/>
          <w:lang w:bidi="ar-IQ"/>
        </w:rPr>
        <w:t>ا</w:t>
      </w:r>
      <w:r>
        <w:rPr>
          <w:rFonts w:asciiTheme="majorBidi" w:hAnsiTheme="majorBidi" w:cs="Times New Roman" w:hint="cs"/>
          <w:sz w:val="24"/>
          <w:szCs w:val="24"/>
          <w:rtl/>
          <w:lang w:bidi="ar-IQ"/>
        </w:rPr>
        <w:t xml:space="preserve">لهدف تم تقديم اطار </w:t>
      </w:r>
      <w:r w:rsidR="00890A1F">
        <w:rPr>
          <w:rFonts w:asciiTheme="majorBidi" w:hAnsiTheme="majorBidi" w:cs="Times New Roman" w:hint="cs"/>
          <w:sz w:val="24"/>
          <w:szCs w:val="24"/>
          <w:rtl/>
          <w:lang w:bidi="ar-IQ"/>
        </w:rPr>
        <w:t>بحثي</w:t>
      </w:r>
      <w:r>
        <w:rPr>
          <w:rFonts w:asciiTheme="majorBidi" w:hAnsiTheme="majorBidi" w:cs="Times New Roman" w:hint="cs"/>
          <w:sz w:val="24"/>
          <w:szCs w:val="24"/>
          <w:rtl/>
          <w:lang w:bidi="ar-IQ"/>
        </w:rPr>
        <w:t xml:space="preserve"> يتضمن </w:t>
      </w:r>
      <w:r w:rsidR="009A03C2">
        <w:rPr>
          <w:rFonts w:asciiTheme="majorBidi" w:hAnsiTheme="majorBidi" w:cs="Times New Roman" w:hint="cs"/>
          <w:sz w:val="24"/>
          <w:szCs w:val="24"/>
          <w:rtl/>
          <w:lang w:bidi="ar-IQ"/>
        </w:rPr>
        <w:t>ستة</w:t>
      </w:r>
      <w:r>
        <w:rPr>
          <w:rFonts w:asciiTheme="majorBidi" w:hAnsiTheme="majorBidi" w:cs="Times New Roman" w:hint="cs"/>
          <w:sz w:val="24"/>
          <w:szCs w:val="24"/>
          <w:rtl/>
          <w:lang w:bidi="ar-IQ"/>
        </w:rPr>
        <w:t xml:space="preserve"> فقرات </w:t>
      </w:r>
      <w:r w:rsidR="009A03C2">
        <w:rPr>
          <w:rFonts w:asciiTheme="majorBidi" w:hAnsiTheme="majorBidi" w:cs="Times New Roman" w:hint="cs"/>
          <w:sz w:val="24"/>
          <w:szCs w:val="24"/>
          <w:rtl/>
          <w:lang w:bidi="ar-IQ"/>
        </w:rPr>
        <w:t>من حيث</w:t>
      </w:r>
      <w:r w:rsidR="00F33F60">
        <w:rPr>
          <w:rFonts w:asciiTheme="majorBidi" w:hAnsiTheme="majorBidi" w:cs="Times New Roman" w:hint="cs"/>
          <w:sz w:val="24"/>
          <w:szCs w:val="24"/>
          <w:rtl/>
          <w:lang w:bidi="ar-IQ"/>
        </w:rPr>
        <w:t xml:space="preserve"> منهجية البحث</w:t>
      </w:r>
      <w:r>
        <w:rPr>
          <w:rFonts w:asciiTheme="majorBidi" w:hAnsiTheme="majorBidi" w:cs="Times New Roman" w:hint="cs"/>
          <w:sz w:val="24"/>
          <w:szCs w:val="24"/>
          <w:rtl/>
          <w:lang w:bidi="ar-IQ"/>
        </w:rPr>
        <w:t xml:space="preserve"> </w:t>
      </w:r>
      <w:r w:rsidR="009A03C2">
        <w:rPr>
          <w:rFonts w:asciiTheme="majorBidi" w:hAnsiTheme="majorBidi" w:cs="Times New Roman" w:hint="cs"/>
          <w:sz w:val="24"/>
          <w:szCs w:val="24"/>
          <w:rtl/>
          <w:lang w:bidi="ar-IQ"/>
        </w:rPr>
        <w:t>وال</w:t>
      </w:r>
      <w:r>
        <w:rPr>
          <w:rFonts w:asciiTheme="majorBidi" w:hAnsiTheme="majorBidi" w:cs="Times New Roman" w:hint="cs"/>
          <w:sz w:val="24"/>
          <w:szCs w:val="24"/>
          <w:rtl/>
          <w:lang w:bidi="ar-IQ"/>
        </w:rPr>
        <w:t>اطار ال</w:t>
      </w:r>
      <w:r w:rsidR="009A03C2">
        <w:rPr>
          <w:rFonts w:asciiTheme="majorBidi" w:hAnsiTheme="majorBidi" w:cs="Times New Roman" w:hint="cs"/>
          <w:sz w:val="24"/>
          <w:szCs w:val="24"/>
          <w:rtl/>
          <w:lang w:bidi="ar-IQ"/>
        </w:rPr>
        <w:t>ن</w:t>
      </w:r>
      <w:r>
        <w:rPr>
          <w:rFonts w:asciiTheme="majorBidi" w:hAnsiTheme="majorBidi" w:cs="Times New Roman" w:hint="cs"/>
          <w:sz w:val="24"/>
          <w:szCs w:val="24"/>
          <w:rtl/>
          <w:lang w:bidi="ar-IQ"/>
        </w:rPr>
        <w:t xml:space="preserve">ظري </w:t>
      </w:r>
      <w:r w:rsidR="00F33F60">
        <w:rPr>
          <w:rFonts w:asciiTheme="majorBidi" w:hAnsiTheme="majorBidi" w:cs="Times New Roman" w:hint="cs"/>
          <w:sz w:val="24"/>
          <w:szCs w:val="24"/>
          <w:rtl/>
          <w:lang w:bidi="ar-IQ"/>
        </w:rPr>
        <w:t xml:space="preserve">للبحث </w:t>
      </w:r>
      <w:r w:rsidR="009A03C2">
        <w:rPr>
          <w:rFonts w:asciiTheme="majorBidi" w:hAnsiTheme="majorBidi" w:cs="Times New Roman" w:hint="cs"/>
          <w:sz w:val="24"/>
          <w:szCs w:val="24"/>
          <w:rtl/>
          <w:lang w:bidi="ar-IQ"/>
        </w:rPr>
        <w:lastRenderedPageBreak/>
        <w:t xml:space="preserve">وتقديم </w:t>
      </w:r>
      <w:r w:rsidR="00F33F60">
        <w:rPr>
          <w:rFonts w:asciiTheme="majorBidi" w:hAnsiTheme="majorBidi" w:cs="Times New Roman" w:hint="cs"/>
          <w:sz w:val="24"/>
          <w:szCs w:val="24"/>
          <w:rtl/>
          <w:lang w:bidi="ar-IQ"/>
        </w:rPr>
        <w:t>نتائج البحث الميداني ومناقشته</w:t>
      </w:r>
      <w:r w:rsidR="009A03C2">
        <w:rPr>
          <w:rFonts w:asciiTheme="majorBidi" w:hAnsiTheme="majorBidi" w:cs="Times New Roman" w:hint="cs"/>
          <w:sz w:val="24"/>
          <w:szCs w:val="24"/>
          <w:rtl/>
          <w:lang w:bidi="ar-IQ"/>
        </w:rPr>
        <w:t xml:space="preserve"> وصولا </w:t>
      </w:r>
      <w:r w:rsidR="008A4EE1" w:rsidRPr="00481FAD">
        <w:rPr>
          <w:rFonts w:asciiTheme="majorBidi" w:hAnsiTheme="majorBidi" w:cs="Times New Roman"/>
          <w:sz w:val="24"/>
          <w:szCs w:val="24"/>
          <w:rtl/>
          <w:lang w:bidi="ar-IQ"/>
        </w:rPr>
        <w:t>إ</w:t>
      </w:r>
      <w:r w:rsidR="009A03C2">
        <w:rPr>
          <w:rFonts w:asciiTheme="majorBidi" w:hAnsiTheme="majorBidi" w:cs="Times New Roman" w:hint="cs"/>
          <w:sz w:val="24"/>
          <w:szCs w:val="24"/>
          <w:rtl/>
          <w:lang w:bidi="ar-IQ"/>
        </w:rPr>
        <w:t>لى الاستنتاجات والمقترحات التي يمكن تساهم</w:t>
      </w:r>
      <w:r w:rsidR="00481FAD" w:rsidRPr="00481FAD">
        <w:rPr>
          <w:rFonts w:asciiTheme="majorBidi" w:hAnsiTheme="majorBidi" w:cs="Times New Roman"/>
          <w:sz w:val="24"/>
          <w:szCs w:val="24"/>
          <w:rtl/>
          <w:lang w:bidi="ar-IQ"/>
        </w:rPr>
        <w:t xml:space="preserve"> في رفع مستوى الأداء الأكاديمي وتمكين الجامعات من التواجد بقوة في </w:t>
      </w:r>
      <w:r w:rsidR="009A03C2">
        <w:rPr>
          <w:rFonts w:asciiTheme="majorBidi" w:hAnsiTheme="majorBidi" w:cs="Times New Roman" w:hint="cs"/>
          <w:sz w:val="24"/>
          <w:szCs w:val="24"/>
          <w:rtl/>
          <w:lang w:bidi="ar-IQ"/>
        </w:rPr>
        <w:t xml:space="preserve">بيئة </w:t>
      </w:r>
      <w:r w:rsidR="00481FAD" w:rsidRPr="00481FAD">
        <w:rPr>
          <w:rFonts w:asciiTheme="majorBidi" w:hAnsiTheme="majorBidi" w:cs="Times New Roman"/>
          <w:sz w:val="24"/>
          <w:szCs w:val="24"/>
          <w:rtl/>
          <w:lang w:bidi="ar-IQ"/>
        </w:rPr>
        <w:t>التعليم المعاصر والمنافسة محليًا وإقليمياً.</w:t>
      </w:r>
    </w:p>
    <w:p w14:paraId="36483B83" w14:textId="41A11256" w:rsidR="00725814" w:rsidRPr="003F29EF" w:rsidRDefault="008A4EE1" w:rsidP="00D46AEB">
      <w:pPr>
        <w:spacing w:after="0" w:line="240" w:lineRule="auto"/>
        <w:ind w:firstLine="368"/>
        <w:jc w:val="both"/>
        <w:rPr>
          <w:rFonts w:asciiTheme="majorBidi" w:hAnsiTheme="majorBidi" w:cs="Times New Roman"/>
          <w:sz w:val="24"/>
          <w:szCs w:val="24"/>
          <w:rtl/>
          <w:lang w:bidi="ar-IQ"/>
        </w:rPr>
      </w:pPr>
      <w:r w:rsidRPr="00481FAD">
        <w:rPr>
          <w:rFonts w:asciiTheme="majorBidi" w:hAnsiTheme="majorBidi" w:cs="Times New Roman"/>
          <w:sz w:val="24"/>
          <w:szCs w:val="24"/>
          <w:rtl/>
          <w:lang w:bidi="ar-IQ"/>
        </w:rPr>
        <w:t>إ</w:t>
      </w:r>
      <w:r w:rsidR="00725814" w:rsidRPr="00A74978">
        <w:rPr>
          <w:rFonts w:asciiTheme="majorBidi" w:hAnsiTheme="majorBidi" w:cs="Times New Roman"/>
          <w:sz w:val="24"/>
          <w:szCs w:val="24"/>
          <w:rtl/>
          <w:lang w:bidi="ar-IQ"/>
        </w:rPr>
        <w:t xml:space="preserve">ن التطور السريع في مجال الاعمال لا يمكن تجزئتها عن التطور التكنولوجي، فالوسائل التي تقدمها الرقمنة قد </w:t>
      </w:r>
      <w:r>
        <w:rPr>
          <w:rFonts w:asciiTheme="majorBidi" w:hAnsiTheme="majorBidi" w:cs="Times New Roman" w:hint="cs"/>
          <w:sz w:val="24"/>
          <w:szCs w:val="24"/>
          <w:rtl/>
          <w:lang w:bidi="ar-IQ"/>
        </w:rPr>
        <w:t>أ</w:t>
      </w:r>
      <w:r>
        <w:rPr>
          <w:rFonts w:asciiTheme="majorBidi" w:hAnsiTheme="majorBidi" w:cs="Times New Roman"/>
          <w:sz w:val="24"/>
          <w:szCs w:val="24"/>
          <w:rtl/>
          <w:lang w:bidi="ar-IQ"/>
        </w:rPr>
        <w:t>لقت بظلالها على جميع قطاعات ال</w:t>
      </w:r>
      <w:r>
        <w:rPr>
          <w:rFonts w:asciiTheme="majorBidi" w:hAnsiTheme="majorBidi" w:cs="Times New Roman" w:hint="cs"/>
          <w:sz w:val="24"/>
          <w:szCs w:val="24"/>
          <w:rtl/>
          <w:lang w:bidi="ar-IQ"/>
        </w:rPr>
        <w:t>أ</w:t>
      </w:r>
      <w:r w:rsidR="00725814" w:rsidRPr="00A74978">
        <w:rPr>
          <w:rFonts w:asciiTheme="majorBidi" w:hAnsiTheme="majorBidi" w:cs="Times New Roman"/>
          <w:sz w:val="24"/>
          <w:szCs w:val="24"/>
          <w:rtl/>
          <w:lang w:bidi="ar-IQ"/>
        </w:rPr>
        <w:t xml:space="preserve">عمال، وفي ظل التطورات السريعة في مجال الذكاء الاصطناعي، تبادر وزارة التعليم العالي في </w:t>
      </w:r>
      <w:r w:rsidRPr="00481FAD">
        <w:rPr>
          <w:rFonts w:asciiTheme="majorBidi" w:hAnsiTheme="majorBidi" w:cs="Times New Roman"/>
          <w:sz w:val="24"/>
          <w:szCs w:val="24"/>
          <w:rtl/>
          <w:lang w:bidi="ar-IQ"/>
        </w:rPr>
        <w:t>إ</w:t>
      </w:r>
      <w:r w:rsidR="00725814" w:rsidRPr="00A74978">
        <w:rPr>
          <w:rFonts w:asciiTheme="majorBidi" w:hAnsiTheme="majorBidi" w:cs="Times New Roman"/>
          <w:sz w:val="24"/>
          <w:szCs w:val="24"/>
          <w:rtl/>
          <w:lang w:bidi="ar-IQ"/>
        </w:rPr>
        <w:t xml:space="preserve">قليم كوردستان بتوجيه الجامعات نحو الاستفادة من مزايا التطبيقات التي تقدمها الذكاء الاصطناعي والتي يمكن </w:t>
      </w:r>
      <w:r w:rsidRPr="00481FAD">
        <w:rPr>
          <w:rFonts w:asciiTheme="majorBidi" w:hAnsiTheme="majorBidi" w:cs="Times New Roman"/>
          <w:sz w:val="24"/>
          <w:szCs w:val="24"/>
          <w:rtl/>
          <w:lang w:bidi="ar-IQ"/>
        </w:rPr>
        <w:t>إ</w:t>
      </w:r>
      <w:r w:rsidR="00725814" w:rsidRPr="00A74978">
        <w:rPr>
          <w:rFonts w:asciiTheme="majorBidi" w:hAnsiTheme="majorBidi" w:cs="Times New Roman"/>
          <w:sz w:val="24"/>
          <w:szCs w:val="24"/>
          <w:rtl/>
          <w:lang w:bidi="ar-IQ"/>
        </w:rPr>
        <w:t xml:space="preserve">ن تسرع من ركوب موجة التغيرات السريعة وتحقيق المستويات العالية من الاداء الاكاديمي، وعلى الرغم من ظهور مؤشرات اعتماد الذكاء الاصطناعي في العمل الاكاديمي، </w:t>
      </w:r>
      <w:r w:rsidRPr="00481FAD">
        <w:rPr>
          <w:rFonts w:asciiTheme="majorBidi" w:hAnsiTheme="majorBidi" w:cs="Times New Roman"/>
          <w:sz w:val="24"/>
          <w:szCs w:val="24"/>
          <w:rtl/>
          <w:lang w:bidi="ar-IQ"/>
        </w:rPr>
        <w:t>إ</w:t>
      </w:r>
      <w:r w:rsidR="00725814" w:rsidRPr="00A74978">
        <w:rPr>
          <w:rFonts w:asciiTheme="majorBidi" w:hAnsiTheme="majorBidi" w:cs="Times New Roman"/>
          <w:sz w:val="24"/>
          <w:szCs w:val="24"/>
          <w:rtl/>
          <w:lang w:bidi="ar-IQ"/>
        </w:rPr>
        <w:t>لا انها مازالت دون المستويات الطموحة، ويمكن ان يعزى ذلك الى انخفاض مستويات الجاهزية الرقمية والاستعداد للتعامل الرقمي في مجال التعليم، اذ ان احدى التحديات والتي تعد ضمن الاستعداد الرقمي هي عدم وجود نمط لغوي موحد الذي يعد احد تحديات تطبيقات الذك</w:t>
      </w:r>
      <w:r w:rsidR="00725814">
        <w:rPr>
          <w:rFonts w:asciiTheme="majorBidi" w:hAnsiTheme="majorBidi" w:cs="Times New Roman"/>
          <w:sz w:val="24"/>
          <w:szCs w:val="24"/>
          <w:rtl/>
          <w:lang w:bidi="ar-IQ"/>
        </w:rPr>
        <w:t>اء الاصطناعي في اقليم كوردستان</w:t>
      </w:r>
      <w:r w:rsidR="00725814" w:rsidRPr="00A74978">
        <w:rPr>
          <w:rFonts w:asciiTheme="majorBidi" w:hAnsiTheme="majorBidi" w:cs="Times New Roman"/>
          <w:sz w:val="24"/>
          <w:szCs w:val="24"/>
          <w:rtl/>
          <w:lang w:bidi="ar-IQ"/>
        </w:rPr>
        <w:t xml:space="preserve">، ومن </w:t>
      </w:r>
      <w:r>
        <w:rPr>
          <w:rFonts w:asciiTheme="majorBidi" w:hAnsiTheme="majorBidi" w:cs="Times New Roman" w:hint="cs"/>
          <w:sz w:val="24"/>
          <w:szCs w:val="24"/>
          <w:rtl/>
          <w:lang w:bidi="ar-IQ"/>
        </w:rPr>
        <w:t>أ</w:t>
      </w:r>
      <w:r w:rsidR="00725814" w:rsidRPr="00A74978">
        <w:rPr>
          <w:rFonts w:asciiTheme="majorBidi" w:hAnsiTheme="majorBidi" w:cs="Times New Roman"/>
          <w:sz w:val="24"/>
          <w:szCs w:val="24"/>
          <w:rtl/>
          <w:lang w:bidi="ar-IQ"/>
        </w:rPr>
        <w:t xml:space="preserve">جل الاستفادة من ثمار تطبيقات الذكاء الاصطناعي فانه ينبغي البحث عن مستويات الاستعداد الرقمي الذي يمكن </w:t>
      </w:r>
      <w:r>
        <w:rPr>
          <w:rFonts w:asciiTheme="majorBidi" w:hAnsiTheme="majorBidi" w:cs="Times New Roman" w:hint="cs"/>
          <w:sz w:val="24"/>
          <w:szCs w:val="24"/>
          <w:rtl/>
          <w:lang w:bidi="ar-IQ"/>
        </w:rPr>
        <w:t>أ</w:t>
      </w:r>
      <w:r w:rsidR="00725814" w:rsidRPr="00A74978">
        <w:rPr>
          <w:rFonts w:asciiTheme="majorBidi" w:hAnsiTheme="majorBidi" w:cs="Times New Roman"/>
          <w:sz w:val="24"/>
          <w:szCs w:val="24"/>
          <w:rtl/>
          <w:lang w:bidi="ar-IQ"/>
        </w:rPr>
        <w:t xml:space="preserve">ن يكون كفيلا لتعزيز تبني الذكاء الاصطناعي، وهناك من </w:t>
      </w:r>
      <w:r>
        <w:rPr>
          <w:rFonts w:asciiTheme="majorBidi" w:hAnsiTheme="majorBidi" w:cs="Times New Roman" w:hint="cs"/>
          <w:sz w:val="24"/>
          <w:szCs w:val="24"/>
          <w:rtl/>
          <w:lang w:bidi="ar-IQ"/>
        </w:rPr>
        <w:t>أ</w:t>
      </w:r>
      <w:r w:rsidR="00725814" w:rsidRPr="00A74978">
        <w:rPr>
          <w:rFonts w:asciiTheme="majorBidi" w:hAnsiTheme="majorBidi" w:cs="Times New Roman"/>
          <w:sz w:val="24"/>
          <w:szCs w:val="24"/>
          <w:rtl/>
          <w:lang w:bidi="ar-IQ"/>
        </w:rPr>
        <w:t xml:space="preserve">شار إلى أن عجز الجامعات التقليدية في مواجهة تلبية الحاجات التعليمية المبنية على التوجهات المعاصرة تعود </w:t>
      </w:r>
      <w:r w:rsidRPr="00481FAD">
        <w:rPr>
          <w:rFonts w:asciiTheme="majorBidi" w:hAnsiTheme="majorBidi" w:cs="Times New Roman"/>
          <w:sz w:val="24"/>
          <w:szCs w:val="24"/>
          <w:rtl/>
          <w:lang w:bidi="ar-IQ"/>
        </w:rPr>
        <w:t>إ</w:t>
      </w:r>
      <w:r w:rsidR="00725814" w:rsidRPr="00A74978">
        <w:rPr>
          <w:rFonts w:asciiTheme="majorBidi" w:hAnsiTheme="majorBidi" w:cs="Times New Roman"/>
          <w:sz w:val="24"/>
          <w:szCs w:val="24"/>
          <w:rtl/>
          <w:lang w:bidi="ar-IQ"/>
        </w:rPr>
        <w:t>لى وجود الفجوة الرقمية وقلة ا</w:t>
      </w:r>
      <w:r w:rsidR="00D77982">
        <w:rPr>
          <w:rFonts w:asciiTheme="majorBidi" w:hAnsiTheme="majorBidi" w:cs="Times New Roman"/>
          <w:sz w:val="24"/>
          <w:szCs w:val="24"/>
          <w:rtl/>
          <w:lang w:bidi="ar-IQ"/>
        </w:rPr>
        <w:t>لإمكانيات  المتاحة  في الجامعات</w:t>
      </w:r>
      <w:r w:rsidR="00725814" w:rsidRPr="00A74978">
        <w:rPr>
          <w:rFonts w:asciiTheme="majorBidi" w:hAnsiTheme="majorBidi" w:cs="Times New Roman"/>
          <w:sz w:val="24"/>
          <w:szCs w:val="24"/>
          <w:rtl/>
          <w:lang w:bidi="ar-IQ"/>
        </w:rPr>
        <w:t xml:space="preserve"> وعدم  قدرة</w:t>
      </w:r>
      <w:r w:rsidR="00C27BC5">
        <w:rPr>
          <w:rFonts w:asciiTheme="majorBidi" w:hAnsiTheme="majorBidi" w:cs="Times New Roman"/>
          <w:sz w:val="24"/>
          <w:szCs w:val="24"/>
          <w:rtl/>
          <w:lang w:bidi="ar-IQ"/>
        </w:rPr>
        <w:t xml:space="preserve">  الأفراد  للوصول الى المعرفة</w:t>
      </w:r>
      <w:r w:rsidR="00725814" w:rsidRPr="00A74978">
        <w:rPr>
          <w:rFonts w:asciiTheme="majorBidi" w:hAnsiTheme="majorBidi" w:cs="Times New Roman"/>
          <w:sz w:val="24"/>
          <w:szCs w:val="24"/>
          <w:rtl/>
          <w:lang w:bidi="ar-IQ"/>
        </w:rPr>
        <w:t xml:space="preserve"> ، وقد اوصت الدراسات بضرورة تشخيص اثر الحالات والجوانب التي تسهل تبني الذكاء الاصطناعي في التعليم</w:t>
      </w:r>
      <w:r w:rsidR="00725814" w:rsidRPr="003F29EF">
        <w:rPr>
          <w:rFonts w:asciiTheme="majorBidi" w:hAnsiTheme="majorBidi" w:cs="Times New Roman"/>
          <w:sz w:val="24"/>
          <w:szCs w:val="24"/>
          <w:rtl/>
          <w:lang w:bidi="ar-IQ"/>
        </w:rPr>
        <w:t>. بناء على ما سبق فان مشكلة ال</w:t>
      </w:r>
      <w:r w:rsidR="00B37E56">
        <w:rPr>
          <w:rFonts w:asciiTheme="majorBidi" w:hAnsiTheme="majorBidi" w:cs="Times New Roman" w:hint="cs"/>
          <w:sz w:val="24"/>
          <w:szCs w:val="24"/>
          <w:rtl/>
          <w:lang w:bidi="ar-IQ"/>
        </w:rPr>
        <w:t>بحث</w:t>
      </w:r>
      <w:r w:rsidR="00B37E56">
        <w:rPr>
          <w:rFonts w:asciiTheme="majorBidi" w:hAnsiTheme="majorBidi" w:cs="Times New Roman"/>
          <w:sz w:val="24"/>
          <w:szCs w:val="24"/>
          <w:rtl/>
          <w:lang w:bidi="ar-IQ"/>
        </w:rPr>
        <w:t xml:space="preserve"> الحالي </w:t>
      </w:r>
      <w:r w:rsidR="00B37E56">
        <w:rPr>
          <w:rFonts w:asciiTheme="majorBidi" w:hAnsiTheme="majorBidi" w:cs="Times New Roman" w:hint="cs"/>
          <w:sz w:val="24"/>
          <w:szCs w:val="24"/>
          <w:rtl/>
          <w:lang w:bidi="ar-IQ"/>
        </w:rPr>
        <w:t>ي</w:t>
      </w:r>
      <w:r w:rsidR="00725814" w:rsidRPr="003F29EF">
        <w:rPr>
          <w:rFonts w:asciiTheme="majorBidi" w:hAnsiTheme="majorBidi" w:cs="Times New Roman"/>
          <w:sz w:val="24"/>
          <w:szCs w:val="24"/>
          <w:rtl/>
          <w:lang w:bidi="ar-IQ"/>
        </w:rPr>
        <w:t>تجه نحو تشخيص الفجوة ال</w:t>
      </w:r>
      <w:r w:rsidR="00725814" w:rsidRPr="003F29EF">
        <w:rPr>
          <w:rFonts w:asciiTheme="majorBidi" w:hAnsiTheme="majorBidi" w:cs="Times New Roman" w:hint="cs"/>
          <w:sz w:val="24"/>
          <w:szCs w:val="24"/>
          <w:rtl/>
          <w:lang w:bidi="ar-IQ"/>
        </w:rPr>
        <w:t>فكرية</w:t>
      </w:r>
      <w:r w:rsidR="00725814" w:rsidRPr="003F29EF">
        <w:rPr>
          <w:rFonts w:asciiTheme="majorBidi" w:hAnsiTheme="majorBidi" w:cs="Times New Roman"/>
          <w:sz w:val="24"/>
          <w:szCs w:val="24"/>
          <w:rtl/>
          <w:lang w:bidi="ar-IQ"/>
        </w:rPr>
        <w:t xml:space="preserve"> التي تتمحور حول دور الاستعداد الرقمي في تبني الذكاء الاصطناعي في جامعات</w:t>
      </w:r>
      <w:r w:rsidR="00725814" w:rsidRPr="003F29EF">
        <w:rPr>
          <w:rFonts w:asciiTheme="majorBidi" w:hAnsiTheme="majorBidi" w:cs="Times New Roman" w:hint="cs"/>
          <w:sz w:val="24"/>
          <w:szCs w:val="24"/>
          <w:rtl/>
          <w:lang w:bidi="ar-IQ"/>
        </w:rPr>
        <w:t xml:space="preserve"> الخاصة في</w:t>
      </w:r>
      <w:r w:rsidR="00725814" w:rsidRPr="003F29EF">
        <w:rPr>
          <w:rFonts w:asciiTheme="majorBidi" w:hAnsiTheme="majorBidi" w:cs="Times New Roman"/>
          <w:sz w:val="24"/>
          <w:szCs w:val="24"/>
          <w:rtl/>
          <w:lang w:bidi="ar-IQ"/>
        </w:rPr>
        <w:t xml:space="preserve"> اقليم كوردستان العراق، ويمكن طرح المشكلة البحثية من خلال التساؤلات </w:t>
      </w:r>
      <w:r w:rsidR="00D815AB" w:rsidRPr="003F29EF">
        <w:rPr>
          <w:rFonts w:asciiTheme="majorBidi" w:hAnsiTheme="majorBidi" w:cs="Times New Roman" w:hint="cs"/>
          <w:sz w:val="24"/>
          <w:szCs w:val="24"/>
          <w:rtl/>
          <w:lang w:bidi="ar-IQ"/>
        </w:rPr>
        <w:t xml:space="preserve">التالية: </w:t>
      </w:r>
      <w:r w:rsidR="00D815AB" w:rsidRPr="003F29EF">
        <w:rPr>
          <w:rFonts w:asciiTheme="majorBidi" w:hAnsiTheme="majorBidi" w:cs="Times New Roman"/>
          <w:sz w:val="24"/>
          <w:szCs w:val="24"/>
          <w:rtl/>
          <w:lang w:bidi="ar-IQ"/>
        </w:rPr>
        <w:t>-</w:t>
      </w:r>
    </w:p>
    <w:p w14:paraId="0C1FD05B" w14:textId="24B1A862" w:rsidR="00725814" w:rsidRPr="00A74978" w:rsidRDefault="00725814" w:rsidP="008A4EE1">
      <w:pPr>
        <w:tabs>
          <w:tab w:val="left" w:pos="140"/>
        </w:tabs>
        <w:spacing w:after="0" w:line="240" w:lineRule="auto"/>
        <w:rPr>
          <w:rFonts w:asciiTheme="majorBidi" w:hAnsiTheme="majorBidi" w:cs="Times New Roman"/>
          <w:i/>
          <w:iCs/>
          <w:sz w:val="24"/>
          <w:szCs w:val="24"/>
          <w:rtl/>
          <w:lang w:bidi="ar-IQ"/>
        </w:rPr>
      </w:pPr>
      <w:r w:rsidRPr="00A74978">
        <w:rPr>
          <w:rFonts w:asciiTheme="majorBidi" w:hAnsiTheme="majorBidi" w:cs="Times New Roman"/>
          <w:i/>
          <w:iCs/>
          <w:sz w:val="24"/>
          <w:szCs w:val="24"/>
          <w:rtl/>
          <w:lang w:bidi="ar-IQ"/>
        </w:rPr>
        <w:t xml:space="preserve">   ما مستويات الاستعداد الرقمي لدى مدراء الوحدات في الجامعات الخاصة في</w:t>
      </w:r>
      <w:r w:rsidR="008A4EE1" w:rsidRPr="00481FAD">
        <w:rPr>
          <w:rFonts w:asciiTheme="majorBidi" w:hAnsiTheme="majorBidi" w:cs="Times New Roman"/>
          <w:sz w:val="24"/>
          <w:szCs w:val="24"/>
          <w:rtl/>
          <w:lang w:bidi="ar-IQ"/>
        </w:rPr>
        <w:t>إ</w:t>
      </w:r>
      <w:r w:rsidRPr="00A74978">
        <w:rPr>
          <w:rFonts w:asciiTheme="majorBidi" w:hAnsiTheme="majorBidi" w:cs="Times New Roman"/>
          <w:i/>
          <w:iCs/>
          <w:sz w:val="24"/>
          <w:szCs w:val="24"/>
          <w:rtl/>
          <w:lang w:bidi="ar-IQ"/>
        </w:rPr>
        <w:t xml:space="preserve">اقليم كوردستان </w:t>
      </w:r>
      <w:r w:rsidR="00D815AB" w:rsidRPr="00A74978">
        <w:rPr>
          <w:rFonts w:asciiTheme="majorBidi" w:hAnsiTheme="majorBidi" w:cs="Times New Roman" w:hint="cs"/>
          <w:i/>
          <w:iCs/>
          <w:sz w:val="24"/>
          <w:szCs w:val="24"/>
          <w:rtl/>
          <w:lang w:bidi="ar-IQ"/>
        </w:rPr>
        <w:t>العراق؟</w:t>
      </w:r>
    </w:p>
    <w:p w14:paraId="3B88FCA4" w14:textId="397C4C45" w:rsidR="00725814" w:rsidRPr="00A74978" w:rsidRDefault="00725814" w:rsidP="008A4EE1">
      <w:pPr>
        <w:tabs>
          <w:tab w:val="left" w:pos="140"/>
        </w:tabs>
        <w:spacing w:after="0" w:line="240" w:lineRule="auto"/>
        <w:rPr>
          <w:rFonts w:asciiTheme="majorBidi" w:hAnsiTheme="majorBidi" w:cs="Times New Roman"/>
          <w:i/>
          <w:iCs/>
          <w:sz w:val="24"/>
          <w:szCs w:val="24"/>
          <w:rtl/>
          <w:lang w:bidi="ar-IQ"/>
        </w:rPr>
      </w:pPr>
      <w:r w:rsidRPr="00A74978">
        <w:rPr>
          <w:rFonts w:asciiTheme="majorBidi" w:hAnsiTheme="majorBidi" w:cs="Times New Roman"/>
          <w:i/>
          <w:iCs/>
          <w:sz w:val="24"/>
          <w:szCs w:val="24"/>
          <w:rtl/>
          <w:lang w:bidi="ar-IQ"/>
        </w:rPr>
        <w:t xml:space="preserve">   ما مستويات تبني متطلبات الذكاء الاصطناعي في الجامعات الخاصة في</w:t>
      </w:r>
      <w:r w:rsidR="008A4EE1" w:rsidRPr="00481FAD">
        <w:rPr>
          <w:rFonts w:asciiTheme="majorBidi" w:hAnsiTheme="majorBidi" w:cs="Times New Roman"/>
          <w:sz w:val="24"/>
          <w:szCs w:val="24"/>
          <w:rtl/>
          <w:lang w:bidi="ar-IQ"/>
        </w:rPr>
        <w:t>إ</w:t>
      </w:r>
      <w:r w:rsidRPr="00A74978">
        <w:rPr>
          <w:rFonts w:asciiTheme="majorBidi" w:hAnsiTheme="majorBidi" w:cs="Times New Roman"/>
          <w:i/>
          <w:iCs/>
          <w:sz w:val="24"/>
          <w:szCs w:val="24"/>
          <w:rtl/>
          <w:lang w:bidi="ar-IQ"/>
        </w:rPr>
        <w:t>اقليم كوردستان العراق؟</w:t>
      </w:r>
    </w:p>
    <w:p w14:paraId="1150E14B" w14:textId="55704D7B" w:rsidR="00725814" w:rsidRPr="00A74978" w:rsidRDefault="00725814" w:rsidP="008A4EE1">
      <w:pPr>
        <w:tabs>
          <w:tab w:val="left" w:pos="140"/>
        </w:tabs>
        <w:spacing w:after="0" w:line="240" w:lineRule="auto"/>
        <w:rPr>
          <w:rFonts w:asciiTheme="majorBidi" w:hAnsiTheme="majorBidi" w:cs="Times New Roman"/>
          <w:i/>
          <w:iCs/>
          <w:sz w:val="24"/>
          <w:szCs w:val="24"/>
          <w:rtl/>
          <w:lang w:bidi="ar-IQ"/>
        </w:rPr>
      </w:pPr>
      <w:r w:rsidRPr="00A74978">
        <w:rPr>
          <w:rFonts w:asciiTheme="majorBidi" w:hAnsiTheme="majorBidi" w:cs="Times New Roman"/>
          <w:i/>
          <w:iCs/>
          <w:sz w:val="24"/>
          <w:szCs w:val="24"/>
          <w:rtl/>
          <w:lang w:bidi="ar-IQ"/>
        </w:rPr>
        <w:t xml:space="preserve">   ما العلاقة بين الاستعداد الرقمي وتبني متطلبات الذكاء الاصطناعي في الجامعات الخاصة في</w:t>
      </w:r>
      <w:r w:rsidR="008A4EE1" w:rsidRPr="00481FAD">
        <w:rPr>
          <w:rFonts w:asciiTheme="majorBidi" w:hAnsiTheme="majorBidi" w:cs="Times New Roman"/>
          <w:sz w:val="24"/>
          <w:szCs w:val="24"/>
          <w:rtl/>
          <w:lang w:bidi="ar-IQ"/>
        </w:rPr>
        <w:t>إ</w:t>
      </w:r>
      <w:r w:rsidRPr="00A74978">
        <w:rPr>
          <w:rFonts w:asciiTheme="majorBidi" w:hAnsiTheme="majorBidi" w:cs="Times New Roman"/>
          <w:i/>
          <w:iCs/>
          <w:sz w:val="24"/>
          <w:szCs w:val="24"/>
          <w:rtl/>
          <w:lang w:bidi="ar-IQ"/>
        </w:rPr>
        <w:t xml:space="preserve">اقليم كوردستان </w:t>
      </w:r>
      <w:r w:rsidR="00D815AB" w:rsidRPr="00A74978">
        <w:rPr>
          <w:rFonts w:asciiTheme="majorBidi" w:hAnsiTheme="majorBidi" w:cs="Times New Roman" w:hint="cs"/>
          <w:i/>
          <w:iCs/>
          <w:sz w:val="24"/>
          <w:szCs w:val="24"/>
          <w:rtl/>
          <w:lang w:bidi="ar-IQ"/>
        </w:rPr>
        <w:t>العراق؟</w:t>
      </w:r>
    </w:p>
    <w:p w14:paraId="4F9215F8" w14:textId="0AE5E6D9" w:rsidR="00725814" w:rsidRDefault="00725814" w:rsidP="00B63B17">
      <w:pPr>
        <w:tabs>
          <w:tab w:val="left" w:pos="282"/>
          <w:tab w:val="left" w:pos="424"/>
          <w:tab w:val="left" w:pos="473"/>
        </w:tabs>
        <w:spacing w:after="0" w:line="240" w:lineRule="auto"/>
        <w:jc w:val="both"/>
        <w:rPr>
          <w:rFonts w:asciiTheme="majorBidi" w:hAnsiTheme="majorBidi" w:cs="Times New Roman"/>
          <w:i/>
          <w:iCs/>
          <w:sz w:val="24"/>
          <w:szCs w:val="24"/>
          <w:rtl/>
          <w:lang w:bidi="ar-IQ"/>
        </w:rPr>
      </w:pPr>
      <w:r w:rsidRPr="00A74978">
        <w:rPr>
          <w:rFonts w:asciiTheme="majorBidi" w:hAnsiTheme="majorBidi" w:cs="Times New Roman"/>
          <w:i/>
          <w:iCs/>
          <w:sz w:val="24"/>
          <w:szCs w:val="24"/>
          <w:rtl/>
          <w:lang w:bidi="ar-IQ"/>
        </w:rPr>
        <w:t xml:space="preserve">   هل يؤثر ابعاد الاستعداد الرقمي في تبني متطلبات الذكاء الاصطناعي في الجامعات الخاصة في</w:t>
      </w:r>
      <w:r w:rsidR="008A4EE1" w:rsidRPr="00481FAD">
        <w:rPr>
          <w:rFonts w:asciiTheme="majorBidi" w:hAnsiTheme="majorBidi" w:cs="Times New Roman"/>
          <w:sz w:val="24"/>
          <w:szCs w:val="24"/>
          <w:rtl/>
          <w:lang w:bidi="ar-IQ"/>
        </w:rPr>
        <w:t>إ</w:t>
      </w:r>
      <w:r w:rsidRPr="00A74978">
        <w:rPr>
          <w:rFonts w:asciiTheme="majorBidi" w:hAnsiTheme="majorBidi" w:cs="Times New Roman"/>
          <w:i/>
          <w:iCs/>
          <w:sz w:val="24"/>
          <w:szCs w:val="24"/>
          <w:rtl/>
          <w:lang w:bidi="ar-IQ"/>
        </w:rPr>
        <w:t xml:space="preserve">اقليم كوردستان </w:t>
      </w:r>
      <w:r w:rsidR="00D815AB" w:rsidRPr="00A74978">
        <w:rPr>
          <w:rFonts w:asciiTheme="majorBidi" w:hAnsiTheme="majorBidi" w:cs="Times New Roman" w:hint="cs"/>
          <w:i/>
          <w:iCs/>
          <w:sz w:val="24"/>
          <w:szCs w:val="24"/>
          <w:rtl/>
          <w:lang w:bidi="ar-IQ"/>
        </w:rPr>
        <w:t>العراق؟</w:t>
      </w:r>
    </w:p>
    <w:p w14:paraId="5488CB60" w14:textId="77777777" w:rsidR="00D46AEB" w:rsidRPr="00470A49" w:rsidRDefault="00D46AEB" w:rsidP="008A4EE1">
      <w:pPr>
        <w:tabs>
          <w:tab w:val="left" w:pos="282"/>
          <w:tab w:val="left" w:pos="424"/>
          <w:tab w:val="left" w:pos="473"/>
        </w:tabs>
        <w:spacing w:after="0" w:line="240" w:lineRule="auto"/>
        <w:jc w:val="both"/>
        <w:rPr>
          <w:rFonts w:asciiTheme="majorBidi" w:hAnsiTheme="majorBidi" w:cs="Times New Roman"/>
          <w:i/>
          <w:iCs/>
          <w:sz w:val="12"/>
          <w:szCs w:val="12"/>
          <w:rtl/>
          <w:lang w:bidi="ar-IQ"/>
        </w:rPr>
      </w:pPr>
    </w:p>
    <w:p w14:paraId="6FA2B2C9" w14:textId="0A355AFD" w:rsidR="008E5CDB" w:rsidRPr="00D46AEB" w:rsidRDefault="0034782A" w:rsidP="00D46AEB">
      <w:pPr>
        <w:pStyle w:val="ListParagraph"/>
        <w:numPr>
          <w:ilvl w:val="0"/>
          <w:numId w:val="5"/>
        </w:numPr>
        <w:spacing w:after="0" w:line="240" w:lineRule="auto"/>
        <w:ind w:left="368"/>
        <w:jc w:val="both"/>
        <w:rPr>
          <w:rFonts w:asciiTheme="majorBidi" w:hAnsiTheme="majorBidi" w:cs="Times New Roman"/>
          <w:b/>
          <w:bCs/>
          <w:color w:val="FF0000"/>
          <w:sz w:val="24"/>
          <w:szCs w:val="24"/>
          <w:rtl/>
          <w:lang w:bidi="ar-IQ"/>
        </w:rPr>
      </w:pPr>
      <w:r w:rsidRPr="00D46AEB">
        <w:rPr>
          <w:rFonts w:asciiTheme="majorBidi" w:hAnsiTheme="majorBidi" w:cs="Times New Roman" w:hint="cs"/>
          <w:b/>
          <w:bCs/>
          <w:sz w:val="24"/>
          <w:szCs w:val="24"/>
          <w:rtl/>
          <w:lang w:bidi="ar-IQ"/>
        </w:rPr>
        <w:t>أهمية</w:t>
      </w:r>
      <w:r w:rsidR="00B37E56" w:rsidRPr="00D46AEB">
        <w:rPr>
          <w:rFonts w:asciiTheme="majorBidi" w:hAnsiTheme="majorBidi" w:cs="Times New Roman" w:hint="cs"/>
          <w:b/>
          <w:bCs/>
          <w:sz w:val="24"/>
          <w:szCs w:val="24"/>
          <w:rtl/>
          <w:lang w:bidi="ar-IQ"/>
        </w:rPr>
        <w:t xml:space="preserve"> </w:t>
      </w:r>
      <w:r w:rsidRPr="00D46AEB">
        <w:rPr>
          <w:rFonts w:asciiTheme="majorBidi" w:hAnsiTheme="majorBidi" w:cs="Times New Roman" w:hint="cs"/>
          <w:b/>
          <w:bCs/>
          <w:sz w:val="24"/>
          <w:szCs w:val="24"/>
          <w:rtl/>
          <w:lang w:bidi="ar-IQ"/>
        </w:rPr>
        <w:t>البحث:</w:t>
      </w:r>
      <w:r w:rsidR="00725814" w:rsidRPr="00D46AEB">
        <w:rPr>
          <w:rFonts w:asciiTheme="majorBidi" w:hAnsiTheme="majorBidi" w:cs="Times New Roman" w:hint="cs"/>
          <w:sz w:val="24"/>
          <w:szCs w:val="24"/>
          <w:rtl/>
          <w:lang w:bidi="ar-IQ"/>
        </w:rPr>
        <w:t xml:space="preserve"> </w:t>
      </w:r>
      <w:r w:rsidR="00A74978" w:rsidRPr="00D46AEB">
        <w:rPr>
          <w:rFonts w:asciiTheme="majorBidi" w:hAnsiTheme="majorBidi" w:cs="Times New Roman" w:hint="cs"/>
          <w:b/>
          <w:bCs/>
          <w:color w:val="FF0000"/>
          <w:sz w:val="24"/>
          <w:szCs w:val="24"/>
          <w:rtl/>
          <w:lang w:bidi="ar-IQ"/>
        </w:rPr>
        <w:t xml:space="preserve"> </w:t>
      </w:r>
    </w:p>
    <w:p w14:paraId="16846441" w14:textId="77777777" w:rsidR="00601130" w:rsidRDefault="007F00C5" w:rsidP="00601130">
      <w:pPr>
        <w:tabs>
          <w:tab w:val="left" w:pos="-1342"/>
          <w:tab w:val="left" w:pos="-802"/>
        </w:tabs>
        <w:spacing w:after="0" w:line="240" w:lineRule="auto"/>
        <w:ind w:firstLine="368"/>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ت</w:t>
      </w:r>
      <w:r w:rsidR="00A74978" w:rsidRPr="009A03C2">
        <w:rPr>
          <w:rFonts w:asciiTheme="majorBidi" w:hAnsiTheme="majorBidi" w:cs="Times New Roman" w:hint="cs"/>
          <w:sz w:val="24"/>
          <w:szCs w:val="24"/>
          <w:rtl/>
          <w:lang w:bidi="ar-IQ"/>
        </w:rPr>
        <w:t>نبع</w:t>
      </w:r>
      <w:r w:rsidR="00A74978" w:rsidRPr="009A03C2">
        <w:rPr>
          <w:rFonts w:asciiTheme="majorBidi" w:hAnsiTheme="majorBidi" w:cs="Times New Roman"/>
          <w:sz w:val="24"/>
          <w:szCs w:val="24"/>
          <w:rtl/>
          <w:lang w:bidi="ar-IQ"/>
        </w:rPr>
        <w:t xml:space="preserve"> </w:t>
      </w:r>
      <w:r w:rsidR="008A4EE1">
        <w:rPr>
          <w:rFonts w:asciiTheme="majorBidi" w:hAnsiTheme="majorBidi" w:cs="Times New Roman" w:hint="cs"/>
          <w:sz w:val="24"/>
          <w:szCs w:val="24"/>
          <w:rtl/>
          <w:lang w:bidi="ar-IQ"/>
        </w:rPr>
        <w:t>أ</w:t>
      </w:r>
      <w:r w:rsidR="00A74978" w:rsidRPr="009A03C2">
        <w:rPr>
          <w:rFonts w:asciiTheme="majorBidi" w:hAnsiTheme="majorBidi" w:cs="Times New Roman"/>
          <w:sz w:val="24"/>
          <w:szCs w:val="24"/>
          <w:rtl/>
          <w:lang w:bidi="ar-IQ"/>
        </w:rPr>
        <w:t xml:space="preserve">همية </w:t>
      </w:r>
      <w:r w:rsidR="00A74978" w:rsidRPr="009A03C2">
        <w:rPr>
          <w:rFonts w:asciiTheme="majorBidi" w:hAnsiTheme="majorBidi" w:cs="Times New Roman" w:hint="cs"/>
          <w:sz w:val="24"/>
          <w:szCs w:val="24"/>
          <w:rtl/>
          <w:lang w:bidi="ar-IQ"/>
        </w:rPr>
        <w:t>ال</w:t>
      </w:r>
      <w:r w:rsidR="00B37E56">
        <w:rPr>
          <w:rFonts w:asciiTheme="majorBidi" w:hAnsiTheme="majorBidi" w:cs="Times New Roman" w:hint="cs"/>
          <w:sz w:val="24"/>
          <w:szCs w:val="24"/>
          <w:rtl/>
          <w:lang w:bidi="ar-IQ"/>
        </w:rPr>
        <w:t>بحث</w:t>
      </w:r>
      <w:r w:rsidR="00A74978" w:rsidRPr="009A03C2">
        <w:rPr>
          <w:rFonts w:asciiTheme="majorBidi" w:hAnsiTheme="majorBidi" w:cs="Times New Roman" w:hint="cs"/>
          <w:sz w:val="24"/>
          <w:szCs w:val="24"/>
          <w:rtl/>
          <w:lang w:bidi="ar-IQ"/>
        </w:rPr>
        <w:t xml:space="preserve"> </w:t>
      </w:r>
      <w:r w:rsidR="00A74978" w:rsidRPr="009A03C2">
        <w:rPr>
          <w:rFonts w:asciiTheme="majorBidi" w:hAnsiTheme="majorBidi" w:cs="Times New Roman"/>
          <w:sz w:val="24"/>
          <w:szCs w:val="24"/>
          <w:rtl/>
          <w:lang w:bidi="ar-IQ"/>
        </w:rPr>
        <w:t xml:space="preserve">من جانبين وهما الجانب النظري والجانب الميداني، </w:t>
      </w:r>
      <w:r w:rsidR="008A4EE1" w:rsidRPr="00481FAD">
        <w:rPr>
          <w:rFonts w:asciiTheme="majorBidi" w:hAnsiTheme="majorBidi" w:cs="Times New Roman"/>
          <w:sz w:val="24"/>
          <w:szCs w:val="24"/>
          <w:rtl/>
          <w:lang w:bidi="ar-IQ"/>
        </w:rPr>
        <w:t>إ</w:t>
      </w:r>
      <w:r w:rsidR="00A74978" w:rsidRPr="009A03C2">
        <w:rPr>
          <w:rFonts w:asciiTheme="majorBidi" w:hAnsiTheme="majorBidi" w:cs="Times New Roman" w:hint="cs"/>
          <w:sz w:val="24"/>
          <w:szCs w:val="24"/>
          <w:rtl/>
          <w:lang w:bidi="ar-IQ"/>
        </w:rPr>
        <w:t xml:space="preserve">ذ </w:t>
      </w:r>
      <w:r w:rsidR="00B37E56">
        <w:rPr>
          <w:rFonts w:asciiTheme="majorBidi" w:hAnsiTheme="majorBidi" w:cs="Times New Roman" w:hint="cs"/>
          <w:sz w:val="24"/>
          <w:szCs w:val="24"/>
          <w:rtl/>
          <w:lang w:bidi="ar-IQ"/>
        </w:rPr>
        <w:t>ي</w:t>
      </w:r>
      <w:r w:rsidR="00B37E56">
        <w:rPr>
          <w:rFonts w:asciiTheme="majorBidi" w:hAnsiTheme="majorBidi" w:cs="Times New Roman"/>
          <w:sz w:val="24"/>
          <w:szCs w:val="24"/>
          <w:rtl/>
          <w:lang w:bidi="ar-IQ"/>
        </w:rPr>
        <w:t>كمن أهمية ال</w:t>
      </w:r>
      <w:r w:rsidR="00B37E56">
        <w:rPr>
          <w:rFonts w:asciiTheme="majorBidi" w:hAnsiTheme="majorBidi" w:cs="Times New Roman" w:hint="cs"/>
          <w:sz w:val="24"/>
          <w:szCs w:val="24"/>
          <w:rtl/>
          <w:lang w:bidi="ar-IQ"/>
        </w:rPr>
        <w:t>بحث</w:t>
      </w:r>
      <w:r w:rsidR="00B37E56">
        <w:rPr>
          <w:rFonts w:asciiTheme="majorBidi" w:hAnsiTheme="majorBidi" w:cs="Times New Roman"/>
          <w:sz w:val="24"/>
          <w:szCs w:val="24"/>
          <w:rtl/>
          <w:lang w:bidi="ar-IQ"/>
        </w:rPr>
        <w:t xml:space="preserve"> الحالي</w:t>
      </w:r>
      <w:r w:rsidR="00A74978" w:rsidRPr="009A03C2">
        <w:rPr>
          <w:rFonts w:asciiTheme="majorBidi" w:hAnsiTheme="majorBidi" w:cs="Times New Roman"/>
          <w:sz w:val="24"/>
          <w:szCs w:val="24"/>
          <w:rtl/>
          <w:lang w:bidi="ar-IQ"/>
        </w:rPr>
        <w:t xml:space="preserve"> في الجانب النظري من كونها من المواضيع العصرية التي تحاول البحث عن </w:t>
      </w:r>
      <w:r w:rsidR="008A4EE1" w:rsidRPr="00481FAD">
        <w:rPr>
          <w:rFonts w:asciiTheme="majorBidi" w:hAnsiTheme="majorBidi" w:cs="Times New Roman"/>
          <w:sz w:val="24"/>
          <w:szCs w:val="24"/>
          <w:rtl/>
          <w:lang w:bidi="ar-IQ"/>
        </w:rPr>
        <w:t>إ</w:t>
      </w:r>
      <w:r w:rsidR="00A74978" w:rsidRPr="009A03C2">
        <w:rPr>
          <w:rFonts w:asciiTheme="majorBidi" w:hAnsiTheme="majorBidi" w:cs="Times New Roman"/>
          <w:sz w:val="24"/>
          <w:szCs w:val="24"/>
          <w:rtl/>
          <w:lang w:bidi="ar-IQ"/>
        </w:rPr>
        <w:t xml:space="preserve">حدى العوامل التي يمكن </w:t>
      </w:r>
      <w:r w:rsidR="008A4EE1">
        <w:rPr>
          <w:rFonts w:asciiTheme="majorBidi" w:hAnsiTheme="majorBidi" w:cs="Times New Roman" w:hint="cs"/>
          <w:sz w:val="24"/>
          <w:szCs w:val="24"/>
          <w:rtl/>
          <w:lang w:bidi="ar-IQ"/>
        </w:rPr>
        <w:t>أ</w:t>
      </w:r>
      <w:r w:rsidR="00A74978" w:rsidRPr="009A03C2">
        <w:rPr>
          <w:rFonts w:asciiTheme="majorBidi" w:hAnsiTheme="majorBidi" w:cs="Times New Roman"/>
          <w:sz w:val="24"/>
          <w:szCs w:val="24"/>
          <w:rtl/>
          <w:lang w:bidi="ar-IQ"/>
        </w:rPr>
        <w:t>ن تؤثر في تبني الذكاء الاصطناعي</w:t>
      </w:r>
      <w:r w:rsidR="00A74978" w:rsidRPr="009A03C2">
        <w:rPr>
          <w:rFonts w:asciiTheme="majorBidi" w:hAnsiTheme="majorBidi" w:cs="Times New Roman" w:hint="cs"/>
          <w:sz w:val="24"/>
          <w:szCs w:val="24"/>
          <w:rtl/>
          <w:lang w:bidi="ar-IQ"/>
        </w:rPr>
        <w:t xml:space="preserve"> ، هذه الجهود البحثية </w:t>
      </w:r>
      <w:r w:rsidR="00A74978" w:rsidRPr="009A03C2">
        <w:rPr>
          <w:rFonts w:asciiTheme="majorBidi" w:hAnsiTheme="majorBidi" w:cs="Times New Roman"/>
          <w:sz w:val="24"/>
          <w:szCs w:val="24"/>
          <w:rtl/>
          <w:lang w:bidi="ar-IQ"/>
        </w:rPr>
        <w:t xml:space="preserve">تعد في بداياتها، وعلى الرغم من وجود مؤشرات نظرية تشير الى ان الاستعداد الرقمي يمكن ان تعزز تبني الذكاء الاصطناعي، </w:t>
      </w:r>
      <w:r w:rsidR="008A4EE1" w:rsidRPr="00481FAD">
        <w:rPr>
          <w:rFonts w:asciiTheme="majorBidi" w:hAnsiTheme="majorBidi" w:cs="Times New Roman"/>
          <w:sz w:val="24"/>
          <w:szCs w:val="24"/>
          <w:rtl/>
          <w:lang w:bidi="ar-IQ"/>
        </w:rPr>
        <w:t>إ</w:t>
      </w:r>
      <w:r w:rsidR="00A74978" w:rsidRPr="009A03C2">
        <w:rPr>
          <w:rFonts w:asciiTheme="majorBidi" w:hAnsiTheme="majorBidi" w:cs="Times New Roman"/>
          <w:sz w:val="24"/>
          <w:szCs w:val="24"/>
          <w:rtl/>
          <w:lang w:bidi="ar-IQ"/>
        </w:rPr>
        <w:t xml:space="preserve">لا </w:t>
      </w:r>
      <w:r w:rsidR="008A4EE1">
        <w:rPr>
          <w:rFonts w:asciiTheme="majorBidi" w:hAnsiTheme="majorBidi" w:cs="Times New Roman" w:hint="cs"/>
          <w:sz w:val="24"/>
          <w:szCs w:val="24"/>
          <w:rtl/>
          <w:lang w:bidi="ar-IQ"/>
        </w:rPr>
        <w:t>أ</w:t>
      </w:r>
      <w:r w:rsidR="00A74978" w:rsidRPr="009A03C2">
        <w:rPr>
          <w:rFonts w:asciiTheme="majorBidi" w:hAnsiTheme="majorBidi" w:cs="Times New Roman"/>
          <w:sz w:val="24"/>
          <w:szCs w:val="24"/>
          <w:rtl/>
          <w:lang w:bidi="ar-IQ"/>
        </w:rPr>
        <w:t>نه لم يلاحظ الباحث</w:t>
      </w:r>
      <w:r w:rsidR="00A74978" w:rsidRPr="009A03C2">
        <w:rPr>
          <w:rFonts w:asciiTheme="majorBidi" w:hAnsiTheme="majorBidi" w:cs="Times New Roman" w:hint="cs"/>
          <w:sz w:val="24"/>
          <w:szCs w:val="24"/>
          <w:rtl/>
          <w:lang w:bidi="ar-IQ"/>
        </w:rPr>
        <w:t>ان</w:t>
      </w:r>
      <w:r w:rsidR="00A74978" w:rsidRPr="009A03C2">
        <w:rPr>
          <w:rFonts w:asciiTheme="majorBidi" w:hAnsiTheme="majorBidi" w:cs="Times New Roman"/>
          <w:sz w:val="24"/>
          <w:szCs w:val="24"/>
          <w:rtl/>
          <w:lang w:bidi="ar-IQ"/>
        </w:rPr>
        <w:t xml:space="preserve"> على حد علم</w:t>
      </w:r>
      <w:r w:rsidR="00A74978" w:rsidRPr="009A03C2">
        <w:rPr>
          <w:rFonts w:asciiTheme="majorBidi" w:hAnsiTheme="majorBidi" w:cs="Times New Roman" w:hint="cs"/>
          <w:sz w:val="24"/>
          <w:szCs w:val="24"/>
          <w:rtl/>
          <w:lang w:bidi="ar-IQ"/>
        </w:rPr>
        <w:t xml:space="preserve">هما </w:t>
      </w:r>
      <w:r w:rsidR="008A4EE1">
        <w:rPr>
          <w:rFonts w:asciiTheme="majorBidi" w:hAnsiTheme="majorBidi" w:cs="Times New Roman" w:hint="cs"/>
          <w:sz w:val="24"/>
          <w:szCs w:val="24"/>
          <w:rtl/>
          <w:lang w:bidi="ar-IQ"/>
        </w:rPr>
        <w:t>أ</w:t>
      </w:r>
      <w:r w:rsidR="00A74978" w:rsidRPr="009A03C2">
        <w:rPr>
          <w:rFonts w:asciiTheme="majorBidi" w:hAnsiTheme="majorBidi" w:cs="Times New Roman"/>
          <w:sz w:val="24"/>
          <w:szCs w:val="24"/>
          <w:rtl/>
          <w:lang w:bidi="ar-IQ"/>
        </w:rPr>
        <w:t xml:space="preserve">ي </w:t>
      </w:r>
      <w:r w:rsidR="00F33F60">
        <w:rPr>
          <w:rFonts w:asciiTheme="majorBidi" w:hAnsiTheme="majorBidi" w:cs="Times New Roman" w:hint="cs"/>
          <w:sz w:val="24"/>
          <w:szCs w:val="24"/>
          <w:rtl/>
          <w:lang w:bidi="ar-IQ"/>
        </w:rPr>
        <w:t>بحث سابق</w:t>
      </w:r>
      <w:r w:rsidR="00A74978" w:rsidRPr="009A03C2">
        <w:rPr>
          <w:rFonts w:asciiTheme="majorBidi" w:hAnsiTheme="majorBidi" w:cs="Times New Roman"/>
          <w:sz w:val="24"/>
          <w:szCs w:val="24"/>
          <w:rtl/>
          <w:lang w:bidi="ar-IQ"/>
        </w:rPr>
        <w:t xml:space="preserve"> حاولت تشخيص هذه العلاقة ، وهي بذلك </w:t>
      </w:r>
      <w:r w:rsidR="00A74978" w:rsidRPr="009A03C2">
        <w:rPr>
          <w:rFonts w:asciiTheme="majorBidi" w:hAnsiTheme="majorBidi" w:cs="Times New Roman" w:hint="cs"/>
          <w:sz w:val="24"/>
          <w:szCs w:val="24"/>
          <w:rtl/>
          <w:lang w:bidi="ar-IQ"/>
        </w:rPr>
        <w:t xml:space="preserve">يمكن </w:t>
      </w:r>
      <w:r w:rsidR="00A74978" w:rsidRPr="009A03C2">
        <w:rPr>
          <w:rFonts w:asciiTheme="majorBidi" w:hAnsiTheme="majorBidi" w:cs="Times New Roman"/>
          <w:sz w:val="24"/>
          <w:szCs w:val="24"/>
          <w:rtl/>
          <w:lang w:bidi="ar-IQ"/>
        </w:rPr>
        <w:t>تعد اضافة علمية متواضعة للجهود ال</w:t>
      </w:r>
      <w:r w:rsidR="00A74978" w:rsidRPr="009A03C2">
        <w:rPr>
          <w:rFonts w:asciiTheme="majorBidi" w:hAnsiTheme="majorBidi" w:cs="Times New Roman" w:hint="cs"/>
          <w:sz w:val="24"/>
          <w:szCs w:val="24"/>
          <w:rtl/>
          <w:lang w:bidi="ar-IQ"/>
        </w:rPr>
        <w:t>بحثية</w:t>
      </w:r>
      <w:r w:rsidR="00A74978" w:rsidRPr="009A03C2">
        <w:rPr>
          <w:rFonts w:asciiTheme="majorBidi" w:hAnsiTheme="majorBidi" w:cs="Times New Roman"/>
          <w:sz w:val="24"/>
          <w:szCs w:val="24"/>
          <w:rtl/>
          <w:lang w:bidi="ar-IQ"/>
        </w:rPr>
        <w:t xml:space="preserve"> السابقة، فضلا ع</w:t>
      </w:r>
      <w:r w:rsidR="00A74978" w:rsidRPr="009A03C2">
        <w:rPr>
          <w:rFonts w:asciiTheme="majorBidi" w:hAnsiTheme="majorBidi" w:cs="Times New Roman" w:hint="cs"/>
          <w:sz w:val="24"/>
          <w:szCs w:val="24"/>
          <w:rtl/>
          <w:lang w:bidi="ar-IQ"/>
        </w:rPr>
        <w:t>لى</w:t>
      </w:r>
      <w:r w:rsidR="00A74978" w:rsidRPr="009A03C2">
        <w:rPr>
          <w:rFonts w:asciiTheme="majorBidi" w:hAnsiTheme="majorBidi" w:cs="Times New Roman"/>
          <w:sz w:val="24"/>
          <w:szCs w:val="24"/>
          <w:rtl/>
          <w:lang w:bidi="ar-IQ"/>
        </w:rPr>
        <w:t xml:space="preserve"> اغناء مكتبة الادارة بشكل عام عن اهم المفاهيم المعاصرة.</w:t>
      </w:r>
      <w:r w:rsidR="00A74978" w:rsidRPr="009A03C2">
        <w:rPr>
          <w:rFonts w:asciiTheme="majorBidi" w:hAnsiTheme="majorBidi" w:cs="Times New Roman" w:hint="cs"/>
          <w:sz w:val="24"/>
          <w:szCs w:val="24"/>
          <w:rtl/>
          <w:lang w:bidi="ar-IQ"/>
        </w:rPr>
        <w:t xml:space="preserve"> اما الجانب</w:t>
      </w:r>
      <w:r w:rsidR="00A74978" w:rsidRPr="009A03C2">
        <w:rPr>
          <w:rFonts w:asciiTheme="majorBidi" w:hAnsiTheme="majorBidi" w:cs="Times New Roman"/>
          <w:sz w:val="24"/>
          <w:szCs w:val="24"/>
          <w:rtl/>
          <w:lang w:bidi="ar-IQ"/>
        </w:rPr>
        <w:t xml:space="preserve"> الميداني </w:t>
      </w:r>
      <w:r w:rsidR="008A4EE1">
        <w:rPr>
          <w:rFonts w:asciiTheme="majorBidi" w:hAnsiTheme="majorBidi" w:cs="Times New Roman" w:hint="cs"/>
          <w:sz w:val="24"/>
          <w:szCs w:val="24"/>
          <w:rtl/>
          <w:lang w:bidi="ar-IQ"/>
        </w:rPr>
        <w:t>ف</w:t>
      </w:r>
      <w:r w:rsidR="008A4EE1" w:rsidRPr="00481FAD">
        <w:rPr>
          <w:rFonts w:asciiTheme="majorBidi" w:hAnsiTheme="majorBidi" w:cs="Times New Roman"/>
          <w:sz w:val="24"/>
          <w:szCs w:val="24"/>
          <w:rtl/>
          <w:lang w:bidi="ar-IQ"/>
        </w:rPr>
        <w:t>إ</w:t>
      </w:r>
      <w:r w:rsidR="00A74978" w:rsidRPr="009A03C2">
        <w:rPr>
          <w:rFonts w:asciiTheme="majorBidi" w:hAnsiTheme="majorBidi" w:cs="Times New Roman" w:hint="cs"/>
          <w:sz w:val="24"/>
          <w:szCs w:val="24"/>
          <w:rtl/>
          <w:lang w:bidi="ar-IQ"/>
        </w:rPr>
        <w:t>ن اهميتها تبرز من</w:t>
      </w:r>
      <w:r w:rsidR="00A74978" w:rsidRPr="009A03C2">
        <w:rPr>
          <w:rFonts w:asciiTheme="majorBidi" w:hAnsiTheme="majorBidi" w:cs="Times New Roman"/>
          <w:sz w:val="24"/>
          <w:szCs w:val="24"/>
          <w:rtl/>
          <w:lang w:bidi="ar-IQ"/>
        </w:rPr>
        <w:t xml:space="preserve"> </w:t>
      </w:r>
      <w:r w:rsidR="00A74978" w:rsidRPr="009A03C2">
        <w:rPr>
          <w:rFonts w:asciiTheme="majorBidi" w:hAnsiTheme="majorBidi" w:cs="Times New Roman" w:hint="cs"/>
          <w:sz w:val="24"/>
          <w:szCs w:val="24"/>
          <w:rtl/>
          <w:lang w:bidi="ar-IQ"/>
        </w:rPr>
        <w:t>دور ال</w:t>
      </w:r>
      <w:r w:rsidR="00B37E56">
        <w:rPr>
          <w:rFonts w:asciiTheme="majorBidi" w:hAnsiTheme="majorBidi" w:cs="Times New Roman" w:hint="cs"/>
          <w:sz w:val="24"/>
          <w:szCs w:val="24"/>
          <w:rtl/>
          <w:lang w:bidi="ar-IQ"/>
        </w:rPr>
        <w:t>جامعات والتي هي ضمن مجال البحث الحالي</w:t>
      </w:r>
      <w:r w:rsidR="00A74978" w:rsidRPr="009A03C2">
        <w:rPr>
          <w:rFonts w:asciiTheme="majorBidi" w:hAnsiTheme="majorBidi" w:cs="Times New Roman" w:hint="cs"/>
          <w:sz w:val="24"/>
          <w:szCs w:val="24"/>
          <w:rtl/>
          <w:lang w:bidi="ar-IQ"/>
        </w:rPr>
        <w:t>، اذ لها دور</w:t>
      </w:r>
      <w:r w:rsidR="00A74978" w:rsidRPr="009A03C2">
        <w:rPr>
          <w:rFonts w:asciiTheme="majorBidi" w:hAnsiTheme="majorBidi" w:cs="Times New Roman"/>
          <w:sz w:val="24"/>
          <w:szCs w:val="24"/>
          <w:rtl/>
          <w:lang w:bidi="ar-IQ"/>
        </w:rPr>
        <w:t xml:space="preserve"> حيوي في التنمية والتطور في المجتمع، وان تبني الذكاء الاصطناعي فيها يمكن ان </w:t>
      </w:r>
      <w:r w:rsidR="00A74978" w:rsidRPr="009A03C2">
        <w:rPr>
          <w:rFonts w:asciiTheme="majorBidi" w:hAnsiTheme="majorBidi" w:cs="Times New Roman" w:hint="cs"/>
          <w:sz w:val="24"/>
          <w:szCs w:val="24"/>
          <w:rtl/>
          <w:lang w:bidi="ar-IQ"/>
        </w:rPr>
        <w:t>ي</w:t>
      </w:r>
      <w:r w:rsidR="00A74978" w:rsidRPr="009A03C2">
        <w:rPr>
          <w:rFonts w:asciiTheme="majorBidi" w:hAnsiTheme="majorBidi" w:cs="Times New Roman"/>
          <w:sz w:val="24"/>
          <w:szCs w:val="24"/>
          <w:rtl/>
          <w:lang w:bidi="ar-IQ"/>
        </w:rPr>
        <w:t xml:space="preserve">عزز </w:t>
      </w:r>
      <w:r w:rsidR="00A74978" w:rsidRPr="009A03C2">
        <w:rPr>
          <w:rFonts w:asciiTheme="majorBidi" w:hAnsiTheme="majorBidi" w:cs="Times New Roman" w:hint="cs"/>
          <w:sz w:val="24"/>
          <w:szCs w:val="24"/>
          <w:rtl/>
          <w:lang w:bidi="ar-IQ"/>
        </w:rPr>
        <w:t xml:space="preserve">اسس </w:t>
      </w:r>
      <w:r w:rsidR="00A74978" w:rsidRPr="009A03C2">
        <w:rPr>
          <w:rFonts w:asciiTheme="majorBidi" w:hAnsiTheme="majorBidi" w:cs="Times New Roman"/>
          <w:sz w:val="24"/>
          <w:szCs w:val="24"/>
          <w:rtl/>
          <w:lang w:bidi="ar-IQ"/>
        </w:rPr>
        <w:t xml:space="preserve">الميزة التنافسية في الجامعات الخاصة </w:t>
      </w:r>
      <w:r w:rsidR="00A74978" w:rsidRPr="009A03C2">
        <w:rPr>
          <w:rFonts w:asciiTheme="majorBidi" w:hAnsiTheme="majorBidi" w:cs="Times New Roman" w:hint="cs"/>
          <w:sz w:val="24"/>
          <w:szCs w:val="24"/>
          <w:rtl/>
          <w:lang w:bidi="ar-IQ"/>
        </w:rPr>
        <w:t xml:space="preserve">التي تتنافس من اجل تحقيق التفوق </w:t>
      </w:r>
      <w:r w:rsidR="00A74978" w:rsidRPr="00B63B17">
        <w:rPr>
          <w:rFonts w:asciiTheme="majorBidi" w:hAnsiTheme="majorBidi" w:cs="Times New Roman" w:hint="cs"/>
          <w:i/>
          <w:iCs/>
          <w:sz w:val="24"/>
          <w:szCs w:val="24"/>
          <w:rtl/>
          <w:lang w:bidi="ar-IQ"/>
        </w:rPr>
        <w:t>والنجاح</w:t>
      </w:r>
      <w:r w:rsidR="00A74978" w:rsidRPr="009A03C2">
        <w:rPr>
          <w:rFonts w:asciiTheme="majorBidi" w:hAnsiTheme="majorBidi" w:cs="Times New Roman"/>
          <w:sz w:val="24"/>
          <w:szCs w:val="24"/>
          <w:rtl/>
          <w:lang w:bidi="ar-IQ"/>
        </w:rPr>
        <w:t xml:space="preserve">، كما ان تشخيص مستويات الاستعداد الرقمي وتحليل دورها في تبني </w:t>
      </w:r>
      <w:r w:rsidR="00A74978" w:rsidRPr="009A03C2">
        <w:rPr>
          <w:rFonts w:asciiTheme="majorBidi" w:hAnsiTheme="majorBidi" w:cs="Times New Roman" w:hint="cs"/>
          <w:sz w:val="24"/>
          <w:szCs w:val="24"/>
          <w:rtl/>
          <w:lang w:bidi="ar-IQ"/>
        </w:rPr>
        <w:t xml:space="preserve">متطلبات </w:t>
      </w:r>
      <w:r w:rsidR="00A74978" w:rsidRPr="009A03C2">
        <w:rPr>
          <w:rFonts w:asciiTheme="majorBidi" w:hAnsiTheme="majorBidi" w:cs="Times New Roman"/>
          <w:sz w:val="24"/>
          <w:szCs w:val="24"/>
          <w:rtl/>
          <w:lang w:bidi="ar-IQ"/>
        </w:rPr>
        <w:t>الذكاء الاصطناعي تعد ذات اهمية كبيرة، اذ انه يمك</w:t>
      </w:r>
      <w:r w:rsidR="00B37E56">
        <w:rPr>
          <w:rFonts w:asciiTheme="majorBidi" w:hAnsiTheme="majorBidi" w:cs="Times New Roman"/>
          <w:sz w:val="24"/>
          <w:szCs w:val="24"/>
          <w:rtl/>
          <w:lang w:bidi="ar-IQ"/>
        </w:rPr>
        <w:t>ن الاستفادة من نتائج هذ</w:t>
      </w:r>
      <w:r w:rsidR="00B37E56">
        <w:rPr>
          <w:rFonts w:asciiTheme="majorBidi" w:hAnsiTheme="majorBidi" w:cs="Times New Roman" w:hint="cs"/>
          <w:sz w:val="24"/>
          <w:szCs w:val="24"/>
          <w:rtl/>
          <w:lang w:bidi="ar-IQ"/>
        </w:rPr>
        <w:t>ا البحث</w:t>
      </w:r>
      <w:r w:rsidR="00A74978" w:rsidRPr="009A03C2">
        <w:rPr>
          <w:rFonts w:asciiTheme="majorBidi" w:hAnsiTheme="majorBidi" w:cs="Times New Roman"/>
          <w:sz w:val="24"/>
          <w:szCs w:val="24"/>
          <w:rtl/>
          <w:lang w:bidi="ar-IQ"/>
        </w:rPr>
        <w:t xml:space="preserve"> من قبل ادارة الجامعات </w:t>
      </w:r>
      <w:r w:rsidR="00A74978" w:rsidRPr="009A03C2">
        <w:rPr>
          <w:rFonts w:asciiTheme="majorBidi" w:hAnsiTheme="majorBidi" w:cs="Times New Roman" w:hint="cs"/>
          <w:sz w:val="24"/>
          <w:szCs w:val="24"/>
          <w:rtl/>
          <w:lang w:bidi="ar-IQ"/>
        </w:rPr>
        <w:t xml:space="preserve">الخاصة </w:t>
      </w:r>
      <w:r w:rsidR="00A74978" w:rsidRPr="009A03C2">
        <w:rPr>
          <w:rFonts w:asciiTheme="majorBidi" w:hAnsiTheme="majorBidi" w:cs="Times New Roman"/>
          <w:sz w:val="24"/>
          <w:szCs w:val="24"/>
          <w:rtl/>
          <w:lang w:bidi="ar-IQ"/>
        </w:rPr>
        <w:t>في العراق بشكل عام واقليم كوردستان بشكل خاص، فضلا عن الوقوف على مستويات الاستعداد الرقمي ومستويات تبني الذكاء الاصطناعي في تلك الجامعات.</w:t>
      </w:r>
    </w:p>
    <w:p w14:paraId="60F360D7" w14:textId="77777777" w:rsidR="00601130" w:rsidRPr="00470A49" w:rsidRDefault="00601130" w:rsidP="00601130">
      <w:pPr>
        <w:tabs>
          <w:tab w:val="left" w:pos="-1342"/>
          <w:tab w:val="left" w:pos="-802"/>
        </w:tabs>
        <w:spacing w:after="0" w:line="240" w:lineRule="auto"/>
        <w:ind w:firstLine="368"/>
        <w:jc w:val="both"/>
        <w:rPr>
          <w:rFonts w:asciiTheme="majorBidi" w:hAnsiTheme="majorBidi" w:cs="Times New Roman"/>
          <w:sz w:val="14"/>
          <w:szCs w:val="14"/>
          <w:rtl/>
          <w:lang w:bidi="ar-IQ"/>
        </w:rPr>
      </w:pPr>
    </w:p>
    <w:p w14:paraId="59120CE0" w14:textId="0CAFAB7B" w:rsidR="008E5CDB" w:rsidRPr="00601130" w:rsidRDefault="00D77982" w:rsidP="00601130">
      <w:pPr>
        <w:pStyle w:val="ListParagraph"/>
        <w:numPr>
          <w:ilvl w:val="0"/>
          <w:numId w:val="5"/>
        </w:numPr>
        <w:tabs>
          <w:tab w:val="left" w:pos="-1342"/>
          <w:tab w:val="left" w:pos="-802"/>
        </w:tabs>
        <w:spacing w:after="0" w:line="240" w:lineRule="auto"/>
        <w:ind w:left="368"/>
        <w:jc w:val="both"/>
        <w:rPr>
          <w:rFonts w:asciiTheme="majorBidi" w:hAnsiTheme="majorBidi" w:cs="Times New Roman"/>
          <w:sz w:val="24"/>
          <w:szCs w:val="24"/>
          <w:rtl/>
          <w:lang w:bidi="ar-IQ"/>
        </w:rPr>
      </w:pPr>
      <w:r w:rsidRPr="00601130">
        <w:rPr>
          <w:rFonts w:asciiTheme="majorBidi" w:hAnsiTheme="majorBidi" w:cs="Times New Roman" w:hint="cs"/>
          <w:b/>
          <w:bCs/>
          <w:sz w:val="24"/>
          <w:szCs w:val="24"/>
          <w:rtl/>
          <w:lang w:bidi="ar-IQ"/>
        </w:rPr>
        <w:t>أهداف</w:t>
      </w:r>
      <w:r w:rsidR="00B37E56" w:rsidRPr="00601130">
        <w:rPr>
          <w:rFonts w:asciiTheme="majorBidi" w:hAnsiTheme="majorBidi" w:cs="Times New Roman" w:hint="cs"/>
          <w:b/>
          <w:bCs/>
          <w:sz w:val="24"/>
          <w:szCs w:val="24"/>
          <w:rtl/>
          <w:lang w:bidi="ar-IQ"/>
        </w:rPr>
        <w:t xml:space="preserve"> البحث</w:t>
      </w:r>
      <w:r w:rsidR="00696FFF" w:rsidRPr="00601130">
        <w:rPr>
          <w:rFonts w:asciiTheme="majorBidi" w:hAnsiTheme="majorBidi" w:cs="Times New Roman" w:hint="cs"/>
          <w:b/>
          <w:bCs/>
          <w:sz w:val="24"/>
          <w:szCs w:val="24"/>
          <w:rtl/>
          <w:lang w:bidi="ar-IQ"/>
        </w:rPr>
        <w:t xml:space="preserve">: </w:t>
      </w:r>
    </w:p>
    <w:p w14:paraId="77146B93" w14:textId="10743726" w:rsidR="00797A25" w:rsidRPr="00B8314A" w:rsidRDefault="00B37E56" w:rsidP="00601130">
      <w:pPr>
        <w:tabs>
          <w:tab w:val="left" w:pos="-892"/>
        </w:tabs>
        <w:spacing w:after="0" w:line="240" w:lineRule="auto"/>
        <w:ind w:firstLine="368"/>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ي</w:t>
      </w:r>
      <w:r>
        <w:rPr>
          <w:rFonts w:asciiTheme="majorBidi" w:hAnsiTheme="majorBidi" w:cs="Times New Roman"/>
          <w:sz w:val="24"/>
          <w:szCs w:val="24"/>
          <w:rtl/>
          <w:lang w:bidi="ar-IQ"/>
        </w:rPr>
        <w:t>هدف ال</w:t>
      </w:r>
      <w:r>
        <w:rPr>
          <w:rFonts w:asciiTheme="majorBidi" w:hAnsiTheme="majorBidi" w:cs="Times New Roman" w:hint="cs"/>
          <w:sz w:val="24"/>
          <w:szCs w:val="24"/>
          <w:rtl/>
          <w:lang w:bidi="ar-IQ"/>
        </w:rPr>
        <w:t>بحث</w:t>
      </w:r>
      <w:r w:rsidR="00797A25" w:rsidRPr="00B8314A">
        <w:rPr>
          <w:rFonts w:asciiTheme="majorBidi" w:hAnsiTheme="majorBidi" w:cs="Times New Roman"/>
          <w:sz w:val="24"/>
          <w:szCs w:val="24"/>
          <w:rtl/>
          <w:lang w:bidi="ar-IQ"/>
        </w:rPr>
        <w:t xml:space="preserve"> </w:t>
      </w:r>
      <w:r w:rsidR="008A4EE1" w:rsidRPr="00481FAD">
        <w:rPr>
          <w:rFonts w:asciiTheme="majorBidi" w:hAnsiTheme="majorBidi" w:cs="Times New Roman"/>
          <w:sz w:val="24"/>
          <w:szCs w:val="24"/>
          <w:rtl/>
          <w:lang w:bidi="ar-IQ"/>
        </w:rPr>
        <w:t>إ</w:t>
      </w:r>
      <w:r w:rsidR="00797A25" w:rsidRPr="00B8314A">
        <w:rPr>
          <w:rFonts w:asciiTheme="majorBidi" w:hAnsiTheme="majorBidi" w:cs="Times New Roman"/>
          <w:sz w:val="24"/>
          <w:szCs w:val="24"/>
          <w:rtl/>
          <w:lang w:bidi="ar-IQ"/>
        </w:rPr>
        <w:t>لى تحقيق ما يلي:</w:t>
      </w:r>
    </w:p>
    <w:p w14:paraId="7973125E" w14:textId="1DF1A0F0" w:rsidR="00A74978" w:rsidRPr="00470A49" w:rsidRDefault="00A74978" w:rsidP="00470A49">
      <w:pPr>
        <w:pStyle w:val="ListParagraph"/>
        <w:numPr>
          <w:ilvl w:val="0"/>
          <w:numId w:val="3"/>
        </w:numPr>
        <w:tabs>
          <w:tab w:val="left" w:pos="282"/>
        </w:tabs>
        <w:spacing w:after="0"/>
        <w:rPr>
          <w:rFonts w:asciiTheme="majorBidi" w:hAnsiTheme="majorBidi" w:cs="Times New Roman"/>
          <w:sz w:val="24"/>
          <w:szCs w:val="24"/>
          <w:rtl/>
          <w:lang w:bidi="ar-IQ"/>
        </w:rPr>
      </w:pPr>
      <w:r w:rsidRPr="00470A49">
        <w:rPr>
          <w:rFonts w:asciiTheme="majorBidi" w:hAnsiTheme="majorBidi" w:cs="Times New Roman"/>
          <w:sz w:val="24"/>
          <w:szCs w:val="24"/>
          <w:rtl/>
          <w:lang w:bidi="ar-IQ"/>
        </w:rPr>
        <w:t>تشخيص مستويات الاستعداد الرقمي لدى المدراء في الجامعات الخاصة في اقليم كوردستان العراق.</w:t>
      </w:r>
    </w:p>
    <w:p w14:paraId="4E94AA9E" w14:textId="77777777" w:rsidR="00A74978" w:rsidRPr="009A03C2" w:rsidRDefault="00A74978" w:rsidP="00A52AEF">
      <w:pPr>
        <w:pStyle w:val="ListParagraph"/>
        <w:numPr>
          <w:ilvl w:val="0"/>
          <w:numId w:val="3"/>
        </w:numPr>
        <w:tabs>
          <w:tab w:val="left" w:pos="282"/>
        </w:tabs>
        <w:ind w:left="-1" w:firstLine="0"/>
        <w:rPr>
          <w:rFonts w:asciiTheme="majorBidi" w:hAnsiTheme="majorBidi" w:cs="Times New Roman"/>
          <w:sz w:val="24"/>
          <w:szCs w:val="24"/>
          <w:rtl/>
          <w:lang w:bidi="ar-IQ"/>
        </w:rPr>
      </w:pPr>
      <w:r w:rsidRPr="009A03C2">
        <w:rPr>
          <w:rFonts w:asciiTheme="majorBidi" w:hAnsiTheme="majorBidi" w:cs="Times New Roman"/>
          <w:sz w:val="24"/>
          <w:szCs w:val="24"/>
          <w:rtl/>
          <w:lang w:bidi="ar-IQ"/>
        </w:rPr>
        <w:t>تشخيص مستويات تبني متطلبات الذكاء الاصطناعي في الجامعات الخاصة في اقليم كوردستان</w:t>
      </w:r>
      <w:r w:rsidRPr="009A03C2">
        <w:rPr>
          <w:rFonts w:asciiTheme="majorBidi" w:hAnsiTheme="majorBidi" w:cs="Times New Roman" w:hint="cs"/>
          <w:sz w:val="24"/>
          <w:szCs w:val="24"/>
          <w:rtl/>
          <w:lang w:bidi="ar-IQ"/>
        </w:rPr>
        <w:t xml:space="preserve"> العراق</w:t>
      </w:r>
      <w:r w:rsidRPr="009A03C2">
        <w:rPr>
          <w:rFonts w:asciiTheme="majorBidi" w:hAnsiTheme="majorBidi" w:cs="Times New Roman"/>
          <w:sz w:val="24"/>
          <w:szCs w:val="24"/>
          <w:rtl/>
          <w:lang w:bidi="ar-IQ"/>
        </w:rPr>
        <w:t>.</w:t>
      </w:r>
    </w:p>
    <w:p w14:paraId="6F39097B" w14:textId="77777777" w:rsidR="005E2956" w:rsidRPr="005E2956" w:rsidRDefault="00A74978" w:rsidP="00D20D3F">
      <w:pPr>
        <w:pStyle w:val="ListParagraph"/>
        <w:numPr>
          <w:ilvl w:val="0"/>
          <w:numId w:val="3"/>
        </w:numPr>
        <w:tabs>
          <w:tab w:val="left" w:pos="282"/>
        </w:tabs>
        <w:spacing w:after="0"/>
        <w:ind w:left="-1" w:firstLine="0"/>
        <w:rPr>
          <w:rFonts w:asciiTheme="majorBidi" w:hAnsiTheme="majorBidi" w:cs="Times New Roman"/>
          <w:sz w:val="14"/>
          <w:szCs w:val="14"/>
          <w:lang w:bidi="ar-IQ"/>
        </w:rPr>
      </w:pPr>
      <w:r w:rsidRPr="005E2956">
        <w:rPr>
          <w:rFonts w:asciiTheme="majorBidi" w:hAnsiTheme="majorBidi" w:cs="Times New Roman"/>
          <w:sz w:val="24"/>
          <w:szCs w:val="24"/>
          <w:rtl/>
          <w:lang w:bidi="ar-IQ"/>
        </w:rPr>
        <w:t>التحقق من العلاقة بين الاستعداد الرقمي وتبني متطلبات الذكاء الاصطناعي في الجامعات الخاصة في اقليم كوردستان العراق</w:t>
      </w:r>
      <w:r w:rsidRPr="005E2956">
        <w:rPr>
          <w:rFonts w:asciiTheme="majorBidi" w:hAnsiTheme="majorBidi" w:cs="Times New Roman" w:hint="cs"/>
          <w:sz w:val="24"/>
          <w:szCs w:val="24"/>
          <w:rtl/>
          <w:lang w:bidi="ar-IQ"/>
        </w:rPr>
        <w:t>.</w:t>
      </w:r>
    </w:p>
    <w:p w14:paraId="75B272EE" w14:textId="722ACE4B" w:rsidR="005E2956" w:rsidRPr="005E2956" w:rsidRDefault="00A74978" w:rsidP="00D20D3F">
      <w:pPr>
        <w:pStyle w:val="ListParagraph"/>
        <w:numPr>
          <w:ilvl w:val="0"/>
          <w:numId w:val="3"/>
        </w:numPr>
        <w:tabs>
          <w:tab w:val="left" w:pos="282"/>
        </w:tabs>
        <w:spacing w:after="0"/>
        <w:ind w:left="-1" w:firstLine="0"/>
        <w:rPr>
          <w:rFonts w:asciiTheme="majorBidi" w:hAnsiTheme="majorBidi" w:cs="Times New Roman"/>
          <w:sz w:val="14"/>
          <w:szCs w:val="14"/>
          <w:lang w:bidi="ar-IQ"/>
        </w:rPr>
      </w:pPr>
      <w:r w:rsidRPr="005E2956">
        <w:rPr>
          <w:rFonts w:asciiTheme="majorBidi" w:hAnsiTheme="majorBidi" w:cs="Times New Roman"/>
          <w:sz w:val="24"/>
          <w:szCs w:val="24"/>
          <w:rtl/>
          <w:lang w:bidi="ar-IQ"/>
        </w:rPr>
        <w:t>تشخيص تأثير الاستعداد الرقمي في تبني متطلبات الذكاء الاصطناعي في الجامعات الخاصة في اقليم كوردستان العراق</w:t>
      </w:r>
      <w:r w:rsidRPr="005E2956">
        <w:rPr>
          <w:rFonts w:asciiTheme="majorBidi" w:hAnsiTheme="majorBidi" w:cs="Times New Roman" w:hint="cs"/>
          <w:sz w:val="24"/>
          <w:szCs w:val="24"/>
          <w:rtl/>
          <w:lang w:bidi="ar-IQ"/>
        </w:rPr>
        <w:t>.</w:t>
      </w:r>
      <w:r w:rsidR="005E2956" w:rsidRPr="005E2956">
        <w:rPr>
          <w:rFonts w:asciiTheme="majorBidi" w:hAnsiTheme="majorBidi" w:cs="Times New Roman"/>
          <w:sz w:val="14"/>
          <w:szCs w:val="14"/>
          <w:lang w:bidi="ar-IQ"/>
        </w:rPr>
        <w:t xml:space="preserve"> </w:t>
      </w:r>
    </w:p>
    <w:p w14:paraId="375138C8" w14:textId="77777777" w:rsidR="005E2956" w:rsidRPr="00470A49" w:rsidRDefault="005E2956" w:rsidP="005E2956">
      <w:pPr>
        <w:tabs>
          <w:tab w:val="left" w:pos="282"/>
        </w:tabs>
        <w:spacing w:after="0"/>
        <w:ind w:left="-1"/>
        <w:rPr>
          <w:rFonts w:asciiTheme="majorBidi" w:hAnsiTheme="majorBidi" w:cs="Times New Roman"/>
          <w:sz w:val="14"/>
          <w:szCs w:val="14"/>
          <w:lang w:bidi="ar-IQ"/>
        </w:rPr>
      </w:pPr>
    </w:p>
    <w:p w14:paraId="59F01137" w14:textId="77777777" w:rsidR="005E2956" w:rsidRDefault="005E2956" w:rsidP="005E2956">
      <w:pPr>
        <w:pStyle w:val="ListParagraph"/>
        <w:numPr>
          <w:ilvl w:val="0"/>
          <w:numId w:val="5"/>
        </w:numPr>
        <w:tabs>
          <w:tab w:val="left" w:pos="-1072"/>
        </w:tabs>
        <w:spacing w:after="0" w:line="240" w:lineRule="auto"/>
        <w:ind w:left="368"/>
        <w:jc w:val="both"/>
        <w:rPr>
          <w:rFonts w:asciiTheme="majorBidi" w:hAnsiTheme="majorBidi" w:cs="Times New Roman"/>
          <w:b/>
          <w:bCs/>
          <w:sz w:val="24"/>
          <w:szCs w:val="24"/>
          <w:lang w:bidi="ar-IQ"/>
        </w:rPr>
      </w:pPr>
      <w:r w:rsidRPr="00601130">
        <w:rPr>
          <w:rFonts w:asciiTheme="majorBidi" w:hAnsiTheme="majorBidi" w:cs="Times New Roman" w:hint="cs"/>
          <w:b/>
          <w:bCs/>
          <w:sz w:val="24"/>
          <w:szCs w:val="24"/>
          <w:rtl/>
          <w:lang w:bidi="ar-IQ"/>
        </w:rPr>
        <w:t>الاستعداد الرقمي وتبني الذكاء الاصطناعي (الاطار النظري)</w:t>
      </w:r>
    </w:p>
    <w:p w14:paraId="69D15574" w14:textId="77777777" w:rsidR="005E2956" w:rsidRPr="008843A3" w:rsidRDefault="005E2956" w:rsidP="005E2956">
      <w:pPr>
        <w:pStyle w:val="ListParagraph"/>
        <w:tabs>
          <w:tab w:val="left" w:pos="-1072"/>
        </w:tabs>
        <w:spacing w:after="0" w:line="240" w:lineRule="auto"/>
        <w:ind w:left="8"/>
        <w:jc w:val="both"/>
        <w:rPr>
          <w:rFonts w:asciiTheme="majorBidi" w:hAnsiTheme="majorBidi" w:cs="Times New Roman"/>
          <w:b/>
          <w:bCs/>
          <w:i/>
          <w:iCs/>
          <w:sz w:val="24"/>
          <w:szCs w:val="24"/>
          <w:rtl/>
          <w:lang w:bidi="ar-IQ"/>
        </w:rPr>
      </w:pPr>
      <w:r w:rsidRPr="008843A3">
        <w:rPr>
          <w:rFonts w:asciiTheme="majorBidi" w:hAnsiTheme="majorBidi" w:cs="Times New Roman" w:hint="cs"/>
          <w:b/>
          <w:bCs/>
          <w:i/>
          <w:iCs/>
          <w:sz w:val="24"/>
          <w:szCs w:val="24"/>
          <w:rtl/>
          <w:lang w:bidi="ar-IQ"/>
        </w:rPr>
        <w:t>1.4. مفهوم واهمية الاستعداد الرقمي</w:t>
      </w:r>
    </w:p>
    <w:p w14:paraId="1EC82141" w14:textId="77777777" w:rsidR="005E2956" w:rsidRPr="00470A49" w:rsidRDefault="005E2956" w:rsidP="005E2956">
      <w:pPr>
        <w:tabs>
          <w:tab w:val="left" w:pos="-892"/>
        </w:tabs>
        <w:spacing w:after="0" w:line="240" w:lineRule="auto"/>
        <w:ind w:left="-1" w:firstLine="369"/>
        <w:jc w:val="both"/>
        <w:rPr>
          <w:rFonts w:asciiTheme="majorBidi" w:hAnsiTheme="majorBidi" w:cs="Times New Roman"/>
          <w:sz w:val="24"/>
          <w:szCs w:val="24"/>
          <w:lang w:bidi="ar-IQ"/>
        </w:rPr>
      </w:pPr>
      <w:r w:rsidRPr="00E62C5C">
        <w:rPr>
          <w:rFonts w:asciiTheme="majorBidi" w:hAnsiTheme="majorBidi" w:cs="Times New Roman" w:hint="cs"/>
          <w:sz w:val="24"/>
          <w:szCs w:val="24"/>
          <w:rtl/>
          <w:lang w:bidi="ar-IQ"/>
        </w:rPr>
        <w:t>قبل التطرق الى مفهوم الاستعداد الرقمي فانه ينبغي توضيح مصطلح الرقمية التي تعدد اراء الكتاب والباحثين في وصفهم</w:t>
      </w:r>
      <w:r>
        <w:rPr>
          <w:rFonts w:asciiTheme="majorBidi" w:hAnsiTheme="majorBidi" w:cs="Times New Roman" w:hint="cs"/>
          <w:sz w:val="24"/>
          <w:szCs w:val="24"/>
          <w:rtl/>
          <w:lang w:bidi="ar-IQ"/>
        </w:rPr>
        <w:t xml:space="preserve"> لها</w:t>
      </w:r>
      <w:r w:rsidRPr="00470A49">
        <w:rPr>
          <w:rFonts w:asciiTheme="majorBidi" w:hAnsiTheme="majorBidi" w:cs="Times New Roman"/>
          <w:sz w:val="24"/>
          <w:szCs w:val="24"/>
          <w:rtl/>
          <w:lang w:bidi="ar-IQ"/>
        </w:rPr>
        <w:t>[</w:t>
      </w:r>
      <w:r>
        <w:rPr>
          <w:rFonts w:asciiTheme="majorBidi" w:hAnsiTheme="majorBidi" w:cs="Times New Roman"/>
          <w:sz w:val="24"/>
          <w:szCs w:val="24"/>
          <w:lang w:bidi="ar-IQ"/>
        </w:rPr>
        <w:t>10</w:t>
      </w:r>
      <w:r w:rsidRPr="00470A49">
        <w:rPr>
          <w:rFonts w:asciiTheme="majorBidi" w:hAnsiTheme="majorBidi" w:cs="Times New Roman"/>
          <w:sz w:val="24"/>
          <w:szCs w:val="24"/>
          <w:rtl/>
          <w:lang w:bidi="ar-IQ"/>
        </w:rPr>
        <w:t>]</w:t>
      </w:r>
      <w:r w:rsidRPr="00E62C5C">
        <w:rPr>
          <w:rFonts w:asciiTheme="majorBidi" w:hAnsiTheme="majorBidi" w:cs="Times New Roman" w:hint="cs"/>
          <w:sz w:val="24"/>
          <w:szCs w:val="24"/>
          <w:rtl/>
          <w:lang w:bidi="ar-IQ"/>
        </w:rPr>
        <w:t>، اذ ت</w:t>
      </w:r>
      <w:r w:rsidRPr="00E62C5C">
        <w:rPr>
          <w:rFonts w:asciiTheme="majorBidi" w:hAnsiTheme="majorBidi" w:cs="Times New Roman"/>
          <w:sz w:val="24"/>
          <w:szCs w:val="24"/>
          <w:rtl/>
          <w:lang w:bidi="ar-IQ"/>
        </w:rPr>
        <w:t>شير الرقمية</w:t>
      </w:r>
      <w:r w:rsidRPr="00E62C5C">
        <w:rPr>
          <w:rFonts w:asciiTheme="majorBidi" w:hAnsiTheme="majorBidi" w:cs="Times New Roman"/>
          <w:sz w:val="24"/>
          <w:szCs w:val="24"/>
          <w:lang w:bidi="ar-IQ"/>
        </w:rPr>
        <w:t xml:space="preserve">(Digital) </w:t>
      </w:r>
      <w:r w:rsidRPr="00E62C5C">
        <w:rPr>
          <w:rFonts w:asciiTheme="majorBidi" w:hAnsiTheme="majorBidi" w:cs="Times New Roman" w:hint="cs"/>
          <w:sz w:val="24"/>
          <w:szCs w:val="24"/>
          <w:rtl/>
          <w:lang w:bidi="ar-IQ"/>
        </w:rPr>
        <w:t xml:space="preserve"> </w:t>
      </w:r>
      <w:r w:rsidRPr="00E62C5C">
        <w:rPr>
          <w:rFonts w:asciiTheme="majorBidi" w:hAnsiTheme="majorBidi" w:cs="Times New Roman"/>
          <w:sz w:val="24"/>
          <w:szCs w:val="24"/>
          <w:rtl/>
          <w:lang w:bidi="ar-IQ"/>
        </w:rPr>
        <w:t xml:space="preserve">إلى استخدام التقنيات والبيانات الرقمية بأشكال مختلفة، مثل الأجهزة والمنصات والأنظمة الرقمية فهو العنصر الأساسي الذي يمكّن الرقمنة والتحول الرقمي </w:t>
      </w:r>
      <w:r w:rsidRPr="00470A49">
        <w:rPr>
          <w:rFonts w:asciiTheme="majorBidi" w:hAnsiTheme="majorBidi" w:cs="Times New Roman"/>
          <w:sz w:val="24"/>
          <w:szCs w:val="24"/>
          <w:rtl/>
          <w:lang w:bidi="ar-IQ"/>
        </w:rPr>
        <w:t>[</w:t>
      </w:r>
      <w:r>
        <w:rPr>
          <w:rFonts w:asciiTheme="majorBidi" w:hAnsiTheme="majorBidi" w:cs="Times New Roman"/>
          <w:sz w:val="24"/>
          <w:szCs w:val="24"/>
          <w:lang w:bidi="ar-IQ"/>
        </w:rPr>
        <w:t>13</w:t>
      </w:r>
      <w:r w:rsidRPr="00470A49">
        <w:rPr>
          <w:rFonts w:asciiTheme="majorBidi" w:hAnsiTheme="majorBidi" w:cs="Times New Roman"/>
          <w:sz w:val="24"/>
          <w:szCs w:val="24"/>
          <w:rtl/>
          <w:lang w:bidi="ar-IQ"/>
        </w:rPr>
        <w:t>]</w:t>
      </w:r>
      <w:r w:rsidRPr="00E62C5C">
        <w:rPr>
          <w:rFonts w:asciiTheme="majorBidi" w:hAnsiTheme="majorBidi" w:cs="Times New Roman"/>
          <w:sz w:val="24"/>
          <w:szCs w:val="24"/>
          <w:lang w:bidi="ar-IQ"/>
        </w:rPr>
        <w:t xml:space="preserve"> </w:t>
      </w:r>
      <w:r>
        <w:rPr>
          <w:rFonts w:asciiTheme="majorBidi" w:hAnsiTheme="majorBidi" w:cs="Times New Roman" w:hint="cs"/>
          <w:sz w:val="24"/>
          <w:szCs w:val="24"/>
          <w:rtl/>
          <w:lang w:bidi="ar-IQ"/>
        </w:rPr>
        <w:t xml:space="preserve">، ويرى </w:t>
      </w:r>
      <w:r>
        <w:rPr>
          <w:rFonts w:asciiTheme="majorBidi" w:hAnsiTheme="majorBidi" w:cs="Times New Roman"/>
          <w:sz w:val="24"/>
          <w:szCs w:val="24"/>
          <w:lang w:bidi="ar-IQ"/>
        </w:rPr>
        <w:t>(</w:t>
      </w:r>
      <w:r w:rsidRPr="00470A49">
        <w:rPr>
          <w:rFonts w:asciiTheme="majorBidi" w:hAnsiTheme="majorBidi" w:cs="Times New Roman"/>
          <w:sz w:val="24"/>
          <w:szCs w:val="24"/>
          <w:lang w:bidi="ar-IQ"/>
        </w:rPr>
        <w:t>Mayol)</w:t>
      </w:r>
      <w:r w:rsidRPr="00E62C5C">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ب</w:t>
      </w:r>
      <w:r w:rsidRPr="00E62C5C">
        <w:rPr>
          <w:rFonts w:asciiTheme="majorBidi" w:hAnsiTheme="majorBidi" w:cs="Times New Roman"/>
          <w:sz w:val="24"/>
          <w:szCs w:val="24"/>
          <w:rtl/>
          <w:lang w:bidi="ar-IQ"/>
        </w:rPr>
        <w:t>ان الرقمية تتضمن اعتماد التقنيات والبيانات والأجهزة الرقمية والبرمجيات والمنصات</w:t>
      </w:r>
      <w:r>
        <w:rPr>
          <w:rFonts w:asciiTheme="majorBidi" w:hAnsiTheme="majorBidi" w:cs="Times New Roman" w:hint="cs"/>
          <w:sz w:val="24"/>
          <w:szCs w:val="24"/>
          <w:rtl/>
          <w:lang w:bidi="ar-IQ"/>
        </w:rPr>
        <w:t xml:space="preserve"> </w:t>
      </w:r>
      <w:r w:rsidRPr="00E62C5C">
        <w:rPr>
          <w:rFonts w:asciiTheme="majorBidi" w:hAnsiTheme="majorBidi" w:cs="Times New Roman"/>
          <w:sz w:val="24"/>
          <w:szCs w:val="24"/>
          <w:rtl/>
          <w:lang w:bidi="ar-IQ"/>
        </w:rPr>
        <w:t xml:space="preserve">لأداء المهام </w:t>
      </w:r>
      <w:r w:rsidRPr="004F0FDB">
        <w:rPr>
          <w:rFonts w:asciiTheme="majorBidi" w:hAnsiTheme="majorBidi" w:cs="Times New Roman"/>
          <w:sz w:val="24"/>
          <w:szCs w:val="24"/>
          <w:rtl/>
          <w:lang w:bidi="ar-IQ"/>
        </w:rPr>
        <w:t xml:space="preserve">والتواصل ومعالجة المعلومات </w:t>
      </w:r>
      <w:r w:rsidRPr="004F0FDB">
        <w:rPr>
          <w:rFonts w:asciiTheme="majorBidi" w:hAnsiTheme="majorBidi" w:cs="Times New Roman" w:hint="cs"/>
          <w:sz w:val="24"/>
          <w:szCs w:val="24"/>
          <w:rtl/>
          <w:lang w:bidi="ar-IQ"/>
        </w:rPr>
        <w:t xml:space="preserve">الذي </w:t>
      </w:r>
      <w:r w:rsidRPr="004F0FDB">
        <w:rPr>
          <w:rFonts w:asciiTheme="majorBidi" w:hAnsiTheme="majorBidi" w:cs="Times New Roman"/>
          <w:sz w:val="24"/>
          <w:szCs w:val="24"/>
          <w:rtl/>
          <w:lang w:bidi="ar-IQ"/>
        </w:rPr>
        <w:t>ينطوي على تحويل المعلومات التناظرية إلى رقمية</w:t>
      </w:r>
      <w:r w:rsidRPr="004F0FDB">
        <w:rPr>
          <w:rFonts w:asciiTheme="majorBidi" w:hAnsiTheme="majorBidi" w:cs="Times New Roman" w:hint="cs"/>
          <w:sz w:val="24"/>
          <w:szCs w:val="24"/>
          <w:rtl/>
          <w:lang w:bidi="ar-IQ"/>
        </w:rPr>
        <w:t xml:space="preserve"> </w:t>
      </w:r>
      <w:r w:rsidRPr="004F0FDB">
        <w:rPr>
          <w:rFonts w:asciiTheme="majorBidi" w:hAnsiTheme="majorBidi" w:cs="Times New Roman"/>
          <w:sz w:val="24"/>
          <w:szCs w:val="24"/>
          <w:rtl/>
          <w:lang w:bidi="ar-IQ"/>
        </w:rPr>
        <w:t>والتي يمكن تخزينها ومعالجتها ونقلها بسهولة</w:t>
      </w:r>
      <w:r w:rsidRPr="004F0FDB">
        <w:rPr>
          <w:rFonts w:asciiTheme="majorBidi" w:hAnsiTheme="majorBidi" w:cs="Times New Roman" w:hint="cs"/>
          <w:sz w:val="24"/>
          <w:szCs w:val="24"/>
          <w:rtl/>
          <w:lang w:bidi="ar-IQ"/>
        </w:rPr>
        <w:t xml:space="preserve"> </w:t>
      </w:r>
      <w:r w:rsidRPr="00470A49">
        <w:rPr>
          <w:rFonts w:asciiTheme="majorBidi" w:hAnsiTheme="majorBidi" w:cs="Times New Roman"/>
          <w:sz w:val="24"/>
          <w:szCs w:val="24"/>
          <w:rtl/>
          <w:lang w:bidi="ar-IQ"/>
        </w:rPr>
        <w:t>[</w:t>
      </w:r>
      <w:r>
        <w:rPr>
          <w:rFonts w:asciiTheme="majorBidi" w:hAnsiTheme="majorBidi" w:cs="Times New Roman"/>
          <w:sz w:val="24"/>
          <w:szCs w:val="24"/>
          <w:lang w:bidi="ar-IQ"/>
        </w:rPr>
        <w:t>22</w:t>
      </w:r>
      <w:r w:rsidRPr="00470A49">
        <w:rPr>
          <w:rFonts w:asciiTheme="majorBidi" w:hAnsiTheme="majorBidi" w:cs="Times New Roman"/>
          <w:sz w:val="24"/>
          <w:szCs w:val="24"/>
          <w:rtl/>
          <w:lang w:bidi="ar-IQ"/>
        </w:rPr>
        <w:t>]</w:t>
      </w:r>
      <w:r w:rsidRPr="004F0FDB">
        <w:rPr>
          <w:rFonts w:asciiTheme="majorBidi" w:hAnsiTheme="majorBidi" w:cs="Times New Roman" w:hint="cs"/>
          <w:sz w:val="24"/>
          <w:szCs w:val="24"/>
          <w:rtl/>
          <w:lang w:bidi="ar-IQ"/>
        </w:rPr>
        <w:t>.</w:t>
      </w:r>
      <w:r w:rsidRPr="004F0FDB">
        <w:rPr>
          <w:rFonts w:asciiTheme="majorBidi" w:hAnsiTheme="majorBidi" w:cs="Times New Roman"/>
          <w:sz w:val="24"/>
          <w:szCs w:val="24"/>
          <w:rtl/>
          <w:lang w:bidi="ar-IQ"/>
        </w:rPr>
        <w:t xml:space="preserve"> ويعرف</w:t>
      </w:r>
      <w:r w:rsidRPr="004F0FDB">
        <w:rPr>
          <w:rFonts w:asciiTheme="majorBidi" w:hAnsiTheme="majorBidi" w:cs="Times New Roman"/>
          <w:sz w:val="24"/>
          <w:szCs w:val="24"/>
          <w:lang w:bidi="ar-IQ"/>
        </w:rPr>
        <w:t xml:space="preserve"> </w:t>
      </w:r>
      <w:r w:rsidRPr="004F0FDB">
        <w:rPr>
          <w:rFonts w:asciiTheme="majorBidi" w:hAnsiTheme="majorBidi" w:cs="Times New Roman"/>
          <w:sz w:val="24"/>
          <w:szCs w:val="24"/>
          <w:rtl/>
          <w:lang w:bidi="ar-IQ"/>
        </w:rPr>
        <w:t xml:space="preserve">الاستعداد الرقمي ضمن بيئة التعليم بانه قدرة المؤسسات التعليمية والمعلمين على دمج التقنيات الرقمية في عمليات التدريس والتعلم وتتضمن المكونات التحفيزية والمعرفية على مستوى الفرد </w:t>
      </w:r>
      <w:r w:rsidRPr="004F0FDB">
        <w:rPr>
          <w:rFonts w:asciiTheme="majorBidi" w:hAnsiTheme="majorBidi" w:cs="Times New Roman" w:hint="cs"/>
          <w:sz w:val="24"/>
          <w:szCs w:val="24"/>
          <w:rtl/>
          <w:lang w:bidi="ar-IQ"/>
        </w:rPr>
        <w:t>و</w:t>
      </w:r>
      <w:r w:rsidRPr="004F0FDB">
        <w:rPr>
          <w:rFonts w:asciiTheme="majorBidi" w:hAnsiTheme="majorBidi" w:cs="Times New Roman"/>
          <w:sz w:val="24"/>
          <w:szCs w:val="24"/>
          <w:rtl/>
          <w:lang w:bidi="ar-IQ"/>
        </w:rPr>
        <w:t>المهارات المتخصصة فضلا عن الوعي حول تأثير الرقمية في مستوى التعليم</w:t>
      </w:r>
      <w:r>
        <w:rPr>
          <w:rFonts w:asciiTheme="majorBidi" w:hAnsiTheme="majorBidi" w:cs="Times New Roman" w:hint="cs"/>
          <w:sz w:val="24"/>
          <w:szCs w:val="24"/>
          <w:rtl/>
          <w:lang w:bidi="ar-IQ"/>
        </w:rPr>
        <w:t xml:space="preserve"> </w:t>
      </w:r>
      <w:r w:rsidRPr="00470A49">
        <w:rPr>
          <w:rFonts w:asciiTheme="majorBidi" w:hAnsiTheme="majorBidi" w:cs="Times New Roman"/>
          <w:sz w:val="24"/>
          <w:szCs w:val="24"/>
          <w:rtl/>
          <w:lang w:bidi="ar-IQ"/>
        </w:rPr>
        <w:t>[</w:t>
      </w:r>
      <w:r w:rsidRPr="00470A49">
        <w:rPr>
          <w:rFonts w:asciiTheme="majorBidi" w:hAnsiTheme="majorBidi" w:cs="Times New Roman"/>
          <w:sz w:val="24"/>
          <w:szCs w:val="24"/>
          <w:lang w:bidi="ar-IQ"/>
        </w:rPr>
        <w:t>28</w:t>
      </w:r>
      <w:r w:rsidRPr="00470A49">
        <w:rPr>
          <w:rFonts w:asciiTheme="majorBidi" w:hAnsiTheme="majorBidi" w:cs="Times New Roman" w:hint="cs"/>
          <w:sz w:val="24"/>
          <w:szCs w:val="24"/>
          <w:rtl/>
          <w:lang w:bidi="ar-IQ"/>
        </w:rPr>
        <w:t>]</w:t>
      </w:r>
      <w:r w:rsidRPr="004F0FDB">
        <w:rPr>
          <w:rFonts w:asciiTheme="majorBidi" w:hAnsiTheme="majorBidi" w:cs="Times New Roman"/>
          <w:sz w:val="24"/>
          <w:szCs w:val="24"/>
          <w:rtl/>
          <w:lang w:bidi="ar-IQ"/>
        </w:rPr>
        <w:t>.</w:t>
      </w:r>
    </w:p>
    <w:p w14:paraId="7EB0737B" w14:textId="77777777" w:rsidR="005E2956" w:rsidRPr="00B63B17" w:rsidRDefault="005E2956" w:rsidP="005E2956">
      <w:pPr>
        <w:pStyle w:val="ListParagraph"/>
        <w:tabs>
          <w:tab w:val="left" w:pos="282"/>
          <w:tab w:val="left" w:pos="424"/>
        </w:tabs>
        <w:spacing w:after="0" w:line="240" w:lineRule="auto"/>
        <w:ind w:left="-1" w:firstLine="141"/>
        <w:jc w:val="both"/>
        <w:rPr>
          <w:rFonts w:asciiTheme="majorBidi" w:hAnsiTheme="majorBidi" w:cs="Times New Roman"/>
          <w:b/>
          <w:bCs/>
          <w:sz w:val="24"/>
          <w:szCs w:val="24"/>
          <w:lang w:bidi="ar-IQ"/>
        </w:rPr>
      </w:pPr>
      <w:r w:rsidRPr="004F0FDB">
        <w:rPr>
          <w:rFonts w:asciiTheme="majorBidi" w:hAnsiTheme="majorBidi" w:cs="Times New Roman" w:hint="cs"/>
          <w:sz w:val="24"/>
          <w:szCs w:val="24"/>
          <w:rtl/>
          <w:lang w:bidi="ar-IQ"/>
        </w:rPr>
        <w:t xml:space="preserve">  </w:t>
      </w:r>
      <w:r w:rsidRPr="004F0FDB">
        <w:rPr>
          <w:rFonts w:asciiTheme="majorBidi" w:hAnsiTheme="majorBidi" w:cs="Times New Roman"/>
          <w:sz w:val="24"/>
          <w:szCs w:val="24"/>
          <w:rtl/>
          <w:lang w:bidi="ar-IQ"/>
        </w:rPr>
        <w:t xml:space="preserve">ويمكن تعريف الاستعداد الرقمي اجرائيا بانه مفهوم متعدد الأوجه يشمل استعداد </w:t>
      </w:r>
      <w:r w:rsidRPr="00A918B7">
        <w:rPr>
          <w:rFonts w:asciiTheme="majorBidi" w:hAnsiTheme="majorBidi" w:cs="Times New Roman"/>
          <w:sz w:val="24"/>
          <w:szCs w:val="24"/>
          <w:rtl/>
          <w:lang w:bidi="ar-IQ"/>
        </w:rPr>
        <w:t xml:space="preserve">الأفراد والمنظمات للاستفادة الفعالة من التقنيات الرقمية بالاعتماد على المهارات الفردية النابعة من اعتقادات الفرد والقناعات المشتركة في التنظيم التي تدعم توظيف الأدوات والعمليات الرقمية كاساس لتبني متطلبات الذكاء الاصطناعي </w:t>
      </w:r>
      <w:r w:rsidRPr="00A918B7">
        <w:rPr>
          <w:rFonts w:asciiTheme="majorBidi" w:hAnsiTheme="majorBidi" w:cs="Times New Roman" w:hint="cs"/>
          <w:sz w:val="24"/>
          <w:szCs w:val="24"/>
          <w:rtl/>
          <w:lang w:bidi="ar-IQ"/>
        </w:rPr>
        <w:t>.</w:t>
      </w:r>
      <w:r w:rsidRPr="00A918B7">
        <w:rPr>
          <w:rFonts w:asciiTheme="majorBidi" w:hAnsiTheme="majorBidi" w:cs="Times New Roman"/>
          <w:sz w:val="24"/>
          <w:szCs w:val="24"/>
          <w:rtl/>
          <w:lang w:bidi="ar-IQ"/>
        </w:rPr>
        <w:t xml:space="preserve">وفي سياق </w:t>
      </w:r>
      <w:r w:rsidRPr="00A918B7">
        <w:rPr>
          <w:rFonts w:asciiTheme="majorBidi" w:hAnsiTheme="majorBidi" w:cs="Times New Roman" w:hint="cs"/>
          <w:sz w:val="24"/>
          <w:szCs w:val="24"/>
          <w:rtl/>
          <w:lang w:bidi="ar-IQ"/>
        </w:rPr>
        <w:t>الاهمية</w:t>
      </w:r>
      <w:r w:rsidRPr="00A918B7">
        <w:rPr>
          <w:rFonts w:asciiTheme="majorBidi" w:hAnsiTheme="majorBidi" w:cs="Times New Roman"/>
          <w:sz w:val="24"/>
          <w:szCs w:val="24"/>
          <w:rtl/>
          <w:lang w:bidi="ar-IQ"/>
        </w:rPr>
        <w:t xml:space="preserve"> فان الاستعداد الرقمي </w:t>
      </w:r>
      <w:r>
        <w:rPr>
          <w:rFonts w:asciiTheme="majorBidi" w:hAnsiTheme="majorBidi" w:cs="Times New Roman" w:hint="cs"/>
          <w:sz w:val="24"/>
          <w:szCs w:val="24"/>
          <w:rtl/>
          <w:lang w:bidi="ar-IQ"/>
        </w:rPr>
        <w:t>ي</w:t>
      </w:r>
      <w:r w:rsidRPr="00A918B7">
        <w:rPr>
          <w:rFonts w:asciiTheme="majorBidi" w:hAnsiTheme="majorBidi" w:cs="Times New Roman" w:hint="cs"/>
          <w:sz w:val="24"/>
          <w:szCs w:val="24"/>
          <w:rtl/>
          <w:lang w:bidi="ar-IQ"/>
        </w:rPr>
        <w:t xml:space="preserve">ساعد </w:t>
      </w:r>
      <w:r w:rsidRPr="00A918B7">
        <w:rPr>
          <w:rFonts w:asciiTheme="majorBidi" w:hAnsiTheme="majorBidi" w:cs="Times New Roman"/>
          <w:sz w:val="24"/>
          <w:szCs w:val="24"/>
          <w:rtl/>
          <w:lang w:bidi="ar-IQ"/>
        </w:rPr>
        <w:t xml:space="preserve">على التنقل بنجاح </w:t>
      </w:r>
      <w:r w:rsidRPr="00A918B7">
        <w:rPr>
          <w:rFonts w:asciiTheme="majorBidi" w:hAnsiTheme="majorBidi" w:cs="Times New Roman" w:hint="cs"/>
          <w:sz w:val="24"/>
          <w:szCs w:val="24"/>
          <w:rtl/>
          <w:lang w:bidi="ar-IQ"/>
        </w:rPr>
        <w:t>نحو</w:t>
      </w:r>
      <w:r w:rsidRPr="00A918B7">
        <w:rPr>
          <w:rFonts w:asciiTheme="majorBidi" w:hAnsiTheme="majorBidi" w:cs="Times New Roman"/>
          <w:sz w:val="24"/>
          <w:szCs w:val="24"/>
          <w:rtl/>
          <w:lang w:bidi="ar-IQ"/>
        </w:rPr>
        <w:t xml:space="preserve"> </w:t>
      </w:r>
      <w:r w:rsidRPr="00A918B7">
        <w:rPr>
          <w:rFonts w:asciiTheme="majorBidi" w:hAnsiTheme="majorBidi" w:cs="Times New Roman"/>
          <w:sz w:val="24"/>
          <w:szCs w:val="24"/>
          <w:rtl/>
          <w:lang w:bidi="ar-IQ"/>
        </w:rPr>
        <w:lastRenderedPageBreak/>
        <w:t>الت</w:t>
      </w:r>
      <w:r>
        <w:rPr>
          <w:rFonts w:asciiTheme="majorBidi" w:hAnsiTheme="majorBidi" w:cs="Times New Roman"/>
          <w:sz w:val="24"/>
          <w:szCs w:val="24"/>
          <w:rtl/>
          <w:lang w:bidi="ar-IQ"/>
        </w:rPr>
        <w:t xml:space="preserve">وجهات الرقمية، كما انه يمكن أن </w:t>
      </w:r>
      <w:r>
        <w:rPr>
          <w:rFonts w:asciiTheme="majorBidi" w:hAnsiTheme="majorBidi" w:cs="Times New Roman" w:hint="cs"/>
          <w:sz w:val="24"/>
          <w:szCs w:val="24"/>
          <w:rtl/>
          <w:lang w:bidi="ar-IQ"/>
        </w:rPr>
        <w:t>ي</w:t>
      </w:r>
      <w:r w:rsidRPr="00A918B7">
        <w:rPr>
          <w:rFonts w:asciiTheme="majorBidi" w:hAnsiTheme="majorBidi" w:cs="Times New Roman"/>
          <w:sz w:val="24"/>
          <w:szCs w:val="24"/>
          <w:rtl/>
          <w:lang w:bidi="ar-IQ"/>
        </w:rPr>
        <w:t>ؤثر على نجاح المبادرات الرقمية، حيث تضمن أن جميع أصحاب المصلحة على نفس الوجهة فيما يتعلق بالأهداف والعمليات والنتائج المتوقعة للتحول الرقمي. وهذا التوافق ضروري لتعزيز ثقافة تحتضن التغيير والابتكار</w:t>
      </w:r>
      <w:r>
        <w:rPr>
          <w:rFonts w:asciiTheme="majorBidi" w:hAnsiTheme="majorBidi" w:cs="Times New Roman" w:hint="cs"/>
          <w:sz w:val="24"/>
          <w:szCs w:val="24"/>
          <w:rtl/>
          <w:lang w:bidi="ar-IQ"/>
        </w:rPr>
        <w:t xml:space="preserve"> </w:t>
      </w:r>
      <w:r w:rsidRPr="004F0FDB">
        <w:rPr>
          <w:rFonts w:asciiTheme="majorBidi" w:hAnsiTheme="majorBidi" w:cs="Times New Roman"/>
          <w:sz w:val="24"/>
          <w:szCs w:val="24"/>
          <w:rtl/>
          <w:lang w:bidi="ar-IQ"/>
        </w:rPr>
        <w:t>[</w:t>
      </w:r>
      <w:r w:rsidRPr="004F0FDB">
        <w:rPr>
          <w:rFonts w:asciiTheme="majorBidi" w:hAnsiTheme="majorBidi" w:cs="Times New Roman"/>
          <w:sz w:val="24"/>
          <w:szCs w:val="24"/>
          <w:lang w:bidi="ar-IQ"/>
        </w:rPr>
        <w:t>15</w:t>
      </w:r>
      <w:r w:rsidRPr="004F0FDB">
        <w:rPr>
          <w:rFonts w:asciiTheme="majorBidi" w:hAnsiTheme="majorBidi" w:cs="Times New Roman"/>
          <w:sz w:val="24"/>
          <w:szCs w:val="24"/>
          <w:rtl/>
          <w:lang w:bidi="ar-IQ"/>
        </w:rPr>
        <w:t>]</w:t>
      </w:r>
      <w:r w:rsidRPr="00A918B7">
        <w:rPr>
          <w:rFonts w:asciiTheme="majorBidi" w:hAnsiTheme="majorBidi" w:cs="Times New Roman"/>
          <w:sz w:val="24"/>
          <w:szCs w:val="24"/>
          <w:rtl/>
          <w:lang w:bidi="ar-IQ"/>
        </w:rPr>
        <w:t>.</w:t>
      </w:r>
      <w:r>
        <w:rPr>
          <w:rFonts w:asciiTheme="majorBidi" w:hAnsiTheme="majorBidi" w:cs="Times New Roman" w:hint="cs"/>
          <w:sz w:val="24"/>
          <w:szCs w:val="24"/>
          <w:rtl/>
          <w:lang w:bidi="ar-IQ"/>
        </w:rPr>
        <w:t xml:space="preserve"> </w:t>
      </w:r>
      <w:r w:rsidRPr="004F0FDB">
        <w:rPr>
          <w:rFonts w:asciiTheme="majorBidi" w:hAnsiTheme="majorBidi" w:cs="Times New Roman"/>
          <w:sz w:val="24"/>
          <w:szCs w:val="24"/>
          <w:rtl/>
          <w:lang w:bidi="ar-IQ"/>
        </w:rPr>
        <w:t>ويرى</w:t>
      </w:r>
      <w:r w:rsidRPr="004F0FDB">
        <w:rPr>
          <w:rFonts w:asciiTheme="majorBidi" w:hAnsiTheme="majorBidi" w:cs="Times New Roman" w:hint="cs"/>
          <w:sz w:val="24"/>
          <w:szCs w:val="24"/>
          <w:rtl/>
          <w:lang w:bidi="ar-IQ"/>
        </w:rPr>
        <w:t xml:space="preserve"> </w:t>
      </w:r>
      <w:r w:rsidRPr="004F0FDB">
        <w:rPr>
          <w:rFonts w:asciiTheme="majorBidi" w:hAnsiTheme="majorBidi" w:cs="Times New Roman"/>
          <w:sz w:val="24"/>
          <w:szCs w:val="24"/>
          <w:lang w:bidi="ar-IQ"/>
        </w:rPr>
        <w:t>(</w:t>
      </w:r>
      <w:r>
        <w:rPr>
          <w:rFonts w:asciiTheme="majorBidi" w:hAnsiTheme="majorBidi" w:cs="Times New Roman"/>
          <w:sz w:val="24"/>
          <w:szCs w:val="24"/>
          <w:lang w:bidi="ar-IQ"/>
        </w:rPr>
        <w:t>D</w:t>
      </w:r>
      <w:r w:rsidRPr="004F0FDB">
        <w:rPr>
          <w:rFonts w:asciiTheme="majorBidi" w:hAnsiTheme="majorBidi" w:cs="Times New Roman"/>
          <w:sz w:val="24"/>
          <w:szCs w:val="24"/>
          <w:lang w:bidi="ar-IQ"/>
        </w:rPr>
        <w:t>avenport)</w:t>
      </w:r>
      <w:r>
        <w:rPr>
          <w:rFonts w:asciiTheme="majorBidi" w:hAnsiTheme="majorBidi" w:cs="Times New Roman" w:hint="cs"/>
          <w:sz w:val="24"/>
          <w:szCs w:val="24"/>
          <w:rtl/>
          <w:lang w:bidi="ar-IQ"/>
        </w:rPr>
        <w:t xml:space="preserve"> </w:t>
      </w:r>
      <w:r w:rsidRPr="00EA15C1">
        <w:rPr>
          <w:rFonts w:asciiTheme="majorBidi" w:hAnsiTheme="majorBidi" w:cs="Times New Roman"/>
          <w:sz w:val="24"/>
          <w:szCs w:val="24"/>
          <w:rtl/>
          <w:lang w:bidi="ar-IQ"/>
        </w:rPr>
        <w:t>بان الم</w:t>
      </w:r>
      <w:r>
        <w:rPr>
          <w:rFonts w:asciiTheme="majorBidi" w:hAnsiTheme="majorBidi" w:cs="Times New Roman"/>
          <w:sz w:val="24"/>
          <w:szCs w:val="24"/>
          <w:rtl/>
          <w:lang w:bidi="ar-IQ"/>
        </w:rPr>
        <w:t>ضمون الرقمي له</w:t>
      </w:r>
      <w:r w:rsidRPr="00EA15C1">
        <w:rPr>
          <w:rFonts w:asciiTheme="majorBidi" w:hAnsiTheme="majorBidi" w:cs="Times New Roman"/>
          <w:sz w:val="24"/>
          <w:szCs w:val="24"/>
          <w:rtl/>
          <w:lang w:bidi="ar-IQ"/>
        </w:rPr>
        <w:t xml:space="preserve"> الأهمية </w:t>
      </w:r>
      <w:r>
        <w:rPr>
          <w:rFonts w:asciiTheme="majorBidi" w:hAnsiTheme="majorBidi" w:cs="Times New Roman"/>
          <w:sz w:val="24"/>
          <w:szCs w:val="24"/>
          <w:rtl/>
          <w:lang w:bidi="ar-IQ"/>
        </w:rPr>
        <w:t>لل</w:t>
      </w:r>
      <w:r>
        <w:rPr>
          <w:rFonts w:asciiTheme="majorBidi" w:hAnsiTheme="majorBidi" w:cs="Times New Roman" w:hint="cs"/>
          <w:sz w:val="24"/>
          <w:szCs w:val="24"/>
          <w:rtl/>
          <w:lang w:bidi="ar-IQ"/>
        </w:rPr>
        <w:t>منظمات</w:t>
      </w:r>
      <w:r w:rsidRPr="00EA15C1">
        <w:rPr>
          <w:rFonts w:asciiTheme="majorBidi" w:hAnsiTheme="majorBidi" w:cs="Times New Roman"/>
          <w:sz w:val="24"/>
          <w:szCs w:val="24"/>
          <w:rtl/>
          <w:lang w:bidi="ar-IQ"/>
        </w:rPr>
        <w:t xml:space="preserve"> العاملة على نطاق عالمي، اذ إنه يعزز القدرة التنافسية ويحسن سلاسل التوريد ويحسن خدمة العملاء من خلال تقنيات مثل الذكاء الاصطناعي وإنترنت الأشياء </w:t>
      </w:r>
      <w:r w:rsidRPr="004F0FDB">
        <w:rPr>
          <w:rFonts w:asciiTheme="majorBidi" w:hAnsiTheme="majorBidi" w:cs="Times New Roman" w:hint="cs"/>
          <w:sz w:val="24"/>
          <w:szCs w:val="24"/>
          <w:rtl/>
          <w:lang w:bidi="ar-IQ"/>
        </w:rPr>
        <w:t xml:space="preserve"> </w:t>
      </w:r>
      <w:r w:rsidRPr="004F0FDB">
        <w:rPr>
          <w:rFonts w:asciiTheme="majorBidi" w:hAnsiTheme="majorBidi" w:cs="Times New Roman"/>
          <w:sz w:val="24"/>
          <w:szCs w:val="24"/>
          <w:rtl/>
          <w:lang w:bidi="ar-IQ"/>
        </w:rPr>
        <w:t>[</w:t>
      </w:r>
      <w:r>
        <w:rPr>
          <w:rFonts w:asciiTheme="majorBidi" w:hAnsiTheme="majorBidi" w:cs="Times New Roman"/>
          <w:sz w:val="24"/>
          <w:szCs w:val="24"/>
          <w:lang w:bidi="ar-IQ"/>
        </w:rPr>
        <w:t>8</w:t>
      </w:r>
      <w:r w:rsidRPr="004F0FDB">
        <w:rPr>
          <w:rFonts w:asciiTheme="majorBidi" w:hAnsiTheme="majorBidi" w:cs="Times New Roman"/>
          <w:sz w:val="24"/>
          <w:szCs w:val="24"/>
          <w:rtl/>
          <w:lang w:bidi="ar-IQ"/>
        </w:rPr>
        <w:t>]</w:t>
      </w:r>
      <w:r w:rsidRPr="00EA15C1">
        <w:rPr>
          <w:rFonts w:asciiTheme="majorBidi" w:hAnsiTheme="majorBidi" w:cs="Times New Roman"/>
          <w:sz w:val="24"/>
          <w:szCs w:val="24"/>
          <w:rtl/>
          <w:lang w:bidi="ar-IQ"/>
        </w:rPr>
        <w:t>.</w:t>
      </w:r>
    </w:p>
    <w:p w14:paraId="524B30B7" w14:textId="77777777" w:rsidR="005E2956" w:rsidRPr="008843A3" w:rsidRDefault="005E2956" w:rsidP="005E2956">
      <w:pPr>
        <w:tabs>
          <w:tab w:val="left" w:pos="282"/>
          <w:tab w:val="left" w:pos="424"/>
        </w:tabs>
        <w:spacing w:after="0" w:line="240" w:lineRule="auto"/>
        <w:jc w:val="both"/>
        <w:rPr>
          <w:rFonts w:asciiTheme="majorBidi" w:hAnsiTheme="majorBidi" w:cs="Times New Roman"/>
          <w:b/>
          <w:bCs/>
          <w:i/>
          <w:iCs/>
          <w:sz w:val="24"/>
          <w:szCs w:val="24"/>
          <w:lang w:bidi="ar-IQ"/>
        </w:rPr>
      </w:pPr>
      <w:r w:rsidRPr="008843A3">
        <w:rPr>
          <w:rFonts w:asciiTheme="majorBidi" w:hAnsiTheme="majorBidi" w:cs="Times New Roman" w:hint="cs"/>
          <w:b/>
          <w:bCs/>
          <w:i/>
          <w:iCs/>
          <w:sz w:val="24"/>
          <w:szCs w:val="24"/>
          <w:rtl/>
          <w:lang w:bidi="ar-IQ"/>
        </w:rPr>
        <w:t>2.4. ابعاد الاستعداد الرقمي</w:t>
      </w:r>
    </w:p>
    <w:p w14:paraId="2998C036" w14:textId="77777777" w:rsidR="005E2956" w:rsidRPr="008843A3" w:rsidRDefault="005E2956" w:rsidP="005E2956">
      <w:pPr>
        <w:spacing w:after="0" w:line="240" w:lineRule="auto"/>
        <w:ind w:firstLine="368"/>
        <w:jc w:val="both"/>
        <w:rPr>
          <w:rFonts w:asciiTheme="majorBidi" w:hAnsiTheme="majorBidi" w:cs="Times New Roman"/>
          <w:sz w:val="24"/>
          <w:szCs w:val="24"/>
          <w:rtl/>
          <w:lang w:bidi="ar-IQ"/>
        </w:rPr>
      </w:pPr>
      <w:r w:rsidRPr="00EA15C1">
        <w:rPr>
          <w:rFonts w:asciiTheme="majorBidi" w:hAnsiTheme="majorBidi" w:cs="Times New Roman"/>
          <w:sz w:val="24"/>
          <w:szCs w:val="24"/>
          <w:rtl/>
          <w:lang w:bidi="ar-IQ"/>
        </w:rPr>
        <w:t xml:space="preserve">هناك </w:t>
      </w:r>
      <w:r w:rsidRPr="00EA15C1">
        <w:rPr>
          <w:rFonts w:asciiTheme="majorBidi" w:hAnsiTheme="majorBidi" w:cs="Times New Roman" w:hint="cs"/>
          <w:sz w:val="24"/>
          <w:szCs w:val="24"/>
          <w:rtl/>
          <w:lang w:bidi="ar-IQ"/>
        </w:rPr>
        <w:t>ت</w:t>
      </w:r>
      <w:r w:rsidRPr="00EA15C1">
        <w:rPr>
          <w:rFonts w:asciiTheme="majorBidi" w:hAnsiTheme="majorBidi" w:cs="Times New Roman"/>
          <w:sz w:val="24"/>
          <w:szCs w:val="24"/>
          <w:rtl/>
          <w:lang w:bidi="ar-IQ"/>
        </w:rPr>
        <w:t xml:space="preserve">وجهات متعددة </w:t>
      </w:r>
      <w:r w:rsidRPr="00EA15C1">
        <w:rPr>
          <w:rFonts w:asciiTheme="majorBidi" w:hAnsiTheme="majorBidi" w:cs="Times New Roman" w:hint="cs"/>
          <w:sz w:val="24"/>
          <w:szCs w:val="24"/>
          <w:rtl/>
          <w:lang w:bidi="ar-IQ"/>
        </w:rPr>
        <w:t xml:space="preserve">لدى الباحثين </w:t>
      </w:r>
      <w:r w:rsidRPr="00EA15C1">
        <w:rPr>
          <w:rFonts w:asciiTheme="majorBidi" w:hAnsiTheme="majorBidi" w:cs="Times New Roman"/>
          <w:sz w:val="24"/>
          <w:szCs w:val="24"/>
          <w:rtl/>
          <w:lang w:bidi="ar-IQ"/>
        </w:rPr>
        <w:t>في تحديد ابعاد الاستعداد الرقمي، ويتداخل الابعاد فيما بينها لتعبر عن مضامين مشتركة</w:t>
      </w:r>
      <w:r>
        <w:rPr>
          <w:rFonts w:asciiTheme="majorBidi" w:hAnsiTheme="majorBidi" w:cs="Times New Roman" w:hint="cs"/>
          <w:sz w:val="24"/>
          <w:szCs w:val="24"/>
          <w:rtl/>
          <w:lang w:bidi="ar-IQ"/>
        </w:rPr>
        <w:t>، وأعتم</w:t>
      </w:r>
      <w:r>
        <w:rPr>
          <w:rFonts w:asciiTheme="majorBidi" w:hAnsiTheme="majorBidi" w:cs="Times New Roman" w:hint="eastAsia"/>
          <w:sz w:val="24"/>
          <w:szCs w:val="24"/>
          <w:rtl/>
          <w:lang w:bidi="ar-IQ"/>
        </w:rPr>
        <w:t>د</w:t>
      </w:r>
      <w:r>
        <w:rPr>
          <w:rFonts w:asciiTheme="majorBidi" w:hAnsiTheme="majorBidi" w:cs="Times New Roman" w:hint="cs"/>
          <w:sz w:val="24"/>
          <w:szCs w:val="24"/>
          <w:rtl/>
          <w:lang w:bidi="ar-IQ"/>
        </w:rPr>
        <w:t xml:space="preserve"> هذا البحث</w:t>
      </w:r>
      <w:r w:rsidRPr="00EA15C1">
        <w:rPr>
          <w:rFonts w:asciiTheme="majorBidi" w:hAnsiTheme="majorBidi" w:cs="Times New Roman"/>
          <w:sz w:val="24"/>
          <w:szCs w:val="24"/>
          <w:rtl/>
          <w:lang w:bidi="ar-IQ"/>
        </w:rPr>
        <w:t xml:space="preserve"> </w:t>
      </w:r>
      <w:r w:rsidRPr="00EA15C1">
        <w:rPr>
          <w:rFonts w:asciiTheme="majorBidi" w:hAnsiTheme="majorBidi" w:cs="Times New Roman" w:hint="cs"/>
          <w:sz w:val="24"/>
          <w:szCs w:val="24"/>
          <w:rtl/>
          <w:lang w:bidi="ar-IQ"/>
        </w:rPr>
        <w:t xml:space="preserve">على </w:t>
      </w:r>
      <w:r w:rsidRPr="00EA15C1">
        <w:rPr>
          <w:rFonts w:asciiTheme="majorBidi" w:hAnsiTheme="majorBidi" w:cs="Times New Roman"/>
          <w:sz w:val="24"/>
          <w:szCs w:val="24"/>
          <w:rtl/>
          <w:lang w:bidi="ar-IQ"/>
        </w:rPr>
        <w:t xml:space="preserve">قياس الاستعداد الرقمي لدى الافراد والبيئة الداخلية للتنظيم والتي </w:t>
      </w:r>
      <w:r>
        <w:rPr>
          <w:rFonts w:asciiTheme="majorBidi" w:hAnsiTheme="majorBidi" w:cs="Times New Roman" w:hint="cs"/>
          <w:sz w:val="24"/>
          <w:szCs w:val="24"/>
          <w:rtl/>
          <w:lang w:bidi="ar-IQ"/>
        </w:rPr>
        <w:t>يمكن ان ت</w:t>
      </w:r>
      <w:r w:rsidRPr="00EA15C1">
        <w:rPr>
          <w:rFonts w:asciiTheme="majorBidi" w:hAnsiTheme="majorBidi" w:cs="Times New Roman" w:hint="cs"/>
          <w:sz w:val="24"/>
          <w:szCs w:val="24"/>
          <w:rtl/>
          <w:lang w:bidi="ar-IQ"/>
        </w:rPr>
        <w:t>ساهم في</w:t>
      </w:r>
      <w:r w:rsidRPr="00EA15C1">
        <w:rPr>
          <w:rFonts w:asciiTheme="majorBidi" w:hAnsiTheme="majorBidi" w:cs="Times New Roman"/>
          <w:sz w:val="24"/>
          <w:szCs w:val="24"/>
          <w:rtl/>
          <w:lang w:bidi="ar-IQ"/>
        </w:rPr>
        <w:t xml:space="preserve"> تبني الذكاء الاصطناعي التي تمكن منظمات اليوم من كسب المنافسة القائمة على معالجة المعلومات وتوليد </w:t>
      </w:r>
      <w:r w:rsidRPr="00EA15C1">
        <w:rPr>
          <w:rFonts w:asciiTheme="majorBidi" w:hAnsiTheme="majorBidi" w:cs="Times New Roman" w:hint="cs"/>
          <w:sz w:val="24"/>
          <w:szCs w:val="24"/>
          <w:rtl/>
          <w:lang w:bidi="ar-IQ"/>
        </w:rPr>
        <w:t>المعرفة</w:t>
      </w:r>
      <w:r w:rsidRPr="00EA15C1">
        <w:rPr>
          <w:rFonts w:asciiTheme="majorBidi" w:hAnsiTheme="majorBidi" w:cs="Times New Roman"/>
          <w:sz w:val="24"/>
          <w:szCs w:val="24"/>
          <w:rtl/>
          <w:lang w:bidi="ar-IQ"/>
        </w:rPr>
        <w:t xml:space="preserve"> ، </w:t>
      </w:r>
      <w:r w:rsidRPr="00EA15C1">
        <w:rPr>
          <w:rFonts w:asciiTheme="majorBidi" w:hAnsiTheme="majorBidi" w:cs="Times New Roman" w:hint="cs"/>
          <w:sz w:val="24"/>
          <w:szCs w:val="24"/>
          <w:rtl/>
          <w:lang w:bidi="ar-IQ"/>
        </w:rPr>
        <w:t xml:space="preserve">وفي سياق قياس ابعاد الاستعداد الرقمي </w:t>
      </w:r>
      <w:r w:rsidRPr="006D520B">
        <w:rPr>
          <w:rFonts w:asciiTheme="majorBidi" w:hAnsiTheme="majorBidi" w:cs="Times New Roman"/>
          <w:sz w:val="24"/>
          <w:szCs w:val="24"/>
          <w:rtl/>
          <w:lang w:bidi="ar-IQ"/>
        </w:rPr>
        <w:t>يتفق كل من</w:t>
      </w:r>
      <w:r w:rsidRPr="006D520B">
        <w:rPr>
          <w:rFonts w:asciiTheme="majorBidi" w:hAnsiTheme="majorBidi" w:cs="Times New Roman"/>
          <w:sz w:val="24"/>
          <w:szCs w:val="24"/>
          <w:lang w:bidi="ar-IQ"/>
        </w:rPr>
        <w:t>(Muehlburger et al., 2022)</w:t>
      </w:r>
      <w:r w:rsidRPr="006D520B">
        <w:rPr>
          <w:rFonts w:asciiTheme="majorBidi" w:hAnsiTheme="majorBidi" w:cs="Times New Roman"/>
          <w:sz w:val="24"/>
          <w:szCs w:val="24"/>
          <w:rtl/>
          <w:lang w:bidi="ar-IQ"/>
        </w:rPr>
        <w:t xml:space="preserve"> </w:t>
      </w:r>
      <w:r w:rsidRPr="006D520B">
        <w:rPr>
          <w:rFonts w:asciiTheme="majorBidi" w:hAnsiTheme="majorBidi" w:cs="Times New Roman"/>
          <w:sz w:val="24"/>
          <w:szCs w:val="24"/>
          <w:lang w:bidi="ar-IQ"/>
        </w:rPr>
        <w:t>(Gfrerer et al.,2020)</w:t>
      </w:r>
      <w:r w:rsidRPr="006D520B">
        <w:rPr>
          <w:rFonts w:asciiTheme="majorBidi" w:hAnsiTheme="majorBidi" w:cs="Times New Roman"/>
          <w:sz w:val="24"/>
          <w:szCs w:val="24"/>
          <w:rtl/>
          <w:lang w:bidi="ar-IQ"/>
        </w:rPr>
        <w:t xml:space="preserve"> </w:t>
      </w:r>
      <w:r w:rsidRPr="00EA15C1">
        <w:rPr>
          <w:rFonts w:asciiTheme="majorBidi" w:hAnsiTheme="majorBidi" w:cs="Times New Roman"/>
          <w:sz w:val="24"/>
          <w:szCs w:val="24"/>
          <w:rtl/>
          <w:lang w:bidi="ar-IQ"/>
        </w:rPr>
        <w:t xml:space="preserve">بان الاستعداد الرقمي التنظيمي يتضمن اربعة ابعاد وهي </w:t>
      </w:r>
      <w:r w:rsidRPr="00EA15C1">
        <w:rPr>
          <w:rFonts w:asciiTheme="majorBidi" w:hAnsiTheme="majorBidi" w:cs="Times New Roman" w:hint="cs"/>
          <w:sz w:val="24"/>
          <w:szCs w:val="24"/>
          <w:rtl/>
          <w:lang w:bidi="ar-IQ"/>
        </w:rPr>
        <w:t>(مواقف</w:t>
      </w:r>
      <w:r w:rsidRPr="00EA15C1">
        <w:rPr>
          <w:rFonts w:asciiTheme="majorBidi" w:hAnsiTheme="majorBidi" w:cs="Times New Roman"/>
          <w:sz w:val="24"/>
          <w:szCs w:val="24"/>
          <w:rtl/>
          <w:lang w:bidi="ar-IQ"/>
        </w:rPr>
        <w:t xml:space="preserve"> واعتقادات الفرد ، المهارات والقابليات الفردية ، المعتقدات المشتركة، القابليات التنظيمية) </w:t>
      </w:r>
      <w:r w:rsidRPr="006D520B">
        <w:rPr>
          <w:rFonts w:asciiTheme="majorBidi" w:hAnsiTheme="majorBidi" w:cs="Times New Roman"/>
          <w:sz w:val="24"/>
          <w:szCs w:val="24"/>
          <w:rtl/>
          <w:lang w:bidi="ar-IQ"/>
        </w:rPr>
        <w:t>[</w:t>
      </w:r>
      <w:r>
        <w:rPr>
          <w:rFonts w:asciiTheme="majorBidi" w:hAnsiTheme="majorBidi" w:cs="Times New Roman"/>
          <w:sz w:val="24"/>
          <w:szCs w:val="24"/>
          <w:lang w:bidi="ar-IQ"/>
        </w:rPr>
        <w:t>12</w:t>
      </w:r>
      <w:r w:rsidRPr="006D520B">
        <w:rPr>
          <w:rFonts w:asciiTheme="majorBidi" w:hAnsiTheme="majorBidi" w:cs="Times New Roman"/>
          <w:sz w:val="24"/>
          <w:szCs w:val="24"/>
          <w:rtl/>
          <w:lang w:bidi="ar-IQ"/>
        </w:rPr>
        <w:t>]</w:t>
      </w:r>
      <w:r w:rsidRPr="006D520B">
        <w:rPr>
          <w:rFonts w:asciiTheme="majorBidi" w:hAnsiTheme="majorBidi" w:cs="Times New Roman"/>
          <w:sz w:val="24"/>
          <w:szCs w:val="24"/>
          <w:lang w:bidi="ar-IQ"/>
        </w:rPr>
        <w:t xml:space="preserve"> </w:t>
      </w:r>
      <w:r>
        <w:rPr>
          <w:rFonts w:asciiTheme="majorBidi" w:hAnsiTheme="majorBidi" w:cs="Times New Roman"/>
          <w:sz w:val="24"/>
          <w:szCs w:val="24"/>
          <w:lang w:bidi="ar-IQ"/>
        </w:rPr>
        <w:t>,</w:t>
      </w:r>
      <w:r w:rsidRPr="006D520B">
        <w:rPr>
          <w:rFonts w:asciiTheme="majorBidi" w:hAnsiTheme="majorBidi" w:cs="Times New Roman"/>
          <w:sz w:val="24"/>
          <w:szCs w:val="24"/>
          <w:lang w:bidi="ar-IQ"/>
        </w:rPr>
        <w:t xml:space="preserve"> </w:t>
      </w:r>
      <w:r w:rsidRPr="006D520B">
        <w:rPr>
          <w:rFonts w:asciiTheme="majorBidi" w:hAnsiTheme="majorBidi" w:cs="Times New Roman"/>
          <w:sz w:val="24"/>
          <w:szCs w:val="24"/>
          <w:rtl/>
          <w:lang w:bidi="ar-IQ"/>
        </w:rPr>
        <w:t>[</w:t>
      </w:r>
      <w:r w:rsidRPr="006D520B">
        <w:rPr>
          <w:rFonts w:asciiTheme="majorBidi" w:hAnsiTheme="majorBidi" w:cs="Times New Roman"/>
          <w:sz w:val="24"/>
          <w:szCs w:val="24"/>
          <w:lang w:bidi="ar-IQ"/>
        </w:rPr>
        <w:t>23</w:t>
      </w:r>
      <w:r w:rsidRPr="006D520B">
        <w:rPr>
          <w:rFonts w:asciiTheme="majorBidi" w:hAnsiTheme="majorBidi" w:cs="Times New Roman"/>
          <w:sz w:val="24"/>
          <w:szCs w:val="24"/>
          <w:rtl/>
          <w:lang w:bidi="ar-IQ"/>
        </w:rPr>
        <w:t>]</w:t>
      </w:r>
      <w:r w:rsidRPr="006D520B">
        <w:rPr>
          <w:rFonts w:asciiTheme="majorBidi" w:hAnsiTheme="majorBidi" w:cs="Times New Roman" w:hint="cs"/>
          <w:sz w:val="24"/>
          <w:szCs w:val="24"/>
          <w:rtl/>
          <w:lang w:bidi="ar-IQ"/>
        </w:rPr>
        <w:t xml:space="preserve"> ، </w:t>
      </w:r>
      <w:r w:rsidRPr="00EA15C1">
        <w:rPr>
          <w:rFonts w:asciiTheme="majorBidi" w:hAnsiTheme="majorBidi" w:cs="Times New Roman"/>
          <w:sz w:val="24"/>
          <w:szCs w:val="24"/>
          <w:rtl/>
          <w:lang w:bidi="ar-IQ"/>
        </w:rPr>
        <w:t xml:space="preserve">فضلا عن اتفاق دراسات اخرى من حيث المضمون على هذه الابعاد منها دراسة </w:t>
      </w:r>
      <w:r w:rsidRPr="006D520B">
        <w:rPr>
          <w:rFonts w:asciiTheme="majorBidi" w:hAnsiTheme="majorBidi" w:cs="Times New Roman"/>
          <w:sz w:val="24"/>
          <w:szCs w:val="24"/>
          <w:rtl/>
          <w:lang w:bidi="ar-IQ"/>
        </w:rPr>
        <w:t>كل من</w:t>
      </w:r>
      <w:r w:rsidRPr="006D520B">
        <w:rPr>
          <w:rFonts w:asciiTheme="majorBidi" w:hAnsiTheme="majorBidi" w:cs="Times New Roman" w:hint="cs"/>
          <w:sz w:val="24"/>
          <w:szCs w:val="24"/>
          <w:rtl/>
          <w:lang w:bidi="ar-IQ"/>
        </w:rPr>
        <w:t xml:space="preserve"> </w:t>
      </w:r>
      <w:r>
        <w:rPr>
          <w:rFonts w:asciiTheme="majorBidi" w:hAnsiTheme="majorBidi" w:cs="Times New Roman"/>
          <w:sz w:val="24"/>
          <w:szCs w:val="24"/>
          <w:lang w:bidi="ar-IQ"/>
        </w:rPr>
        <w:t xml:space="preserve">(Zheng, 2024; </w:t>
      </w:r>
      <w:r w:rsidRPr="006D520B">
        <w:rPr>
          <w:rFonts w:asciiTheme="majorBidi" w:hAnsiTheme="majorBidi" w:cs="Times New Roman"/>
          <w:sz w:val="24"/>
          <w:szCs w:val="24"/>
          <w:lang w:bidi="ar-IQ"/>
        </w:rPr>
        <w:t>Ly &amp; Huong, 2024)</w:t>
      </w:r>
      <w:r w:rsidRPr="006D520B">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 xml:space="preserve">لقياس الاستعداد الرقمي </w:t>
      </w:r>
      <w:r w:rsidRPr="006D520B">
        <w:rPr>
          <w:rFonts w:asciiTheme="majorBidi" w:hAnsiTheme="majorBidi" w:cs="Times New Roman"/>
          <w:sz w:val="24"/>
          <w:szCs w:val="24"/>
          <w:rtl/>
          <w:lang w:bidi="ar-IQ"/>
        </w:rPr>
        <w:t>[</w:t>
      </w:r>
      <w:r>
        <w:rPr>
          <w:rFonts w:asciiTheme="majorBidi" w:hAnsiTheme="majorBidi" w:cs="Times New Roman"/>
          <w:sz w:val="24"/>
          <w:szCs w:val="24"/>
          <w:lang w:bidi="ar-IQ"/>
        </w:rPr>
        <w:t>21</w:t>
      </w:r>
      <w:r w:rsidRPr="006D520B">
        <w:rPr>
          <w:rFonts w:asciiTheme="majorBidi" w:hAnsiTheme="majorBidi" w:cs="Times New Roman"/>
          <w:sz w:val="24"/>
          <w:szCs w:val="24"/>
          <w:rtl/>
          <w:lang w:bidi="ar-IQ"/>
        </w:rPr>
        <w:t>]</w:t>
      </w:r>
      <w:r w:rsidRPr="006D520B">
        <w:rPr>
          <w:rFonts w:asciiTheme="majorBidi" w:hAnsiTheme="majorBidi" w:cs="Times New Roman" w:hint="cs"/>
          <w:sz w:val="24"/>
          <w:szCs w:val="24"/>
          <w:rtl/>
          <w:lang w:bidi="ar-IQ"/>
        </w:rPr>
        <w:t xml:space="preserve"> و</w:t>
      </w:r>
      <w:r w:rsidRPr="006D520B">
        <w:rPr>
          <w:rFonts w:asciiTheme="majorBidi" w:hAnsiTheme="majorBidi" w:cs="Times New Roman"/>
          <w:sz w:val="24"/>
          <w:szCs w:val="24"/>
          <w:lang w:bidi="ar-IQ"/>
        </w:rPr>
        <w:t xml:space="preserve"> </w:t>
      </w:r>
      <w:r w:rsidRPr="006D520B">
        <w:rPr>
          <w:rFonts w:asciiTheme="majorBidi" w:hAnsiTheme="majorBidi" w:cs="Times New Roman"/>
          <w:sz w:val="24"/>
          <w:szCs w:val="24"/>
          <w:rtl/>
          <w:lang w:bidi="ar-IQ"/>
        </w:rPr>
        <w:t>[</w:t>
      </w:r>
      <w:r w:rsidRPr="006D520B">
        <w:rPr>
          <w:rFonts w:asciiTheme="majorBidi" w:hAnsiTheme="majorBidi" w:cs="Times New Roman"/>
          <w:sz w:val="24"/>
          <w:szCs w:val="24"/>
          <w:lang w:bidi="ar-IQ"/>
        </w:rPr>
        <w:t>30</w:t>
      </w:r>
      <w:r w:rsidRPr="006D520B">
        <w:rPr>
          <w:rFonts w:asciiTheme="majorBidi" w:hAnsiTheme="majorBidi" w:cs="Times New Roman"/>
          <w:sz w:val="24"/>
          <w:szCs w:val="24"/>
          <w:rtl/>
          <w:lang w:bidi="ar-IQ"/>
        </w:rPr>
        <w:t xml:space="preserve">] </w:t>
      </w:r>
      <w:r w:rsidRPr="00EA15C1">
        <w:rPr>
          <w:rFonts w:asciiTheme="majorBidi" w:hAnsiTheme="majorBidi" w:cs="Times New Roman"/>
          <w:sz w:val="24"/>
          <w:szCs w:val="24"/>
          <w:rtl/>
          <w:lang w:bidi="ar-IQ"/>
        </w:rPr>
        <w:t xml:space="preserve">، وبناءً على ما سبق فانه تم اعتمادها </w:t>
      </w:r>
      <w:r>
        <w:rPr>
          <w:rFonts w:asciiTheme="majorBidi" w:hAnsiTheme="majorBidi" w:cs="Times New Roman"/>
          <w:sz w:val="24"/>
          <w:szCs w:val="24"/>
          <w:rtl/>
          <w:lang w:bidi="ar-IQ"/>
        </w:rPr>
        <w:t>كونها تخدم اهداف ال</w:t>
      </w:r>
      <w:r>
        <w:rPr>
          <w:rFonts w:asciiTheme="majorBidi" w:hAnsiTheme="majorBidi" w:cs="Times New Roman" w:hint="cs"/>
          <w:sz w:val="24"/>
          <w:szCs w:val="24"/>
          <w:rtl/>
          <w:lang w:bidi="ar-IQ"/>
        </w:rPr>
        <w:t>بحث</w:t>
      </w:r>
      <w:r>
        <w:rPr>
          <w:rFonts w:asciiTheme="majorBidi" w:hAnsiTheme="majorBidi" w:cs="Times New Roman"/>
          <w:sz w:val="24"/>
          <w:szCs w:val="24"/>
          <w:rtl/>
          <w:lang w:bidi="ar-IQ"/>
        </w:rPr>
        <w:t xml:space="preserve"> الحالي</w:t>
      </w:r>
      <w:r w:rsidRPr="00EA15C1">
        <w:rPr>
          <w:rFonts w:asciiTheme="majorBidi" w:hAnsiTheme="majorBidi" w:cs="Times New Roman"/>
          <w:sz w:val="24"/>
          <w:szCs w:val="24"/>
          <w:rtl/>
          <w:lang w:bidi="ar-IQ"/>
        </w:rPr>
        <w:t xml:space="preserve"> ويمكن توضيحها كالاتي:-</w:t>
      </w:r>
    </w:p>
    <w:p w14:paraId="6412A863" w14:textId="77777777" w:rsidR="005E2956" w:rsidRDefault="005E2956" w:rsidP="005E2956">
      <w:pPr>
        <w:tabs>
          <w:tab w:val="left" w:pos="282"/>
          <w:tab w:val="left" w:pos="424"/>
        </w:tabs>
        <w:spacing w:after="0" w:line="240" w:lineRule="auto"/>
        <w:jc w:val="both"/>
        <w:rPr>
          <w:rFonts w:asciiTheme="majorBidi" w:hAnsiTheme="majorBidi" w:cs="Times New Roman"/>
          <w:b/>
          <w:bCs/>
          <w:sz w:val="24"/>
          <w:szCs w:val="24"/>
          <w:rtl/>
          <w:lang w:bidi="ar-IQ"/>
        </w:rPr>
      </w:pPr>
      <w:r>
        <w:rPr>
          <w:rFonts w:asciiTheme="majorBidi" w:hAnsiTheme="majorBidi" w:cs="Times New Roman" w:hint="cs"/>
          <w:b/>
          <w:bCs/>
          <w:i/>
          <w:iCs/>
          <w:sz w:val="24"/>
          <w:szCs w:val="24"/>
          <w:rtl/>
          <w:lang w:bidi="ar-IQ"/>
        </w:rPr>
        <w:t xml:space="preserve">1.2.4. </w:t>
      </w:r>
      <w:r w:rsidRPr="00E62C5C">
        <w:rPr>
          <w:rFonts w:asciiTheme="majorBidi" w:hAnsiTheme="majorBidi" w:cs="Times New Roman"/>
          <w:b/>
          <w:bCs/>
          <w:i/>
          <w:iCs/>
          <w:sz w:val="24"/>
          <w:szCs w:val="24"/>
          <w:rtl/>
          <w:lang w:bidi="ar-IQ"/>
        </w:rPr>
        <w:t>مواقف واعتقادات الفرد</w:t>
      </w:r>
      <w:r w:rsidRPr="00E62C5C">
        <w:rPr>
          <w:rFonts w:asciiTheme="majorBidi" w:hAnsiTheme="majorBidi" w:cs="Times New Roman" w:hint="cs"/>
          <w:b/>
          <w:bCs/>
          <w:sz w:val="24"/>
          <w:szCs w:val="24"/>
          <w:rtl/>
          <w:lang w:bidi="ar-IQ"/>
        </w:rPr>
        <w:t>:</w:t>
      </w:r>
    </w:p>
    <w:p w14:paraId="3AD2D6D3" w14:textId="77777777" w:rsidR="005E2956" w:rsidRDefault="005E2956" w:rsidP="005E2956">
      <w:pPr>
        <w:spacing w:after="0" w:line="240" w:lineRule="auto"/>
        <w:ind w:firstLine="368"/>
        <w:jc w:val="both"/>
        <w:rPr>
          <w:rFonts w:asciiTheme="majorBidi" w:hAnsiTheme="majorBidi" w:cs="Times New Roman"/>
          <w:sz w:val="24"/>
          <w:szCs w:val="24"/>
          <w:rtl/>
          <w:lang w:bidi="ar-IQ"/>
        </w:rPr>
      </w:pPr>
      <w:r w:rsidRPr="00EA15C1">
        <w:rPr>
          <w:rFonts w:asciiTheme="majorBidi" w:hAnsiTheme="majorBidi" w:cs="Times New Roman"/>
          <w:sz w:val="24"/>
          <w:szCs w:val="24"/>
          <w:rtl/>
          <w:lang w:bidi="ar-IQ"/>
        </w:rPr>
        <w:t xml:space="preserve"> </w:t>
      </w:r>
      <w:r w:rsidRPr="00EA15C1">
        <w:rPr>
          <w:rFonts w:asciiTheme="majorBidi" w:hAnsiTheme="majorBidi" w:cs="Times New Roman" w:hint="cs"/>
          <w:sz w:val="24"/>
          <w:szCs w:val="24"/>
          <w:rtl/>
          <w:lang w:bidi="ar-IQ"/>
        </w:rPr>
        <w:t>ي</w:t>
      </w:r>
      <w:r w:rsidRPr="00EA15C1">
        <w:rPr>
          <w:rFonts w:asciiTheme="majorBidi" w:hAnsiTheme="majorBidi" w:cs="Times New Roman"/>
          <w:sz w:val="24"/>
          <w:szCs w:val="24"/>
          <w:rtl/>
          <w:lang w:bidi="ar-IQ"/>
        </w:rPr>
        <w:t xml:space="preserve">شير </w:t>
      </w:r>
      <w:r w:rsidRPr="00EA15C1">
        <w:rPr>
          <w:rFonts w:asciiTheme="majorBidi" w:hAnsiTheme="majorBidi" w:cs="Times New Roman" w:hint="cs"/>
          <w:sz w:val="24"/>
          <w:szCs w:val="24"/>
          <w:rtl/>
          <w:lang w:bidi="ar-IQ"/>
        </w:rPr>
        <w:t xml:space="preserve">هذا البعد </w:t>
      </w:r>
      <w:r w:rsidRPr="00EA15C1">
        <w:rPr>
          <w:rFonts w:asciiTheme="majorBidi" w:hAnsiTheme="majorBidi" w:cs="Times New Roman"/>
          <w:sz w:val="24"/>
          <w:szCs w:val="24"/>
          <w:rtl/>
          <w:lang w:bidi="ar-IQ"/>
        </w:rPr>
        <w:t xml:space="preserve">الى الاستعداد الفردي المدرك للتحول الرقمي والمواقف ومستويات مواجهة الصعوبات للتكيف مع ظروف العمل الجديدة وممارسة المهام الوظيفة </w:t>
      </w:r>
      <w:r w:rsidRPr="007131D5">
        <w:rPr>
          <w:rFonts w:asciiTheme="majorBidi" w:hAnsiTheme="majorBidi" w:cs="Times New Roman"/>
          <w:sz w:val="24"/>
          <w:szCs w:val="24"/>
          <w:rtl/>
          <w:lang w:bidi="ar-IQ"/>
        </w:rPr>
        <w:t xml:space="preserve">المطلوبة ومواجهة المتطلبات الجديدة بسهولة ومدى القناعة من ان التحول الرقمي يكون جيدا في القطاع الذي يعمل فيه الفرد. </w:t>
      </w:r>
      <w:r w:rsidRPr="007131D5">
        <w:rPr>
          <w:rFonts w:asciiTheme="majorBidi" w:hAnsiTheme="majorBidi"/>
          <w:rtl/>
          <w:lang w:bidi="ar-IQ"/>
        </w:rPr>
        <w:t>[</w:t>
      </w:r>
      <w:r>
        <w:rPr>
          <w:rFonts w:asciiTheme="majorBidi" w:hAnsiTheme="majorBidi"/>
          <w:lang w:bidi="ar-IQ"/>
        </w:rPr>
        <w:t>12</w:t>
      </w:r>
      <w:r w:rsidRPr="007131D5">
        <w:rPr>
          <w:rFonts w:asciiTheme="majorBidi" w:hAnsiTheme="majorBidi" w:hint="cs"/>
          <w:rtl/>
          <w:lang w:bidi="ar-IQ"/>
        </w:rPr>
        <w:t>]</w:t>
      </w:r>
      <w:r w:rsidRPr="007131D5">
        <w:rPr>
          <w:rFonts w:asciiTheme="majorBidi" w:hAnsiTheme="majorBidi" w:cs="Times New Roman" w:hint="cs"/>
          <w:sz w:val="24"/>
          <w:szCs w:val="24"/>
          <w:rtl/>
          <w:lang w:bidi="ar-IQ"/>
        </w:rPr>
        <w:t>،</w:t>
      </w:r>
      <w:r w:rsidRPr="007131D5">
        <w:rPr>
          <w:rFonts w:asciiTheme="majorBidi" w:hAnsiTheme="majorBidi" w:cs="Times New Roman"/>
          <w:sz w:val="24"/>
          <w:szCs w:val="24"/>
          <w:rtl/>
          <w:lang w:bidi="ar-IQ"/>
        </w:rPr>
        <w:t xml:space="preserve"> </w:t>
      </w:r>
      <w:r w:rsidRPr="001F4F24">
        <w:rPr>
          <w:rFonts w:asciiTheme="majorBidi" w:hAnsiTheme="majorBidi" w:cs="Times New Roman" w:hint="cs"/>
          <w:color w:val="FF0000"/>
          <w:sz w:val="24"/>
          <w:szCs w:val="24"/>
          <w:rtl/>
          <w:lang w:bidi="ar-IQ"/>
        </w:rPr>
        <w:t xml:space="preserve"> </w:t>
      </w:r>
      <w:r>
        <w:rPr>
          <w:rFonts w:asciiTheme="majorBidi" w:hAnsiTheme="majorBidi" w:cs="Times New Roman" w:hint="cs"/>
          <w:sz w:val="24"/>
          <w:szCs w:val="24"/>
          <w:rtl/>
          <w:lang w:bidi="ar-IQ"/>
        </w:rPr>
        <w:t>ان المواقف والاعتقادات</w:t>
      </w:r>
      <w:r w:rsidRPr="007131D5">
        <w:rPr>
          <w:rFonts w:asciiTheme="majorBidi" w:hAnsiTheme="majorBidi" w:cs="Times New Roman"/>
          <w:sz w:val="24"/>
          <w:szCs w:val="24"/>
          <w:rtl/>
          <w:lang w:bidi="ar-IQ"/>
        </w:rPr>
        <w:t xml:space="preserve"> تعكس العقلية الرقمية من </w:t>
      </w:r>
      <w:r w:rsidRPr="00EA15C1">
        <w:rPr>
          <w:rFonts w:asciiTheme="majorBidi" w:hAnsiTheme="majorBidi" w:cs="Times New Roman"/>
          <w:sz w:val="24"/>
          <w:szCs w:val="24"/>
          <w:rtl/>
          <w:lang w:bidi="ar-IQ"/>
        </w:rPr>
        <w:t xml:space="preserve">حيث مستويات الاطلاع على التغير التكنولوجي ومدى الاستفادة منه، ومعتقدات الافراد حول التغيير التكنولوجي </w:t>
      </w:r>
      <w:r>
        <w:rPr>
          <w:rFonts w:asciiTheme="majorBidi" w:hAnsiTheme="majorBidi" w:cs="Times New Roman" w:hint="cs"/>
          <w:sz w:val="24"/>
          <w:szCs w:val="24"/>
          <w:rtl/>
          <w:lang w:bidi="ar-IQ"/>
        </w:rPr>
        <w:t xml:space="preserve">هي </w:t>
      </w:r>
      <w:r w:rsidRPr="00EA15C1">
        <w:rPr>
          <w:rFonts w:asciiTheme="majorBidi" w:hAnsiTheme="majorBidi" w:cs="Times New Roman"/>
          <w:sz w:val="24"/>
          <w:szCs w:val="24"/>
          <w:rtl/>
          <w:lang w:bidi="ar-IQ"/>
        </w:rPr>
        <w:t xml:space="preserve">التي تلعب دورًا محوريًا في التأثير على مشاركتهم في </w:t>
      </w:r>
      <w:r>
        <w:rPr>
          <w:rFonts w:asciiTheme="majorBidi" w:hAnsiTheme="majorBidi" w:cs="Times New Roman" w:hint="cs"/>
          <w:sz w:val="24"/>
          <w:szCs w:val="24"/>
          <w:rtl/>
          <w:lang w:bidi="ar-IQ"/>
        </w:rPr>
        <w:t>ال</w:t>
      </w:r>
      <w:r w:rsidRPr="00EA15C1">
        <w:rPr>
          <w:rFonts w:asciiTheme="majorBidi" w:hAnsiTheme="majorBidi" w:cs="Times New Roman"/>
          <w:sz w:val="24"/>
          <w:szCs w:val="24"/>
          <w:rtl/>
          <w:lang w:bidi="ar-IQ"/>
        </w:rPr>
        <w:t xml:space="preserve">مبادرات الرقمية، اذ يمكن أن تؤدي العقلية الرقمية الإيجابية إلى زيادة المشاركة </w:t>
      </w:r>
      <w:r w:rsidRPr="0077210E">
        <w:rPr>
          <w:rFonts w:asciiTheme="majorBidi" w:hAnsiTheme="majorBidi" w:cs="Times New Roman"/>
          <w:sz w:val="24"/>
          <w:szCs w:val="24"/>
          <w:rtl/>
          <w:lang w:bidi="ar-IQ"/>
        </w:rPr>
        <w:t>والنجاح</w:t>
      </w:r>
      <w:r w:rsidRPr="0077210E">
        <w:rPr>
          <w:rFonts w:asciiTheme="majorBidi" w:hAnsiTheme="majorBidi" w:hint="cs"/>
          <w:rtl/>
          <w:lang w:bidi="ar-IQ"/>
        </w:rPr>
        <w:t xml:space="preserve"> </w:t>
      </w:r>
      <w:r w:rsidRPr="0077210E">
        <w:rPr>
          <w:rFonts w:asciiTheme="majorBidi" w:hAnsiTheme="majorBidi"/>
          <w:rtl/>
          <w:lang w:bidi="ar-IQ"/>
        </w:rPr>
        <w:t>[</w:t>
      </w:r>
      <w:r w:rsidRPr="0077210E">
        <w:rPr>
          <w:rFonts w:asciiTheme="majorBidi" w:hAnsiTheme="majorBidi"/>
          <w:lang w:bidi="ar-IQ"/>
        </w:rPr>
        <w:t>27</w:t>
      </w:r>
      <w:r w:rsidRPr="0077210E">
        <w:rPr>
          <w:rFonts w:asciiTheme="majorBidi" w:hAnsiTheme="majorBidi"/>
          <w:rtl/>
          <w:lang w:bidi="ar-IQ"/>
        </w:rPr>
        <w:t>]</w:t>
      </w:r>
      <w:r w:rsidRPr="0077210E">
        <w:rPr>
          <w:rFonts w:asciiTheme="majorBidi" w:hAnsiTheme="majorBidi" w:cs="Times New Roman"/>
          <w:sz w:val="24"/>
          <w:szCs w:val="24"/>
          <w:rtl/>
          <w:lang w:bidi="ar-IQ"/>
        </w:rPr>
        <w:t xml:space="preserve">. </w:t>
      </w:r>
      <w:r w:rsidRPr="0077210E">
        <w:rPr>
          <w:rFonts w:asciiTheme="majorBidi" w:hAnsiTheme="majorBidi" w:cs="Times New Roman" w:hint="cs"/>
          <w:sz w:val="24"/>
          <w:szCs w:val="24"/>
          <w:rtl/>
          <w:lang w:bidi="ar-IQ"/>
        </w:rPr>
        <w:t>ف</w:t>
      </w:r>
      <w:r w:rsidRPr="0077210E">
        <w:rPr>
          <w:rFonts w:asciiTheme="majorBidi" w:hAnsiTheme="majorBidi" w:cs="Times New Roman"/>
          <w:sz w:val="24"/>
          <w:szCs w:val="24"/>
          <w:rtl/>
          <w:lang w:bidi="ar-IQ"/>
        </w:rPr>
        <w:t xml:space="preserve">الافراد </w:t>
      </w:r>
      <w:r w:rsidRPr="00EA15C1">
        <w:rPr>
          <w:rFonts w:asciiTheme="majorBidi" w:hAnsiTheme="majorBidi" w:cs="Times New Roman"/>
          <w:sz w:val="24"/>
          <w:szCs w:val="24"/>
          <w:rtl/>
          <w:lang w:bidi="ar-IQ"/>
        </w:rPr>
        <w:t xml:space="preserve">بمستويات عالية من العقلية الرقمية يتبنون التقنيات الجديدة بشكل اسرع وافضل ويرون إمكاناتهم في الابتكار والقدرة </w:t>
      </w:r>
      <w:r w:rsidRPr="00EA15C1">
        <w:rPr>
          <w:rFonts w:asciiTheme="majorBidi" w:hAnsiTheme="majorBidi" w:cs="Times New Roman" w:hint="cs"/>
          <w:sz w:val="24"/>
          <w:szCs w:val="24"/>
          <w:rtl/>
          <w:lang w:bidi="ar-IQ"/>
        </w:rPr>
        <w:t>التنافسية</w:t>
      </w:r>
      <w:r w:rsidRPr="00D54711">
        <w:rPr>
          <w:rFonts w:asciiTheme="majorBidi" w:hAnsiTheme="majorBidi" w:hint="cs"/>
          <w:rtl/>
          <w:lang w:bidi="ar-IQ"/>
        </w:rPr>
        <w:t xml:space="preserve"> </w:t>
      </w:r>
      <w:r w:rsidRPr="00D54711">
        <w:rPr>
          <w:rFonts w:asciiTheme="majorBidi" w:hAnsiTheme="majorBidi"/>
          <w:rtl/>
          <w:lang w:bidi="ar-IQ"/>
        </w:rPr>
        <w:t>[</w:t>
      </w:r>
      <w:r>
        <w:rPr>
          <w:rFonts w:asciiTheme="majorBidi" w:hAnsiTheme="majorBidi"/>
          <w:lang w:bidi="ar-IQ"/>
        </w:rPr>
        <w:t>15</w:t>
      </w:r>
      <w:r w:rsidRPr="00D54711">
        <w:rPr>
          <w:rFonts w:asciiTheme="majorBidi" w:hAnsiTheme="majorBidi"/>
          <w:rtl/>
          <w:lang w:bidi="ar-IQ"/>
        </w:rPr>
        <w:t>]</w:t>
      </w:r>
      <w:r w:rsidRPr="00EA15C1">
        <w:rPr>
          <w:rFonts w:asciiTheme="majorBidi" w:hAnsiTheme="majorBidi" w:cs="Times New Roman" w:hint="cs"/>
          <w:sz w:val="24"/>
          <w:szCs w:val="24"/>
          <w:rtl/>
          <w:lang w:bidi="ar-IQ"/>
        </w:rPr>
        <w:t>.</w:t>
      </w:r>
    </w:p>
    <w:p w14:paraId="458835F8" w14:textId="77777777" w:rsidR="005E2956" w:rsidRPr="003749B6" w:rsidRDefault="005E2956" w:rsidP="005E2956">
      <w:pPr>
        <w:tabs>
          <w:tab w:val="left" w:pos="282"/>
          <w:tab w:val="left" w:pos="424"/>
        </w:tabs>
        <w:spacing w:after="0" w:line="240" w:lineRule="auto"/>
        <w:jc w:val="both"/>
        <w:rPr>
          <w:rFonts w:asciiTheme="majorBidi" w:hAnsiTheme="majorBidi" w:cs="Times New Roman"/>
          <w:sz w:val="2"/>
          <w:szCs w:val="2"/>
          <w:lang w:bidi="ar-IQ"/>
        </w:rPr>
      </w:pPr>
    </w:p>
    <w:p w14:paraId="158B325A" w14:textId="77777777" w:rsidR="005E2956" w:rsidRDefault="005E2956" w:rsidP="005E2956">
      <w:pPr>
        <w:tabs>
          <w:tab w:val="left" w:pos="282"/>
          <w:tab w:val="left" w:pos="424"/>
        </w:tabs>
        <w:spacing w:after="0" w:line="240" w:lineRule="auto"/>
        <w:jc w:val="both"/>
        <w:rPr>
          <w:rFonts w:asciiTheme="majorBidi" w:hAnsiTheme="majorBidi" w:cs="Times New Roman"/>
          <w:b/>
          <w:bCs/>
          <w:sz w:val="24"/>
          <w:szCs w:val="24"/>
          <w:rtl/>
          <w:lang w:bidi="ar-IQ"/>
        </w:rPr>
      </w:pPr>
      <w:r>
        <w:rPr>
          <w:rFonts w:asciiTheme="majorBidi" w:hAnsiTheme="majorBidi" w:cs="Times New Roman" w:hint="cs"/>
          <w:b/>
          <w:bCs/>
          <w:i/>
          <w:iCs/>
          <w:sz w:val="24"/>
          <w:szCs w:val="24"/>
          <w:rtl/>
          <w:lang w:bidi="ar-IQ"/>
        </w:rPr>
        <w:t>2.2.4. المعرفة</w:t>
      </w:r>
      <w:r w:rsidRPr="00E62C5C">
        <w:rPr>
          <w:rFonts w:asciiTheme="majorBidi" w:hAnsiTheme="majorBidi" w:cs="Times New Roman" w:hint="cs"/>
          <w:b/>
          <w:bCs/>
          <w:i/>
          <w:iCs/>
          <w:sz w:val="24"/>
          <w:szCs w:val="24"/>
          <w:rtl/>
          <w:lang w:bidi="ar-IQ"/>
        </w:rPr>
        <w:t xml:space="preserve"> و</w:t>
      </w:r>
      <w:r w:rsidRPr="00E62C5C">
        <w:rPr>
          <w:rFonts w:asciiTheme="majorBidi" w:hAnsiTheme="majorBidi" w:cs="Times New Roman"/>
          <w:b/>
          <w:bCs/>
          <w:i/>
          <w:iCs/>
          <w:sz w:val="24"/>
          <w:szCs w:val="24"/>
          <w:rtl/>
          <w:lang w:bidi="ar-IQ"/>
        </w:rPr>
        <w:t xml:space="preserve">المهارات </w:t>
      </w:r>
      <w:r w:rsidRPr="00E62C5C">
        <w:rPr>
          <w:rFonts w:asciiTheme="majorBidi" w:hAnsiTheme="majorBidi" w:cs="Times New Roman" w:hint="cs"/>
          <w:b/>
          <w:bCs/>
          <w:i/>
          <w:iCs/>
          <w:sz w:val="24"/>
          <w:szCs w:val="24"/>
          <w:rtl/>
          <w:lang w:bidi="ar-IQ"/>
        </w:rPr>
        <w:t>الرقمية</w:t>
      </w:r>
      <w:r w:rsidRPr="00E62C5C">
        <w:rPr>
          <w:rFonts w:asciiTheme="majorBidi" w:hAnsiTheme="majorBidi" w:cs="Times New Roman" w:hint="cs"/>
          <w:b/>
          <w:bCs/>
          <w:sz w:val="24"/>
          <w:szCs w:val="24"/>
          <w:rtl/>
          <w:lang w:bidi="ar-IQ"/>
        </w:rPr>
        <w:t>:</w:t>
      </w:r>
    </w:p>
    <w:p w14:paraId="18177692" w14:textId="77777777" w:rsidR="005E2956" w:rsidRPr="008843A3" w:rsidRDefault="005E2956" w:rsidP="005E2956">
      <w:pPr>
        <w:tabs>
          <w:tab w:val="left" w:pos="-1522"/>
        </w:tabs>
        <w:spacing w:after="0" w:line="240" w:lineRule="auto"/>
        <w:ind w:firstLine="368"/>
        <w:jc w:val="both"/>
        <w:rPr>
          <w:rFonts w:asciiTheme="majorBidi" w:hAnsiTheme="majorBidi" w:cs="Times New Roman"/>
          <w:sz w:val="24"/>
          <w:szCs w:val="24"/>
          <w:lang w:bidi="ar-IQ"/>
        </w:rPr>
      </w:pPr>
      <w:r>
        <w:rPr>
          <w:rFonts w:asciiTheme="majorBidi" w:hAnsiTheme="majorBidi" w:cs="Times New Roman" w:hint="cs"/>
          <w:sz w:val="24"/>
          <w:szCs w:val="24"/>
          <w:rtl/>
          <w:lang w:bidi="ar-IQ"/>
        </w:rPr>
        <w:t>يشير هذا البعد الى</w:t>
      </w:r>
      <w:r w:rsidRPr="00EA15C1">
        <w:rPr>
          <w:rFonts w:asciiTheme="majorBidi" w:hAnsiTheme="majorBidi" w:cs="Times New Roman"/>
          <w:sz w:val="24"/>
          <w:szCs w:val="24"/>
          <w:rtl/>
          <w:lang w:bidi="ar-IQ"/>
        </w:rPr>
        <w:t xml:space="preserve"> حصيلة المعرفة المتعلقة بال</w:t>
      </w:r>
      <w:r w:rsidRPr="00EA15C1">
        <w:rPr>
          <w:rFonts w:asciiTheme="majorBidi" w:hAnsiTheme="majorBidi" w:cs="Times New Roman" w:hint="cs"/>
          <w:sz w:val="24"/>
          <w:szCs w:val="24"/>
          <w:rtl/>
          <w:lang w:bidi="ar-IQ"/>
        </w:rPr>
        <w:t>مضامين</w:t>
      </w:r>
      <w:r w:rsidRPr="00EA15C1">
        <w:rPr>
          <w:rFonts w:asciiTheme="majorBidi" w:hAnsiTheme="majorBidi" w:cs="Times New Roman"/>
          <w:sz w:val="24"/>
          <w:szCs w:val="24"/>
          <w:rtl/>
          <w:lang w:bidi="ar-IQ"/>
        </w:rPr>
        <w:t xml:space="preserve"> الرقمية من حيث معرفة نماذج الاعمال </w:t>
      </w:r>
      <w:r w:rsidRPr="00EA15C1">
        <w:rPr>
          <w:rFonts w:asciiTheme="majorBidi" w:hAnsiTheme="majorBidi" w:cs="Times New Roman" w:hint="cs"/>
          <w:sz w:val="24"/>
          <w:szCs w:val="24"/>
          <w:rtl/>
          <w:lang w:bidi="ar-IQ"/>
        </w:rPr>
        <w:t>الرقمية فضلا</w:t>
      </w:r>
      <w:r w:rsidRPr="00EA15C1">
        <w:rPr>
          <w:rFonts w:asciiTheme="majorBidi" w:hAnsiTheme="majorBidi" w:cs="Times New Roman"/>
          <w:sz w:val="24"/>
          <w:szCs w:val="24"/>
          <w:rtl/>
          <w:lang w:bidi="ar-IQ"/>
        </w:rPr>
        <w:t xml:space="preserve"> عن التعلم الالي والمعرفة في مجال سلسلة الكتلة الرقمية وتكن</w:t>
      </w:r>
      <w:r>
        <w:rPr>
          <w:rFonts w:asciiTheme="majorBidi" w:hAnsiTheme="majorBidi" w:cs="Times New Roman" w:hint="cs"/>
          <w:sz w:val="24"/>
          <w:szCs w:val="24"/>
          <w:rtl/>
          <w:lang w:bidi="ar-IQ"/>
        </w:rPr>
        <w:t>و</w:t>
      </w:r>
      <w:r w:rsidRPr="00EA15C1">
        <w:rPr>
          <w:rFonts w:asciiTheme="majorBidi" w:hAnsiTheme="majorBidi" w:cs="Times New Roman"/>
          <w:sz w:val="24"/>
          <w:szCs w:val="24"/>
          <w:rtl/>
          <w:lang w:bidi="ar-IQ"/>
        </w:rPr>
        <w:t>لوجيا الشبكية والم</w:t>
      </w:r>
      <w:r>
        <w:rPr>
          <w:rFonts w:asciiTheme="majorBidi" w:hAnsiTheme="majorBidi" w:cs="Times New Roman"/>
          <w:sz w:val="24"/>
          <w:szCs w:val="24"/>
          <w:rtl/>
          <w:lang w:bidi="ar-IQ"/>
        </w:rPr>
        <w:t>هارات المطلوبة لاستخدام الادوا</w:t>
      </w:r>
      <w:r>
        <w:rPr>
          <w:rFonts w:asciiTheme="majorBidi" w:hAnsiTheme="majorBidi" w:cs="Times New Roman" w:hint="cs"/>
          <w:sz w:val="24"/>
          <w:szCs w:val="24"/>
          <w:rtl/>
          <w:lang w:bidi="ar-IQ"/>
        </w:rPr>
        <w:t xml:space="preserve">ت </w:t>
      </w:r>
      <w:r w:rsidRPr="00EA15C1">
        <w:rPr>
          <w:rFonts w:asciiTheme="majorBidi" w:hAnsiTheme="majorBidi" w:cs="Times New Roman"/>
          <w:sz w:val="24"/>
          <w:szCs w:val="24"/>
          <w:rtl/>
          <w:lang w:bidi="ar-IQ"/>
        </w:rPr>
        <w:t xml:space="preserve">الرقمية ومهارات التعاون مع الاخرين </w:t>
      </w:r>
      <w:r w:rsidRPr="00EA15C1">
        <w:rPr>
          <w:rFonts w:asciiTheme="majorBidi" w:hAnsiTheme="majorBidi" w:cs="Times New Roman" w:hint="cs"/>
          <w:sz w:val="24"/>
          <w:szCs w:val="24"/>
          <w:rtl/>
          <w:lang w:bidi="ar-IQ"/>
        </w:rPr>
        <w:t xml:space="preserve">فضلا عن </w:t>
      </w:r>
      <w:r w:rsidRPr="00EA15C1">
        <w:rPr>
          <w:rFonts w:asciiTheme="majorBidi" w:hAnsiTheme="majorBidi" w:cs="Times New Roman"/>
          <w:sz w:val="24"/>
          <w:szCs w:val="24"/>
          <w:rtl/>
          <w:lang w:bidi="ar-IQ"/>
        </w:rPr>
        <w:t>مدى القناعة من ان الاجهزة والمحتويات الرقمية تكون خطرة و</w:t>
      </w:r>
      <w:r w:rsidRPr="00EA15C1">
        <w:rPr>
          <w:rFonts w:asciiTheme="majorBidi" w:hAnsiTheme="majorBidi" w:cs="Times New Roman" w:hint="cs"/>
          <w:sz w:val="24"/>
          <w:szCs w:val="24"/>
          <w:rtl/>
          <w:lang w:bidi="ar-IQ"/>
        </w:rPr>
        <w:t xml:space="preserve">تتطلب </w:t>
      </w:r>
      <w:r w:rsidRPr="00EA15C1">
        <w:rPr>
          <w:rFonts w:asciiTheme="majorBidi" w:hAnsiTheme="majorBidi" w:cs="Times New Roman"/>
          <w:sz w:val="24"/>
          <w:szCs w:val="24"/>
          <w:rtl/>
          <w:lang w:bidi="ar-IQ"/>
        </w:rPr>
        <w:t xml:space="preserve">مهارات </w:t>
      </w:r>
      <w:r w:rsidRPr="00EA15C1">
        <w:rPr>
          <w:rFonts w:asciiTheme="majorBidi" w:hAnsiTheme="majorBidi" w:cs="Times New Roman" w:hint="cs"/>
          <w:sz w:val="24"/>
          <w:szCs w:val="24"/>
          <w:rtl/>
          <w:lang w:bidi="ar-IQ"/>
        </w:rPr>
        <w:t>لحمايتها</w:t>
      </w:r>
      <w:r w:rsidRPr="00D54711">
        <w:rPr>
          <w:rFonts w:asciiTheme="majorBidi" w:hAnsiTheme="majorBidi" w:hint="cs"/>
          <w:rtl/>
          <w:lang w:bidi="ar-IQ"/>
        </w:rPr>
        <w:t xml:space="preserve"> </w:t>
      </w:r>
      <w:r w:rsidRPr="00D54711">
        <w:rPr>
          <w:rFonts w:asciiTheme="majorBidi" w:hAnsiTheme="majorBidi"/>
          <w:rtl/>
          <w:lang w:bidi="ar-IQ"/>
        </w:rPr>
        <w:t>[</w:t>
      </w:r>
      <w:r>
        <w:rPr>
          <w:rFonts w:asciiTheme="majorBidi" w:hAnsiTheme="majorBidi"/>
          <w:lang w:bidi="ar-IQ"/>
        </w:rPr>
        <w:t>12</w:t>
      </w:r>
      <w:r w:rsidRPr="00D54711">
        <w:rPr>
          <w:rFonts w:asciiTheme="majorBidi" w:hAnsiTheme="majorBidi"/>
          <w:rtl/>
          <w:lang w:bidi="ar-IQ"/>
        </w:rPr>
        <w:t>]</w:t>
      </w:r>
      <w:r w:rsidRPr="00EA15C1">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و</w:t>
      </w:r>
      <w:r w:rsidRPr="00EA15C1">
        <w:rPr>
          <w:rFonts w:asciiTheme="majorBidi" w:hAnsiTheme="majorBidi" w:cs="Times New Roman"/>
          <w:sz w:val="24"/>
          <w:szCs w:val="24"/>
          <w:rtl/>
          <w:lang w:bidi="ar-IQ"/>
        </w:rPr>
        <w:t xml:space="preserve">يعد تطوير المهارات الرقمية لدى الافراد </w:t>
      </w:r>
      <w:r w:rsidRPr="00EA15C1">
        <w:rPr>
          <w:rFonts w:asciiTheme="majorBidi" w:hAnsiTheme="majorBidi" w:cs="Times New Roman" w:hint="cs"/>
          <w:sz w:val="24"/>
          <w:szCs w:val="24"/>
          <w:rtl/>
          <w:lang w:bidi="ar-IQ"/>
        </w:rPr>
        <w:t xml:space="preserve">ات </w:t>
      </w:r>
      <w:r>
        <w:rPr>
          <w:rFonts w:asciiTheme="majorBidi" w:hAnsiTheme="majorBidi" w:cs="Times New Roman" w:hint="cs"/>
          <w:sz w:val="24"/>
          <w:szCs w:val="24"/>
          <w:rtl/>
          <w:lang w:bidi="ar-IQ"/>
        </w:rPr>
        <w:t xml:space="preserve">ذو </w:t>
      </w:r>
      <w:r w:rsidRPr="00EA15C1">
        <w:rPr>
          <w:rFonts w:asciiTheme="majorBidi" w:hAnsiTheme="majorBidi" w:cs="Times New Roman" w:hint="cs"/>
          <w:sz w:val="24"/>
          <w:szCs w:val="24"/>
          <w:rtl/>
          <w:lang w:bidi="ar-IQ"/>
        </w:rPr>
        <w:t>اهمية</w:t>
      </w:r>
      <w:r>
        <w:rPr>
          <w:rFonts w:asciiTheme="majorBidi" w:hAnsiTheme="majorBidi" w:cs="Times New Roman" w:hint="cs"/>
          <w:sz w:val="24"/>
          <w:szCs w:val="24"/>
          <w:rtl/>
          <w:lang w:bidi="ar-IQ"/>
        </w:rPr>
        <w:t xml:space="preserve"> بالغة </w:t>
      </w:r>
      <w:r w:rsidRPr="00D54711">
        <w:rPr>
          <w:rFonts w:asciiTheme="majorBidi" w:hAnsiTheme="majorBidi"/>
          <w:rtl/>
          <w:lang w:bidi="ar-IQ"/>
        </w:rPr>
        <w:t>[</w:t>
      </w:r>
      <w:r>
        <w:rPr>
          <w:rFonts w:asciiTheme="majorBidi" w:hAnsiTheme="majorBidi"/>
          <w:lang w:bidi="ar-IQ"/>
        </w:rPr>
        <w:t>27</w:t>
      </w:r>
      <w:r w:rsidRPr="00D54711">
        <w:rPr>
          <w:rFonts w:asciiTheme="majorBidi" w:hAnsiTheme="majorBidi"/>
          <w:rtl/>
          <w:lang w:bidi="ar-IQ"/>
        </w:rPr>
        <w:t>]</w:t>
      </w:r>
      <w:r w:rsidRPr="00EA15C1">
        <w:rPr>
          <w:rFonts w:asciiTheme="majorBidi" w:hAnsiTheme="majorBidi" w:cs="Times New Roman" w:hint="cs"/>
          <w:sz w:val="24"/>
          <w:szCs w:val="24"/>
          <w:rtl/>
          <w:lang w:bidi="ar-IQ"/>
        </w:rPr>
        <w:t>.</w:t>
      </w:r>
      <w:r>
        <w:rPr>
          <w:rFonts w:asciiTheme="majorBidi" w:hAnsiTheme="majorBidi" w:cs="Times New Roman"/>
          <w:sz w:val="24"/>
          <w:szCs w:val="24"/>
          <w:rtl/>
          <w:lang w:bidi="ar-IQ"/>
        </w:rPr>
        <w:t xml:space="preserve"> وفي هذا السياق </w:t>
      </w:r>
      <w:r w:rsidRPr="00EA15C1">
        <w:rPr>
          <w:rFonts w:asciiTheme="majorBidi" w:hAnsiTheme="majorBidi" w:cs="Times New Roman" w:hint="cs"/>
          <w:sz w:val="24"/>
          <w:szCs w:val="24"/>
          <w:rtl/>
          <w:lang w:bidi="ar-IQ"/>
        </w:rPr>
        <w:t xml:space="preserve">هناك من يركز </w:t>
      </w:r>
      <w:r>
        <w:rPr>
          <w:rFonts w:asciiTheme="majorBidi" w:hAnsiTheme="majorBidi" w:cs="Times New Roman" w:hint="cs"/>
          <w:sz w:val="24"/>
          <w:szCs w:val="24"/>
          <w:rtl/>
          <w:lang w:bidi="ar-IQ"/>
        </w:rPr>
        <w:t xml:space="preserve">على </w:t>
      </w:r>
      <w:r w:rsidRPr="00EA15C1">
        <w:rPr>
          <w:rFonts w:asciiTheme="majorBidi" w:hAnsiTheme="majorBidi" w:cs="Times New Roman"/>
          <w:sz w:val="24"/>
          <w:szCs w:val="24"/>
          <w:rtl/>
          <w:lang w:bidi="ar-IQ"/>
        </w:rPr>
        <w:t xml:space="preserve">الكفاءة الرقمية </w:t>
      </w:r>
      <w:r w:rsidRPr="00EA15C1">
        <w:rPr>
          <w:rFonts w:asciiTheme="majorBidi" w:hAnsiTheme="majorBidi" w:cs="Times New Roman" w:hint="cs"/>
          <w:sz w:val="24"/>
          <w:szCs w:val="24"/>
          <w:rtl/>
          <w:lang w:bidi="ar-IQ"/>
        </w:rPr>
        <w:t xml:space="preserve">والتي </w:t>
      </w:r>
      <w:r w:rsidRPr="00EA15C1">
        <w:rPr>
          <w:rFonts w:asciiTheme="majorBidi" w:hAnsiTheme="majorBidi" w:cs="Times New Roman"/>
          <w:sz w:val="24"/>
          <w:szCs w:val="24"/>
          <w:rtl/>
          <w:lang w:bidi="ar-IQ"/>
        </w:rPr>
        <w:t xml:space="preserve">تتضمن القدرة على استخدام وسائط الإعلام الرقمية وتكنولوجيا المعلومات بشكل فعال </w:t>
      </w:r>
      <w:r w:rsidRPr="00EA15C1">
        <w:rPr>
          <w:rFonts w:asciiTheme="majorBidi" w:hAnsiTheme="majorBidi" w:cs="Times New Roman" w:hint="cs"/>
          <w:sz w:val="24"/>
          <w:szCs w:val="24"/>
          <w:rtl/>
          <w:lang w:bidi="ar-IQ"/>
        </w:rPr>
        <w:t xml:space="preserve">، اذ انها </w:t>
      </w:r>
      <w:r w:rsidRPr="00EA15C1">
        <w:rPr>
          <w:rFonts w:asciiTheme="majorBidi" w:hAnsiTheme="majorBidi" w:cs="Times New Roman"/>
          <w:sz w:val="24"/>
          <w:szCs w:val="24"/>
          <w:rtl/>
          <w:lang w:bidi="ar-IQ"/>
        </w:rPr>
        <w:t>تعني القدرة على الوصول إلى المعلومات والاتصالات بسهولة</w:t>
      </w:r>
      <w:r w:rsidRPr="00EA15C1">
        <w:rPr>
          <w:rFonts w:asciiTheme="majorBidi" w:hAnsiTheme="majorBidi" w:cs="Times New Roman" w:hint="cs"/>
          <w:sz w:val="24"/>
          <w:szCs w:val="24"/>
          <w:rtl/>
          <w:lang w:bidi="ar-IQ"/>
        </w:rPr>
        <w:t>.</w:t>
      </w:r>
      <w:r w:rsidRPr="00C27BC5">
        <w:rPr>
          <w:rFonts w:asciiTheme="majorBidi" w:hAnsiTheme="majorBidi" w:cs="Times New Roman"/>
          <w:sz w:val="24"/>
          <w:szCs w:val="24"/>
          <w:rtl/>
          <w:lang w:bidi="ar-IQ"/>
        </w:rPr>
        <w:t xml:space="preserve"> </w:t>
      </w:r>
      <w:r w:rsidRPr="00D54711">
        <w:rPr>
          <w:rFonts w:asciiTheme="majorBidi" w:hAnsiTheme="majorBidi"/>
          <w:rtl/>
          <w:lang w:bidi="ar-IQ"/>
        </w:rPr>
        <w:t>[</w:t>
      </w:r>
      <w:r>
        <w:rPr>
          <w:rFonts w:asciiTheme="majorBidi" w:hAnsiTheme="majorBidi"/>
          <w:lang w:bidi="ar-IQ"/>
        </w:rPr>
        <w:t>18</w:t>
      </w:r>
      <w:r w:rsidRPr="00D54711">
        <w:rPr>
          <w:rFonts w:asciiTheme="majorBidi" w:hAnsiTheme="majorBidi"/>
          <w:rtl/>
          <w:lang w:bidi="ar-IQ"/>
        </w:rPr>
        <w:t>]</w:t>
      </w:r>
      <w:r w:rsidRPr="00EA15C1">
        <w:rPr>
          <w:rFonts w:asciiTheme="majorBidi" w:hAnsiTheme="majorBidi" w:cs="Times New Roman" w:hint="cs"/>
          <w:sz w:val="24"/>
          <w:szCs w:val="24"/>
          <w:rtl/>
          <w:lang w:bidi="ar-IQ"/>
        </w:rPr>
        <w:t>.</w:t>
      </w:r>
    </w:p>
    <w:p w14:paraId="572C8AA4" w14:textId="77777777" w:rsidR="005E2956" w:rsidRPr="008843A3" w:rsidRDefault="005E2956" w:rsidP="005E2956">
      <w:pPr>
        <w:tabs>
          <w:tab w:val="left" w:pos="282"/>
          <w:tab w:val="left" w:pos="424"/>
        </w:tabs>
        <w:spacing w:after="0" w:line="240" w:lineRule="auto"/>
        <w:jc w:val="both"/>
        <w:rPr>
          <w:rFonts w:asciiTheme="majorBidi" w:hAnsiTheme="majorBidi" w:cs="Times New Roman"/>
          <w:i/>
          <w:iCs/>
          <w:sz w:val="24"/>
          <w:szCs w:val="24"/>
          <w:rtl/>
          <w:lang w:bidi="ar-IQ"/>
        </w:rPr>
      </w:pPr>
      <w:r w:rsidRPr="008843A3">
        <w:rPr>
          <w:rFonts w:asciiTheme="majorBidi" w:hAnsiTheme="majorBidi" w:cs="Times New Roman" w:hint="cs"/>
          <w:b/>
          <w:bCs/>
          <w:i/>
          <w:iCs/>
          <w:sz w:val="24"/>
          <w:szCs w:val="24"/>
          <w:rtl/>
          <w:lang w:bidi="ar-IQ"/>
        </w:rPr>
        <w:t>3.2.4. المعتقدا</w:t>
      </w:r>
      <w:r w:rsidRPr="008843A3">
        <w:rPr>
          <w:rFonts w:asciiTheme="majorBidi" w:hAnsiTheme="majorBidi" w:cs="Times New Roman" w:hint="eastAsia"/>
          <w:b/>
          <w:bCs/>
          <w:i/>
          <w:iCs/>
          <w:sz w:val="24"/>
          <w:szCs w:val="24"/>
          <w:rtl/>
          <w:lang w:bidi="ar-IQ"/>
        </w:rPr>
        <w:t>ت</w:t>
      </w:r>
      <w:r w:rsidRPr="008843A3">
        <w:rPr>
          <w:rFonts w:asciiTheme="majorBidi" w:hAnsiTheme="majorBidi" w:cs="Times New Roman"/>
          <w:b/>
          <w:bCs/>
          <w:i/>
          <w:iCs/>
          <w:sz w:val="24"/>
          <w:szCs w:val="24"/>
          <w:rtl/>
          <w:lang w:bidi="ar-IQ"/>
        </w:rPr>
        <w:t xml:space="preserve"> المشتركة</w:t>
      </w:r>
      <w:r w:rsidRPr="008843A3">
        <w:rPr>
          <w:rFonts w:asciiTheme="majorBidi" w:hAnsiTheme="majorBidi" w:cs="Times New Roman" w:hint="cs"/>
          <w:b/>
          <w:bCs/>
          <w:i/>
          <w:iCs/>
          <w:sz w:val="24"/>
          <w:szCs w:val="24"/>
          <w:rtl/>
          <w:lang w:bidi="ar-IQ"/>
        </w:rPr>
        <w:t>:</w:t>
      </w:r>
      <w:r w:rsidRPr="008843A3">
        <w:rPr>
          <w:rFonts w:asciiTheme="majorBidi" w:hAnsiTheme="majorBidi" w:cs="Times New Roman"/>
          <w:i/>
          <w:iCs/>
          <w:sz w:val="24"/>
          <w:szCs w:val="24"/>
          <w:rtl/>
          <w:lang w:bidi="ar-IQ"/>
        </w:rPr>
        <w:t xml:space="preserve"> </w:t>
      </w:r>
    </w:p>
    <w:p w14:paraId="62CF99FB" w14:textId="77777777" w:rsidR="005E2956" w:rsidRPr="008843A3" w:rsidRDefault="005E2956" w:rsidP="005E2956">
      <w:pPr>
        <w:tabs>
          <w:tab w:val="left" w:pos="282"/>
          <w:tab w:val="left" w:pos="424"/>
        </w:tabs>
        <w:spacing w:after="0" w:line="240" w:lineRule="auto"/>
        <w:jc w:val="both"/>
        <w:rPr>
          <w:rFonts w:asciiTheme="majorBidi" w:hAnsiTheme="majorBidi" w:cs="Times New Roman"/>
          <w:sz w:val="24"/>
          <w:szCs w:val="24"/>
          <w:lang w:bidi="ar-IQ"/>
        </w:rPr>
      </w:pPr>
      <w:r w:rsidRPr="00EA15C1">
        <w:rPr>
          <w:rFonts w:asciiTheme="majorBidi" w:hAnsiTheme="majorBidi" w:cs="Times New Roman"/>
          <w:sz w:val="24"/>
          <w:szCs w:val="24"/>
          <w:rtl/>
          <w:lang w:bidi="ar-IQ"/>
        </w:rPr>
        <w:t xml:space="preserve">ان المعتقدات المشتركة بين الإدارة والموظفين حول الاستعداد الرقمي ضرورية للتماسك التنظيمي </w:t>
      </w:r>
      <w:r w:rsidRPr="00EA15C1">
        <w:rPr>
          <w:rFonts w:asciiTheme="majorBidi" w:hAnsiTheme="majorBidi" w:cs="Times New Roman" w:hint="cs"/>
          <w:sz w:val="24"/>
          <w:szCs w:val="24"/>
          <w:rtl/>
          <w:lang w:bidi="ar-IQ"/>
        </w:rPr>
        <w:t>و</w:t>
      </w:r>
      <w:r w:rsidRPr="00EA15C1">
        <w:rPr>
          <w:rFonts w:asciiTheme="majorBidi" w:hAnsiTheme="majorBidi" w:cs="Times New Roman"/>
          <w:sz w:val="24"/>
          <w:szCs w:val="24"/>
          <w:rtl/>
          <w:lang w:bidi="ar-IQ"/>
        </w:rPr>
        <w:t>يسهل التحولات بسهولة اكثر ويقلل من مقاومة التغيير ، و</w:t>
      </w:r>
      <w:r w:rsidRPr="00EA15C1">
        <w:rPr>
          <w:rFonts w:asciiTheme="majorBidi" w:hAnsiTheme="majorBidi" w:cs="Times New Roman" w:hint="cs"/>
          <w:sz w:val="24"/>
          <w:szCs w:val="24"/>
          <w:rtl/>
          <w:lang w:bidi="ar-IQ"/>
        </w:rPr>
        <w:t>ي</w:t>
      </w:r>
      <w:r w:rsidRPr="00EA15C1">
        <w:rPr>
          <w:rFonts w:asciiTheme="majorBidi" w:hAnsiTheme="majorBidi" w:cs="Times New Roman"/>
          <w:sz w:val="24"/>
          <w:szCs w:val="24"/>
          <w:rtl/>
          <w:lang w:bidi="ar-IQ"/>
        </w:rPr>
        <w:t>تضمن هذا البعد اعتماد اسلوب التمكين وتتعلق بمدى تركيز الادارة على تشجيع جميع الافراد للانغماس في التحول الرقمي بكونها فرصة جيدة، والترويج للتحول الرقمي  وتوفير الموارد المطلوبة للافراد ليتمكنوا من الاستفادة من التحول الرقمي، فضلا عن ميل المدير نفسه في الولوج في الحوارات المتعلقة بالتحول الرقمي والدخول فعليا في المشاريع المتعلقة بالتحول الرقمي وادراك التطورات في مجال التحول الرقمي</w:t>
      </w:r>
      <w:r w:rsidRPr="00EB64D7">
        <w:rPr>
          <w:rFonts w:asciiTheme="majorBidi" w:hAnsiTheme="majorBidi" w:cs="Times New Roman"/>
          <w:sz w:val="24"/>
          <w:szCs w:val="24"/>
          <w:rtl/>
          <w:lang w:bidi="ar-IQ"/>
        </w:rPr>
        <w:t xml:space="preserve"> [</w:t>
      </w:r>
      <w:r>
        <w:rPr>
          <w:rFonts w:asciiTheme="majorBidi" w:hAnsiTheme="majorBidi" w:cs="Times New Roman"/>
          <w:sz w:val="24"/>
          <w:szCs w:val="24"/>
          <w:lang w:bidi="ar-IQ"/>
        </w:rPr>
        <w:t>12</w:t>
      </w:r>
      <w:r w:rsidRPr="00EB64D7">
        <w:rPr>
          <w:rFonts w:asciiTheme="majorBidi" w:hAnsiTheme="majorBidi" w:cs="Times New Roman"/>
          <w:sz w:val="24"/>
          <w:szCs w:val="24"/>
          <w:rtl/>
          <w:lang w:bidi="ar-IQ"/>
        </w:rPr>
        <w:t>]</w:t>
      </w:r>
      <w:r w:rsidRPr="00EA15C1">
        <w:rPr>
          <w:rFonts w:asciiTheme="majorBidi" w:hAnsiTheme="majorBidi" w:cs="Times New Roman"/>
          <w:sz w:val="24"/>
          <w:szCs w:val="24"/>
          <w:rtl/>
          <w:lang w:bidi="ar-IQ"/>
        </w:rPr>
        <w:t xml:space="preserve"> ، </w:t>
      </w:r>
      <w:r w:rsidRPr="00EB64D7">
        <w:rPr>
          <w:rFonts w:asciiTheme="majorBidi" w:hAnsiTheme="majorBidi" w:cs="Times New Roman" w:hint="cs"/>
          <w:sz w:val="24"/>
          <w:szCs w:val="24"/>
          <w:rtl/>
          <w:lang w:bidi="ar-IQ"/>
        </w:rPr>
        <w:t>ويلاحظ ان</w:t>
      </w:r>
      <w:r w:rsidRPr="00EA15C1">
        <w:rPr>
          <w:rFonts w:asciiTheme="majorBidi" w:hAnsiTheme="majorBidi" w:cs="Times New Roman" w:hint="cs"/>
          <w:sz w:val="24"/>
          <w:szCs w:val="24"/>
          <w:rtl/>
          <w:lang w:bidi="ar-IQ"/>
        </w:rPr>
        <w:t xml:space="preserve"> </w:t>
      </w:r>
      <w:r w:rsidRPr="00EA15C1">
        <w:rPr>
          <w:rFonts w:asciiTheme="majorBidi" w:hAnsiTheme="majorBidi" w:cs="Times New Roman"/>
          <w:sz w:val="24"/>
          <w:szCs w:val="24"/>
          <w:rtl/>
          <w:lang w:bidi="ar-IQ"/>
        </w:rPr>
        <w:t>المهارات الرقمية</w:t>
      </w:r>
      <w:r w:rsidRPr="00EA15C1">
        <w:rPr>
          <w:rFonts w:asciiTheme="majorBidi" w:hAnsiTheme="majorBidi" w:cs="Times New Roman" w:hint="cs"/>
          <w:sz w:val="24"/>
          <w:szCs w:val="24"/>
          <w:rtl/>
          <w:lang w:bidi="ar-IQ"/>
        </w:rPr>
        <w:t xml:space="preserve"> </w:t>
      </w:r>
      <w:r>
        <w:rPr>
          <w:rFonts w:asciiTheme="majorBidi" w:hAnsiTheme="majorBidi" w:cs="Times New Roman" w:hint="cs"/>
          <w:sz w:val="24"/>
          <w:szCs w:val="24"/>
          <w:rtl/>
          <w:lang w:bidi="ar-IQ"/>
        </w:rPr>
        <w:t>تعد</w:t>
      </w:r>
      <w:r w:rsidRPr="00EA15C1">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جوهرية</w:t>
      </w:r>
      <w:r w:rsidRPr="00EA15C1">
        <w:rPr>
          <w:rFonts w:asciiTheme="majorBidi" w:hAnsiTheme="majorBidi" w:cs="Times New Roman"/>
          <w:sz w:val="24"/>
          <w:szCs w:val="24"/>
          <w:rtl/>
          <w:lang w:bidi="ar-IQ"/>
        </w:rPr>
        <w:t xml:space="preserve"> للاستعداد التنظيمي، لأنها تمكن المؤسسات من تنفيذ واستخدام التقنيات الرقمية بشكل فعال. اذ ان هناك علاقة قوية بين المهارات الرقمية والاستعداد التنظيمي، فالمنظمات ذات القدرات الرقمية الأعلى مجهزة بشكل أفضل للتعامل مع التغيير</w:t>
      </w:r>
      <w:r w:rsidRPr="00EB64D7">
        <w:rPr>
          <w:rFonts w:asciiTheme="majorBidi" w:hAnsiTheme="majorBidi" w:cs="Times New Roman"/>
          <w:sz w:val="24"/>
          <w:szCs w:val="24"/>
          <w:rtl/>
          <w:lang w:bidi="ar-IQ"/>
        </w:rPr>
        <w:t>[</w:t>
      </w:r>
      <w:r>
        <w:rPr>
          <w:rFonts w:asciiTheme="majorBidi" w:hAnsiTheme="majorBidi" w:cs="Times New Roman"/>
          <w:sz w:val="24"/>
          <w:szCs w:val="24"/>
          <w:lang w:bidi="ar-IQ"/>
        </w:rPr>
        <w:t>21</w:t>
      </w:r>
      <w:r w:rsidRPr="00EB64D7">
        <w:rPr>
          <w:rFonts w:asciiTheme="majorBidi" w:hAnsiTheme="majorBidi" w:cs="Times New Roman"/>
          <w:sz w:val="24"/>
          <w:szCs w:val="24"/>
          <w:rtl/>
          <w:lang w:bidi="ar-IQ"/>
        </w:rPr>
        <w:t>]</w:t>
      </w:r>
      <w:r w:rsidRPr="00EA15C1">
        <w:rPr>
          <w:rFonts w:asciiTheme="majorBidi" w:hAnsiTheme="majorBidi" w:cs="Times New Roman"/>
          <w:sz w:val="24"/>
          <w:szCs w:val="24"/>
          <w:rtl/>
          <w:lang w:bidi="ar-IQ"/>
        </w:rPr>
        <w:t>.</w:t>
      </w:r>
    </w:p>
    <w:p w14:paraId="51531B4F" w14:textId="77777777" w:rsidR="005E2956" w:rsidRPr="008843A3" w:rsidRDefault="005E2956" w:rsidP="005E2956">
      <w:pPr>
        <w:tabs>
          <w:tab w:val="left" w:pos="282"/>
          <w:tab w:val="left" w:pos="424"/>
        </w:tabs>
        <w:spacing w:after="0" w:line="240" w:lineRule="auto"/>
        <w:jc w:val="both"/>
        <w:rPr>
          <w:rFonts w:asciiTheme="majorBidi" w:hAnsiTheme="majorBidi" w:cs="Times New Roman"/>
          <w:b/>
          <w:bCs/>
          <w:i/>
          <w:iCs/>
          <w:sz w:val="24"/>
          <w:szCs w:val="24"/>
          <w:rtl/>
          <w:lang w:bidi="ar-IQ"/>
        </w:rPr>
      </w:pPr>
      <w:r w:rsidRPr="008843A3">
        <w:rPr>
          <w:rFonts w:asciiTheme="majorBidi" w:hAnsiTheme="majorBidi" w:cs="Times New Roman" w:hint="cs"/>
          <w:b/>
          <w:bCs/>
          <w:i/>
          <w:iCs/>
          <w:sz w:val="24"/>
          <w:szCs w:val="24"/>
          <w:rtl/>
          <w:lang w:bidi="ar-IQ"/>
        </w:rPr>
        <w:t>4.2.4. القابليا</w:t>
      </w:r>
      <w:r w:rsidRPr="008843A3">
        <w:rPr>
          <w:rFonts w:asciiTheme="majorBidi" w:hAnsiTheme="majorBidi" w:cs="Times New Roman" w:hint="eastAsia"/>
          <w:b/>
          <w:bCs/>
          <w:i/>
          <w:iCs/>
          <w:sz w:val="24"/>
          <w:szCs w:val="24"/>
          <w:rtl/>
          <w:lang w:bidi="ar-IQ"/>
        </w:rPr>
        <w:t>ت</w:t>
      </w:r>
      <w:r w:rsidRPr="008843A3">
        <w:rPr>
          <w:rFonts w:asciiTheme="majorBidi" w:hAnsiTheme="majorBidi" w:cs="Times New Roman"/>
          <w:b/>
          <w:bCs/>
          <w:i/>
          <w:iCs/>
          <w:sz w:val="24"/>
          <w:szCs w:val="24"/>
          <w:rtl/>
          <w:lang w:bidi="ar-IQ"/>
        </w:rPr>
        <w:t xml:space="preserve"> </w:t>
      </w:r>
      <w:r w:rsidRPr="008843A3">
        <w:rPr>
          <w:rFonts w:asciiTheme="majorBidi" w:hAnsiTheme="majorBidi" w:cs="Times New Roman" w:hint="cs"/>
          <w:b/>
          <w:bCs/>
          <w:i/>
          <w:iCs/>
          <w:sz w:val="24"/>
          <w:szCs w:val="24"/>
          <w:rtl/>
          <w:lang w:bidi="ar-IQ"/>
        </w:rPr>
        <w:t>التنظيمية:</w:t>
      </w:r>
    </w:p>
    <w:p w14:paraId="7C4B7977" w14:textId="77777777" w:rsidR="005E2956" w:rsidRDefault="005E2956" w:rsidP="005E2956">
      <w:pPr>
        <w:tabs>
          <w:tab w:val="left" w:pos="282"/>
          <w:tab w:val="left" w:pos="424"/>
        </w:tabs>
        <w:spacing w:after="0" w:line="240" w:lineRule="auto"/>
        <w:ind w:firstLine="368"/>
        <w:jc w:val="both"/>
        <w:rPr>
          <w:rFonts w:asciiTheme="majorBidi" w:hAnsiTheme="majorBidi" w:cs="Times New Roman"/>
          <w:sz w:val="24"/>
          <w:szCs w:val="24"/>
          <w:rtl/>
          <w:lang w:bidi="ar-IQ"/>
        </w:rPr>
      </w:pPr>
      <w:r w:rsidRPr="00EA15C1">
        <w:rPr>
          <w:rFonts w:asciiTheme="majorBidi" w:hAnsiTheme="majorBidi" w:cs="Times New Roman"/>
          <w:sz w:val="24"/>
          <w:szCs w:val="24"/>
          <w:rtl/>
          <w:lang w:bidi="ar-IQ"/>
        </w:rPr>
        <w:t xml:space="preserve">وتشير الى </w:t>
      </w:r>
      <w:r w:rsidRPr="00EA15C1">
        <w:rPr>
          <w:rFonts w:asciiTheme="majorBidi" w:hAnsiTheme="majorBidi" w:cs="Times New Roman" w:hint="cs"/>
          <w:sz w:val="24"/>
          <w:szCs w:val="24"/>
          <w:rtl/>
          <w:lang w:bidi="ar-IQ"/>
        </w:rPr>
        <w:t>العوامل التي تشجع</w:t>
      </w:r>
      <w:r w:rsidRPr="00EA15C1">
        <w:rPr>
          <w:rFonts w:asciiTheme="majorBidi" w:hAnsiTheme="majorBidi" w:cs="Times New Roman"/>
          <w:sz w:val="24"/>
          <w:szCs w:val="24"/>
          <w:rtl/>
          <w:lang w:bidi="ar-IQ"/>
        </w:rPr>
        <w:t xml:space="preserve"> نجاح التحول الرقمي، وتتضمن الهياكل التنظيمية المناسبة والمدراء المتمكنين من الجوانب الرقمية فضلا عن الاستعداد للا</w:t>
      </w:r>
      <w:r>
        <w:rPr>
          <w:rFonts w:asciiTheme="majorBidi" w:hAnsiTheme="majorBidi" w:cs="Times New Roman"/>
          <w:sz w:val="24"/>
          <w:szCs w:val="24"/>
          <w:rtl/>
          <w:lang w:bidi="ar-IQ"/>
        </w:rPr>
        <w:t>ستجابة للتوجهات الرقمية السريعة</w:t>
      </w:r>
      <w:r w:rsidRPr="00EA15C1">
        <w:rPr>
          <w:rFonts w:asciiTheme="majorBidi" w:hAnsiTheme="majorBidi" w:cs="Times New Roman"/>
          <w:sz w:val="24"/>
          <w:szCs w:val="24"/>
          <w:rtl/>
          <w:lang w:bidi="ar-IQ"/>
        </w:rPr>
        <w:t xml:space="preserve"> </w:t>
      </w:r>
      <w:r w:rsidRPr="00D54711">
        <w:rPr>
          <w:rFonts w:asciiTheme="majorBidi" w:hAnsiTheme="majorBidi"/>
          <w:rtl/>
          <w:lang w:bidi="ar-IQ"/>
        </w:rPr>
        <w:t>[</w:t>
      </w:r>
      <w:r>
        <w:rPr>
          <w:rFonts w:asciiTheme="majorBidi" w:hAnsiTheme="majorBidi"/>
          <w:lang w:bidi="ar-IQ"/>
        </w:rPr>
        <w:t>11</w:t>
      </w:r>
      <w:r w:rsidRPr="00D54711">
        <w:rPr>
          <w:rFonts w:asciiTheme="majorBidi" w:hAnsiTheme="majorBidi"/>
          <w:rtl/>
          <w:lang w:bidi="ar-IQ"/>
        </w:rPr>
        <w:t>]</w:t>
      </w:r>
      <w:r>
        <w:rPr>
          <w:rFonts w:asciiTheme="majorBidi" w:hAnsiTheme="majorBidi" w:cs="Times New Roman" w:hint="cs"/>
          <w:sz w:val="24"/>
          <w:szCs w:val="24"/>
          <w:rtl/>
          <w:lang w:bidi="ar-IQ"/>
        </w:rPr>
        <w:t xml:space="preserve"> </w:t>
      </w:r>
      <w:r w:rsidRPr="00EA15C1">
        <w:rPr>
          <w:rFonts w:asciiTheme="majorBidi" w:hAnsiTheme="majorBidi" w:cs="Times New Roman" w:hint="cs"/>
          <w:sz w:val="24"/>
          <w:szCs w:val="24"/>
          <w:rtl/>
          <w:lang w:bidi="ar-IQ"/>
        </w:rPr>
        <w:t xml:space="preserve">، </w:t>
      </w:r>
      <w:r w:rsidRPr="00EA15C1">
        <w:rPr>
          <w:rFonts w:asciiTheme="majorBidi" w:hAnsiTheme="majorBidi" w:cs="Times New Roman"/>
          <w:sz w:val="24"/>
          <w:szCs w:val="24"/>
          <w:rtl/>
          <w:lang w:bidi="ar-IQ"/>
        </w:rPr>
        <w:t xml:space="preserve"> ان الق</w:t>
      </w:r>
      <w:r w:rsidRPr="00EA15C1">
        <w:rPr>
          <w:rFonts w:asciiTheme="majorBidi" w:hAnsiTheme="majorBidi" w:cs="Times New Roman" w:hint="cs"/>
          <w:sz w:val="24"/>
          <w:szCs w:val="24"/>
          <w:rtl/>
          <w:lang w:bidi="ar-IQ"/>
        </w:rPr>
        <w:t>ابليات</w:t>
      </w:r>
      <w:r w:rsidRPr="00EA15C1">
        <w:rPr>
          <w:rFonts w:asciiTheme="majorBidi" w:hAnsiTheme="majorBidi" w:cs="Times New Roman"/>
          <w:sz w:val="24"/>
          <w:szCs w:val="24"/>
          <w:rtl/>
          <w:lang w:bidi="ar-IQ"/>
        </w:rPr>
        <w:t xml:space="preserve"> التنظيمية تأخذ العوامل الهيكلية والكفاءات في الاعتبار وعلى المستوى الفردي فان العوامل الهيكلية تتضمن بكفاءات الأفراد للأداء عند تنفيذ التغيير </w:t>
      </w:r>
      <w:r w:rsidRPr="00EB64D7">
        <w:rPr>
          <w:rFonts w:asciiTheme="majorBidi" w:hAnsiTheme="majorBidi" w:cs="Times New Roman"/>
          <w:sz w:val="24"/>
          <w:szCs w:val="24"/>
          <w:rtl/>
          <w:lang w:bidi="ar-IQ"/>
        </w:rPr>
        <w:t>[</w:t>
      </w:r>
      <w:r>
        <w:rPr>
          <w:rFonts w:asciiTheme="majorBidi" w:hAnsiTheme="majorBidi" w:cs="Times New Roman"/>
          <w:sz w:val="24"/>
          <w:szCs w:val="24"/>
          <w:lang w:bidi="ar-IQ"/>
        </w:rPr>
        <w:t>5</w:t>
      </w:r>
      <w:r w:rsidRPr="00EB64D7">
        <w:rPr>
          <w:rFonts w:asciiTheme="majorBidi" w:hAnsiTheme="majorBidi" w:cs="Times New Roman"/>
          <w:sz w:val="24"/>
          <w:szCs w:val="24"/>
          <w:rtl/>
          <w:lang w:bidi="ar-IQ"/>
        </w:rPr>
        <w:t>]</w:t>
      </w:r>
      <w:r w:rsidRPr="00EA15C1">
        <w:rPr>
          <w:rFonts w:asciiTheme="majorBidi" w:hAnsiTheme="majorBidi" w:cs="Times New Roman" w:hint="cs"/>
          <w:sz w:val="24"/>
          <w:szCs w:val="24"/>
          <w:rtl/>
          <w:lang w:bidi="ar-IQ"/>
        </w:rPr>
        <w:t xml:space="preserve"> ، </w:t>
      </w:r>
      <w:r w:rsidRPr="00EB64D7">
        <w:rPr>
          <w:rFonts w:asciiTheme="majorBidi" w:hAnsiTheme="majorBidi" w:cs="Times New Roman"/>
          <w:sz w:val="24"/>
          <w:szCs w:val="24"/>
          <w:rtl/>
          <w:lang w:bidi="ar-IQ"/>
        </w:rPr>
        <w:t>ويرى</w:t>
      </w:r>
      <w:r>
        <w:rPr>
          <w:rFonts w:asciiTheme="majorBidi" w:hAnsiTheme="majorBidi" w:cs="Times New Roman" w:hint="cs"/>
          <w:sz w:val="24"/>
          <w:szCs w:val="24"/>
          <w:rtl/>
          <w:lang w:bidi="ar-IQ"/>
        </w:rPr>
        <w:t xml:space="preserve"> </w:t>
      </w:r>
      <w:r>
        <w:rPr>
          <w:rFonts w:asciiTheme="majorBidi" w:hAnsiTheme="majorBidi" w:cs="Times New Roman"/>
          <w:sz w:val="24"/>
          <w:szCs w:val="24"/>
          <w:lang w:bidi="ar-IQ"/>
        </w:rPr>
        <w:t>(Zheng, 2024)</w:t>
      </w:r>
      <w:r w:rsidRPr="00EB64D7">
        <w:rPr>
          <w:rFonts w:asciiTheme="majorBidi" w:hAnsiTheme="majorBidi" w:cs="Times New Roman"/>
          <w:sz w:val="24"/>
          <w:szCs w:val="24"/>
          <w:rtl/>
          <w:lang w:bidi="ar-IQ"/>
        </w:rPr>
        <w:t xml:space="preserve"> </w:t>
      </w:r>
      <w:r w:rsidRPr="00EA15C1">
        <w:rPr>
          <w:rFonts w:asciiTheme="majorBidi" w:hAnsiTheme="majorBidi" w:cs="Times New Roman"/>
          <w:sz w:val="24"/>
          <w:szCs w:val="24"/>
          <w:rtl/>
          <w:lang w:bidi="ar-IQ"/>
        </w:rPr>
        <w:t xml:space="preserve">بان القدرات التنظيمية في سياق الاستعداد الرقمي تتضمن مجموعة من العوامل، بما في ذلك المهارات الرقمية والثقافة التنظيمية والحوكمة والبنية التحتية التكنولوجية، والتي تحدد بشكل جماعي قدرة المنظمة على التكيف مع التقنيات الرقمية </w:t>
      </w:r>
      <w:r w:rsidRPr="00EA15C1">
        <w:rPr>
          <w:rFonts w:asciiTheme="majorBidi" w:hAnsiTheme="majorBidi" w:cs="Times New Roman" w:hint="cs"/>
          <w:sz w:val="24"/>
          <w:szCs w:val="24"/>
          <w:rtl/>
          <w:lang w:bidi="ar-IQ"/>
        </w:rPr>
        <w:t>،</w:t>
      </w:r>
      <w:r w:rsidRPr="00EA15C1">
        <w:rPr>
          <w:rFonts w:asciiTheme="majorBidi" w:hAnsiTheme="majorBidi" w:cs="Times New Roman"/>
          <w:sz w:val="24"/>
          <w:szCs w:val="24"/>
          <w:rtl/>
          <w:lang w:bidi="ar-IQ"/>
        </w:rPr>
        <w:t xml:space="preserve"> ويعد هذه العوامل ذات أهمية للتنقل بنجاح في مشهد التحول الرقمي و مواءمة هذه القدرات مع الأهداف الاستراتيجية</w:t>
      </w:r>
      <w:r>
        <w:rPr>
          <w:rFonts w:asciiTheme="majorBidi" w:hAnsiTheme="majorBidi" w:cs="Times New Roman"/>
          <w:sz w:val="24"/>
          <w:szCs w:val="24"/>
          <w:rtl/>
          <w:lang w:bidi="ar-IQ"/>
        </w:rPr>
        <w:t xml:space="preserve"> لتعزيز الابتكار والمرونة</w:t>
      </w:r>
      <w:r>
        <w:rPr>
          <w:rFonts w:asciiTheme="majorBidi" w:hAnsiTheme="majorBidi" w:cs="Times New Roman" w:hint="cs"/>
          <w:sz w:val="24"/>
          <w:szCs w:val="24"/>
          <w:rtl/>
          <w:lang w:bidi="ar-IQ"/>
        </w:rPr>
        <w:t xml:space="preserve"> </w:t>
      </w:r>
      <w:r w:rsidRPr="00EB64D7">
        <w:rPr>
          <w:rFonts w:asciiTheme="majorBidi" w:hAnsiTheme="majorBidi" w:cs="Times New Roman"/>
          <w:sz w:val="24"/>
          <w:szCs w:val="24"/>
          <w:rtl/>
          <w:lang w:bidi="ar-IQ"/>
        </w:rPr>
        <w:t>[</w:t>
      </w:r>
      <w:r>
        <w:rPr>
          <w:rFonts w:asciiTheme="majorBidi" w:hAnsiTheme="majorBidi" w:cs="Times New Roman"/>
          <w:sz w:val="24"/>
          <w:szCs w:val="24"/>
          <w:lang w:bidi="ar-IQ"/>
        </w:rPr>
        <w:t>21</w:t>
      </w:r>
      <w:r w:rsidRPr="00EB64D7">
        <w:rPr>
          <w:rFonts w:asciiTheme="majorBidi" w:hAnsiTheme="majorBidi" w:cs="Times New Roman"/>
          <w:sz w:val="24"/>
          <w:szCs w:val="24"/>
          <w:rtl/>
          <w:lang w:bidi="ar-IQ"/>
        </w:rPr>
        <w:t>]</w:t>
      </w:r>
      <w:r>
        <w:rPr>
          <w:rFonts w:asciiTheme="majorBidi" w:hAnsiTheme="majorBidi" w:cs="Times New Roman"/>
          <w:sz w:val="24"/>
          <w:szCs w:val="24"/>
          <w:rtl/>
          <w:lang w:bidi="ar-IQ"/>
        </w:rPr>
        <w:t xml:space="preserve">، </w:t>
      </w:r>
      <w:r w:rsidRPr="00EB64D7">
        <w:rPr>
          <w:rFonts w:asciiTheme="majorBidi" w:hAnsiTheme="majorBidi" w:cs="Times New Roman" w:hint="cs"/>
          <w:sz w:val="24"/>
          <w:szCs w:val="24"/>
          <w:rtl/>
          <w:lang w:bidi="ar-IQ"/>
        </w:rPr>
        <w:t>ف</w:t>
      </w:r>
      <w:r w:rsidRPr="00EA15C1">
        <w:rPr>
          <w:rFonts w:asciiTheme="majorBidi" w:hAnsiTheme="majorBidi" w:cs="Times New Roman"/>
          <w:sz w:val="24"/>
          <w:szCs w:val="24"/>
          <w:rtl/>
          <w:lang w:bidi="ar-IQ"/>
        </w:rPr>
        <w:t>القدرات التنظيمية تتضن الكفاءات الرقمية والتي تلعب دورًا وسيطًا بين فعالية أنظمة إدارة المعلومات والاستعداد الرقمي، حيث يؤدي تطبيق الأدوات الرقمية والوعي إلى تعزيز فعالية النظام بشكل كبير</w:t>
      </w:r>
      <w:r w:rsidRPr="00EB64D7">
        <w:rPr>
          <w:rFonts w:asciiTheme="majorBidi" w:hAnsiTheme="majorBidi" w:cs="Times New Roman"/>
          <w:sz w:val="24"/>
          <w:szCs w:val="24"/>
          <w:rtl/>
          <w:lang w:bidi="ar-IQ"/>
        </w:rPr>
        <w:t>[</w:t>
      </w:r>
      <w:r w:rsidRPr="00EB64D7">
        <w:rPr>
          <w:rFonts w:asciiTheme="majorBidi" w:hAnsiTheme="majorBidi" w:cs="Times New Roman"/>
          <w:sz w:val="24"/>
          <w:szCs w:val="24"/>
          <w:lang w:bidi="ar-IQ"/>
        </w:rPr>
        <w:t>30</w:t>
      </w:r>
      <w:r w:rsidRPr="00EB64D7">
        <w:rPr>
          <w:rFonts w:asciiTheme="majorBidi" w:hAnsiTheme="majorBidi" w:cs="Times New Roman"/>
          <w:sz w:val="24"/>
          <w:szCs w:val="24"/>
          <w:rtl/>
          <w:lang w:bidi="ar-IQ"/>
        </w:rPr>
        <w:t>]</w:t>
      </w:r>
      <w:r w:rsidRPr="00EA15C1">
        <w:rPr>
          <w:rFonts w:asciiTheme="majorBidi" w:hAnsiTheme="majorBidi" w:cs="Times New Roman" w:hint="cs"/>
          <w:sz w:val="24"/>
          <w:szCs w:val="24"/>
          <w:rtl/>
          <w:lang w:bidi="ar-IQ"/>
        </w:rPr>
        <w:t>.</w:t>
      </w:r>
    </w:p>
    <w:p w14:paraId="767FCD47" w14:textId="77777777" w:rsidR="005E2956" w:rsidRPr="0021686D" w:rsidRDefault="005E2956" w:rsidP="005E2956">
      <w:pPr>
        <w:tabs>
          <w:tab w:val="left" w:pos="282"/>
          <w:tab w:val="left" w:pos="566"/>
        </w:tabs>
        <w:spacing w:after="0" w:line="240" w:lineRule="auto"/>
        <w:jc w:val="both"/>
        <w:rPr>
          <w:rFonts w:asciiTheme="majorBidi" w:hAnsiTheme="majorBidi" w:cs="Times New Roman"/>
          <w:i/>
          <w:iCs/>
          <w:sz w:val="24"/>
          <w:szCs w:val="24"/>
          <w:rtl/>
          <w:lang w:bidi="ar-IQ"/>
        </w:rPr>
      </w:pPr>
      <w:r>
        <w:rPr>
          <w:rFonts w:asciiTheme="majorBidi" w:hAnsiTheme="majorBidi" w:cs="Times New Roman" w:hint="cs"/>
          <w:b/>
          <w:bCs/>
          <w:i/>
          <w:iCs/>
          <w:sz w:val="24"/>
          <w:szCs w:val="24"/>
          <w:rtl/>
          <w:lang w:bidi="ar-IQ"/>
        </w:rPr>
        <w:t>3.4.</w:t>
      </w:r>
      <w:r w:rsidRPr="0021686D">
        <w:rPr>
          <w:rFonts w:asciiTheme="majorBidi" w:hAnsiTheme="majorBidi" w:cs="Times New Roman" w:hint="cs"/>
          <w:i/>
          <w:iCs/>
          <w:sz w:val="24"/>
          <w:szCs w:val="24"/>
          <w:rtl/>
          <w:lang w:bidi="ar-IQ"/>
        </w:rPr>
        <w:t xml:space="preserve"> </w:t>
      </w:r>
      <w:r w:rsidRPr="0021686D">
        <w:rPr>
          <w:rFonts w:asciiTheme="majorBidi" w:hAnsiTheme="majorBidi" w:cs="Times New Roman" w:hint="cs"/>
          <w:b/>
          <w:bCs/>
          <w:i/>
          <w:iCs/>
          <w:sz w:val="24"/>
          <w:szCs w:val="24"/>
          <w:rtl/>
          <w:lang w:bidi="ar-IQ"/>
        </w:rPr>
        <w:t>مفهوم ومتطلبات</w:t>
      </w:r>
      <w:r w:rsidRPr="0021686D">
        <w:rPr>
          <w:rFonts w:asciiTheme="majorBidi" w:hAnsiTheme="majorBidi" w:cs="Times New Roman"/>
          <w:b/>
          <w:bCs/>
          <w:i/>
          <w:iCs/>
          <w:sz w:val="24"/>
          <w:szCs w:val="24"/>
          <w:rtl/>
          <w:lang w:bidi="ar-IQ"/>
        </w:rPr>
        <w:t xml:space="preserve"> </w:t>
      </w:r>
      <w:r w:rsidRPr="0021686D">
        <w:rPr>
          <w:rFonts w:asciiTheme="majorBidi" w:hAnsiTheme="majorBidi" w:cs="Times New Roman" w:hint="cs"/>
          <w:b/>
          <w:bCs/>
          <w:i/>
          <w:iCs/>
          <w:sz w:val="24"/>
          <w:szCs w:val="24"/>
          <w:rtl/>
          <w:lang w:bidi="ar-IQ"/>
        </w:rPr>
        <w:t xml:space="preserve">تبني </w:t>
      </w:r>
      <w:r w:rsidRPr="0021686D">
        <w:rPr>
          <w:rFonts w:asciiTheme="majorBidi" w:hAnsiTheme="majorBidi" w:cs="Times New Roman"/>
          <w:b/>
          <w:bCs/>
          <w:i/>
          <w:iCs/>
          <w:sz w:val="24"/>
          <w:szCs w:val="24"/>
          <w:rtl/>
          <w:lang w:bidi="ar-IQ"/>
        </w:rPr>
        <w:t>الذكاء الاصطناعي</w:t>
      </w:r>
    </w:p>
    <w:p w14:paraId="1FF31129" w14:textId="6116C1D8" w:rsidR="005E2956" w:rsidRDefault="005E2956" w:rsidP="005E2956">
      <w:pPr>
        <w:tabs>
          <w:tab w:val="left" w:pos="282"/>
          <w:tab w:val="left" w:pos="424"/>
        </w:tabs>
        <w:spacing w:after="0" w:line="240" w:lineRule="auto"/>
        <w:ind w:left="-1" w:firstLine="283"/>
        <w:jc w:val="both"/>
        <w:rPr>
          <w:rFonts w:asciiTheme="majorBidi" w:hAnsiTheme="majorBidi" w:cs="Times New Roman"/>
          <w:sz w:val="24"/>
          <w:szCs w:val="24"/>
          <w:rtl/>
          <w:lang w:bidi="ar-IQ"/>
        </w:rPr>
      </w:pPr>
      <w:r w:rsidRPr="00B93CA8">
        <w:rPr>
          <w:rFonts w:asciiTheme="majorBidi" w:hAnsiTheme="majorBidi" w:cs="Times New Roman"/>
          <w:sz w:val="24"/>
          <w:szCs w:val="24"/>
          <w:rtl/>
          <w:lang w:bidi="ar-IQ"/>
        </w:rPr>
        <w:t xml:space="preserve">يعد الذكاء الاصطناعي من احدى المواضيع التي لاقت اهتماماً لعدة عقود، </w:t>
      </w:r>
      <w:r>
        <w:rPr>
          <w:rFonts w:asciiTheme="majorBidi" w:hAnsiTheme="majorBidi" w:cs="Times New Roman" w:hint="cs"/>
          <w:sz w:val="24"/>
          <w:szCs w:val="24"/>
          <w:rtl/>
          <w:lang w:bidi="ar-IQ"/>
        </w:rPr>
        <w:t>و</w:t>
      </w:r>
      <w:r w:rsidRPr="00B93CA8">
        <w:rPr>
          <w:rFonts w:asciiTheme="majorBidi" w:hAnsiTheme="majorBidi" w:cs="Times New Roman"/>
          <w:sz w:val="24"/>
          <w:szCs w:val="24"/>
          <w:rtl/>
          <w:lang w:bidi="ar-IQ"/>
        </w:rPr>
        <w:t>من أجل بناء فهم متكامل للذكاء الاصطناعي</w:t>
      </w:r>
      <w:r>
        <w:rPr>
          <w:rFonts w:asciiTheme="majorBidi" w:hAnsiTheme="majorBidi" w:cs="Times New Roman" w:hint="cs"/>
          <w:sz w:val="24"/>
          <w:szCs w:val="24"/>
          <w:rtl/>
          <w:lang w:bidi="ar-IQ"/>
        </w:rPr>
        <w:t xml:space="preserve"> في مجال الادارة والتنظيم،</w:t>
      </w:r>
      <w:r w:rsidRPr="00B93CA8">
        <w:rPr>
          <w:rFonts w:asciiTheme="majorBidi" w:hAnsiTheme="majorBidi" w:cs="Times New Roman"/>
          <w:sz w:val="24"/>
          <w:szCs w:val="24"/>
          <w:rtl/>
          <w:lang w:bidi="ar-IQ"/>
        </w:rPr>
        <w:t xml:space="preserve"> من ا</w:t>
      </w:r>
      <w:r>
        <w:rPr>
          <w:rFonts w:asciiTheme="majorBidi" w:hAnsiTheme="majorBidi" w:cs="Times New Roman"/>
          <w:sz w:val="24"/>
          <w:szCs w:val="24"/>
          <w:rtl/>
          <w:lang w:bidi="ar-IQ"/>
        </w:rPr>
        <w:t>لضروري تشخيص مفهوم "الذكاء"،</w:t>
      </w:r>
      <w:r w:rsidRPr="00B93CA8">
        <w:rPr>
          <w:rFonts w:asciiTheme="majorBidi" w:hAnsiTheme="majorBidi" w:cs="Times New Roman"/>
          <w:sz w:val="24"/>
          <w:szCs w:val="24"/>
          <w:rtl/>
          <w:lang w:bidi="ar-IQ"/>
        </w:rPr>
        <w:t xml:space="preserve"> قبل ربطها بالآلات بتسمية</w:t>
      </w:r>
      <w:r>
        <w:rPr>
          <w:rFonts w:asciiTheme="majorBidi" w:hAnsiTheme="majorBidi" w:cs="Times New Roman"/>
          <w:sz w:val="24"/>
          <w:szCs w:val="24"/>
          <w:rtl/>
          <w:lang w:bidi="ar-IQ"/>
        </w:rPr>
        <w:t xml:space="preserve"> (الذكاء الاصطناعي) كمصطلح مركب</w:t>
      </w:r>
      <w:r w:rsidRPr="00B93CA8">
        <w:rPr>
          <w:rFonts w:asciiTheme="majorBidi" w:hAnsiTheme="majorBidi" w:cs="Times New Roman"/>
          <w:sz w:val="24"/>
          <w:szCs w:val="24"/>
          <w:rtl/>
          <w:lang w:bidi="ar-IQ"/>
        </w:rPr>
        <w:t>.</w:t>
      </w:r>
      <w:r>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و</w:t>
      </w:r>
      <w:r w:rsidRPr="00B93CA8">
        <w:rPr>
          <w:rFonts w:asciiTheme="majorBidi" w:hAnsiTheme="majorBidi" w:cs="Times New Roman"/>
          <w:sz w:val="24"/>
          <w:szCs w:val="24"/>
          <w:rtl/>
          <w:lang w:bidi="ar-IQ"/>
        </w:rPr>
        <w:t xml:space="preserve">يعرف الذكاء </w:t>
      </w:r>
      <w:r>
        <w:rPr>
          <w:rFonts w:asciiTheme="majorBidi" w:hAnsiTheme="majorBidi" w:cs="Times New Roman"/>
          <w:sz w:val="24"/>
          <w:szCs w:val="24"/>
          <w:rtl/>
          <w:lang w:bidi="ar-IQ"/>
        </w:rPr>
        <w:t>بانه</w:t>
      </w:r>
      <w:r w:rsidRPr="00B93CA8">
        <w:rPr>
          <w:rFonts w:asciiTheme="majorBidi" w:hAnsiTheme="majorBidi" w:cs="Times New Roman"/>
          <w:sz w:val="24"/>
          <w:szCs w:val="24"/>
          <w:rtl/>
          <w:lang w:bidi="ar-IQ"/>
        </w:rPr>
        <w:t xml:space="preserve"> "القدرة على التفاعل والتعلم والتكيف واستنباط المعلومات من التجارب، وكذلك التعامل مع عدم اليقين". </w:t>
      </w:r>
      <w:r>
        <w:rPr>
          <w:rFonts w:asciiTheme="majorBidi" w:hAnsiTheme="majorBidi" w:cs="Times New Roman" w:hint="cs"/>
          <w:sz w:val="24"/>
          <w:szCs w:val="24"/>
          <w:rtl/>
          <w:lang w:bidi="ar-IQ"/>
        </w:rPr>
        <w:t>اما</w:t>
      </w:r>
      <w:r w:rsidRPr="00B93CA8">
        <w:rPr>
          <w:rFonts w:asciiTheme="majorBidi" w:hAnsiTheme="majorBidi" w:cs="Times New Roman"/>
          <w:sz w:val="24"/>
          <w:szCs w:val="24"/>
          <w:rtl/>
          <w:lang w:bidi="ar-IQ"/>
        </w:rPr>
        <w:t xml:space="preserve"> "الاصطناعي" </w:t>
      </w:r>
      <w:r>
        <w:rPr>
          <w:rFonts w:asciiTheme="majorBidi" w:hAnsiTheme="majorBidi" w:cs="Times New Roman" w:hint="cs"/>
          <w:sz w:val="24"/>
          <w:szCs w:val="24"/>
          <w:rtl/>
          <w:lang w:bidi="ar-IQ"/>
        </w:rPr>
        <w:t>ف</w:t>
      </w:r>
      <w:r w:rsidRPr="00B93CA8">
        <w:rPr>
          <w:rFonts w:asciiTheme="majorBidi" w:hAnsiTheme="majorBidi" w:cs="Times New Roman"/>
          <w:sz w:val="24"/>
          <w:szCs w:val="24"/>
          <w:rtl/>
          <w:lang w:bidi="ar-IQ"/>
        </w:rPr>
        <w:t xml:space="preserve">يتعلق بفكرة شيء يصنعه البشر، </w:t>
      </w:r>
      <w:r>
        <w:rPr>
          <w:rFonts w:asciiTheme="majorBidi" w:hAnsiTheme="majorBidi" w:cs="Times New Roman"/>
          <w:sz w:val="24"/>
          <w:szCs w:val="24"/>
          <w:rtl/>
          <w:lang w:bidi="ar-IQ"/>
        </w:rPr>
        <w:t>وهو نسخة طبق الأصل من شيء طبيعي</w:t>
      </w:r>
      <w:r w:rsidRPr="00D54711">
        <w:rPr>
          <w:rFonts w:asciiTheme="majorBidi" w:hAnsiTheme="majorBidi"/>
          <w:rtl/>
          <w:lang w:bidi="ar-IQ"/>
        </w:rPr>
        <w:t>[</w:t>
      </w:r>
      <w:r>
        <w:rPr>
          <w:rFonts w:asciiTheme="majorBidi" w:hAnsiTheme="majorBidi"/>
          <w:lang w:bidi="ar-IQ"/>
        </w:rPr>
        <w:t>20</w:t>
      </w:r>
      <w:r w:rsidRPr="00D54711">
        <w:rPr>
          <w:rFonts w:asciiTheme="majorBidi" w:hAnsiTheme="majorBidi"/>
          <w:rtl/>
          <w:lang w:bidi="ar-IQ"/>
        </w:rPr>
        <w:t>]</w:t>
      </w:r>
      <w:r w:rsidRPr="00B93CA8">
        <w:rPr>
          <w:rFonts w:asciiTheme="majorBidi" w:hAnsiTheme="majorBidi" w:cs="Times New Roman"/>
          <w:sz w:val="24"/>
          <w:szCs w:val="24"/>
          <w:lang w:bidi="ar-IQ"/>
        </w:rPr>
        <w:t xml:space="preserve"> </w:t>
      </w:r>
      <w:r>
        <w:rPr>
          <w:rFonts w:asciiTheme="majorBidi" w:hAnsiTheme="majorBidi" w:cs="Times New Roman" w:hint="cs"/>
          <w:sz w:val="24"/>
          <w:szCs w:val="24"/>
          <w:rtl/>
          <w:lang w:bidi="ar-IQ"/>
        </w:rPr>
        <w:t>، ب</w:t>
      </w:r>
      <w:r w:rsidRPr="00B93CA8">
        <w:rPr>
          <w:rFonts w:asciiTheme="majorBidi" w:hAnsiTheme="majorBidi" w:cs="Times New Roman"/>
          <w:sz w:val="24"/>
          <w:szCs w:val="24"/>
          <w:rtl/>
          <w:lang w:bidi="ar-IQ"/>
        </w:rPr>
        <w:t xml:space="preserve">ناءً على معنى هاتين الفكرتين الأساسيتين، </w:t>
      </w:r>
      <w:r>
        <w:rPr>
          <w:rFonts w:asciiTheme="majorBidi" w:hAnsiTheme="majorBidi" w:cs="Times New Roman" w:hint="cs"/>
          <w:sz w:val="24"/>
          <w:szCs w:val="24"/>
          <w:rtl/>
          <w:lang w:bidi="ar-IQ"/>
        </w:rPr>
        <w:t>فانه يمكن ان يتم تقديم</w:t>
      </w:r>
      <w:r>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 xml:space="preserve">مفهوم </w:t>
      </w:r>
      <w:r w:rsidRPr="00B93CA8">
        <w:rPr>
          <w:rFonts w:asciiTheme="majorBidi" w:hAnsiTheme="majorBidi" w:cs="Times New Roman"/>
          <w:sz w:val="24"/>
          <w:szCs w:val="24"/>
          <w:rtl/>
          <w:lang w:bidi="ar-IQ"/>
        </w:rPr>
        <w:t xml:space="preserve">لمصطلح الذكاء الاصطناعي </w:t>
      </w:r>
      <w:r>
        <w:rPr>
          <w:rFonts w:asciiTheme="majorBidi" w:hAnsiTheme="majorBidi" w:cs="Times New Roman" w:hint="cs"/>
          <w:sz w:val="24"/>
          <w:szCs w:val="24"/>
          <w:rtl/>
          <w:lang w:bidi="ar-IQ"/>
        </w:rPr>
        <w:t xml:space="preserve">، اذ </w:t>
      </w:r>
      <w:r>
        <w:rPr>
          <w:rFonts w:asciiTheme="majorBidi" w:hAnsiTheme="majorBidi" w:cs="Times New Roman"/>
          <w:sz w:val="24"/>
          <w:szCs w:val="24"/>
          <w:rtl/>
          <w:lang w:bidi="ar-IQ"/>
        </w:rPr>
        <w:t>تتطرق غالبية ال</w:t>
      </w:r>
      <w:r>
        <w:rPr>
          <w:rFonts w:asciiTheme="majorBidi" w:hAnsiTheme="majorBidi" w:cs="Times New Roman" w:hint="cs"/>
          <w:sz w:val="24"/>
          <w:szCs w:val="24"/>
          <w:rtl/>
          <w:lang w:bidi="ar-IQ"/>
        </w:rPr>
        <w:t>مفاهيم</w:t>
      </w:r>
      <w:r w:rsidRPr="00B93CA8">
        <w:rPr>
          <w:rFonts w:asciiTheme="majorBidi" w:hAnsiTheme="majorBidi" w:cs="Times New Roman"/>
          <w:sz w:val="24"/>
          <w:szCs w:val="24"/>
          <w:rtl/>
          <w:lang w:bidi="ar-IQ"/>
        </w:rPr>
        <w:t xml:space="preserve"> الى السلوك الشبيه بالإنسان الذي يتم تكراره أو تفعيله </w:t>
      </w:r>
      <w:r w:rsidR="00EC3652">
        <w:rPr>
          <w:rFonts w:asciiTheme="majorBidi" w:hAnsiTheme="majorBidi" w:cs="Times New Roman"/>
          <w:sz w:val="24"/>
          <w:szCs w:val="24"/>
          <w:rtl/>
          <w:lang w:bidi="ar-IQ"/>
        </w:rPr>
        <w:t>بوساطة</w:t>
      </w:r>
      <w:r w:rsidRPr="00B93CA8">
        <w:rPr>
          <w:rFonts w:asciiTheme="majorBidi" w:hAnsiTheme="majorBidi" w:cs="Times New Roman"/>
          <w:sz w:val="24"/>
          <w:szCs w:val="24"/>
          <w:rtl/>
          <w:lang w:bidi="ar-IQ"/>
        </w:rPr>
        <w:t xml:space="preserve"> الآلات. والمضمون الأساسي لتلك التعاريف تتمحور حول محاولة الذكاء الاصطناعي في توظيف </w:t>
      </w:r>
      <w:r w:rsidRPr="00B93CA8">
        <w:rPr>
          <w:rFonts w:asciiTheme="majorBidi" w:hAnsiTheme="majorBidi" w:cs="Times New Roman"/>
          <w:sz w:val="24"/>
          <w:szCs w:val="24"/>
          <w:rtl/>
          <w:lang w:bidi="ar-IQ"/>
        </w:rPr>
        <w:lastRenderedPageBreak/>
        <w:t>العمليات المعرفية البشرية من أجل معالجة المواقف المختلفة. وتركز جميعها على محاكاة آليات ا</w:t>
      </w:r>
      <w:r w:rsidRPr="00B93CA8">
        <w:rPr>
          <w:rFonts w:asciiTheme="majorBidi" w:hAnsiTheme="majorBidi" w:cs="Times New Roman" w:hint="eastAsia"/>
          <w:sz w:val="24"/>
          <w:szCs w:val="24"/>
          <w:rtl/>
          <w:lang w:bidi="ar-IQ"/>
        </w:rPr>
        <w:t>لتعلم</w:t>
      </w:r>
      <w:r w:rsidRPr="00B93CA8">
        <w:rPr>
          <w:rFonts w:asciiTheme="majorBidi" w:hAnsiTheme="majorBidi" w:cs="Times New Roman"/>
          <w:sz w:val="24"/>
          <w:szCs w:val="24"/>
          <w:rtl/>
          <w:lang w:bidi="ar-IQ"/>
        </w:rPr>
        <w:t xml:space="preserve"> البشري، ومعالجة المعلومات، </w:t>
      </w:r>
      <w:r w:rsidRPr="00D54711">
        <w:rPr>
          <w:rFonts w:asciiTheme="majorBidi" w:hAnsiTheme="majorBidi"/>
          <w:rtl/>
          <w:lang w:bidi="ar-IQ"/>
        </w:rPr>
        <w:t>[</w:t>
      </w:r>
      <w:r>
        <w:rPr>
          <w:rFonts w:asciiTheme="majorBidi" w:hAnsiTheme="majorBidi"/>
          <w:lang w:bidi="ar-IQ"/>
        </w:rPr>
        <w:t>1</w:t>
      </w:r>
      <w:r w:rsidRPr="00D54711">
        <w:rPr>
          <w:rFonts w:asciiTheme="majorBidi" w:hAnsiTheme="majorBidi"/>
          <w:rtl/>
          <w:lang w:bidi="ar-IQ"/>
        </w:rPr>
        <w:t>]</w:t>
      </w:r>
      <w:r>
        <w:rPr>
          <w:rFonts w:asciiTheme="majorBidi" w:hAnsiTheme="majorBidi" w:cs="Times New Roman" w:hint="cs"/>
          <w:sz w:val="24"/>
          <w:szCs w:val="24"/>
          <w:rtl/>
          <w:lang w:bidi="ar-IQ"/>
        </w:rPr>
        <w:t>،</w:t>
      </w:r>
      <w:r w:rsidRPr="00B93CA8">
        <w:rPr>
          <w:rFonts w:asciiTheme="majorBidi" w:hAnsiTheme="majorBidi" w:cs="Times New Roman"/>
          <w:sz w:val="24"/>
          <w:szCs w:val="24"/>
          <w:lang w:bidi="ar-IQ"/>
        </w:rPr>
        <w:t xml:space="preserve"> </w:t>
      </w:r>
      <w:r w:rsidRPr="00EA15C1">
        <w:rPr>
          <w:rFonts w:asciiTheme="majorBidi" w:hAnsiTheme="majorBidi" w:cs="Times New Roman" w:hint="cs"/>
          <w:sz w:val="24"/>
          <w:szCs w:val="24"/>
          <w:rtl/>
          <w:lang w:bidi="ar-IQ"/>
        </w:rPr>
        <w:t>ان الذكاء الاصطناعي هو</w:t>
      </w:r>
      <w:r w:rsidRPr="00EA15C1">
        <w:rPr>
          <w:rFonts w:asciiTheme="majorBidi" w:hAnsiTheme="majorBidi" w:cs="Times New Roman"/>
          <w:sz w:val="24"/>
          <w:szCs w:val="24"/>
          <w:rtl/>
          <w:lang w:bidi="ar-IQ"/>
        </w:rPr>
        <w:t xml:space="preserve"> احد فروع علم الحاسوب</w:t>
      </w:r>
      <w:r w:rsidRPr="000C003D">
        <w:rPr>
          <w:rFonts w:asciiTheme="majorBidi" w:hAnsiTheme="majorBidi" w:cs="Times New Roman"/>
          <w:sz w:val="24"/>
          <w:szCs w:val="24"/>
          <w:rtl/>
          <w:lang w:bidi="ar-IQ"/>
        </w:rPr>
        <w:t xml:space="preserve"> </w:t>
      </w:r>
      <w:r w:rsidRPr="00EA15C1">
        <w:rPr>
          <w:rFonts w:asciiTheme="majorBidi" w:hAnsiTheme="majorBidi" w:cs="Times New Roman"/>
          <w:sz w:val="24"/>
          <w:szCs w:val="24"/>
          <w:rtl/>
          <w:lang w:bidi="ar-IQ"/>
        </w:rPr>
        <w:t>ويسمى بذكاء الآل</w:t>
      </w:r>
      <w:r w:rsidRPr="00EA15C1">
        <w:rPr>
          <w:rFonts w:asciiTheme="majorBidi" w:hAnsiTheme="majorBidi" w:cs="Times New Roman" w:hint="cs"/>
          <w:sz w:val="24"/>
          <w:szCs w:val="24"/>
          <w:rtl/>
          <w:lang w:bidi="ar-IQ"/>
        </w:rPr>
        <w:t>ي</w:t>
      </w:r>
      <w:r>
        <w:rPr>
          <w:rFonts w:asciiTheme="majorBidi" w:hAnsiTheme="majorBidi" w:cs="Times New Roman" w:hint="cs"/>
          <w:sz w:val="24"/>
          <w:szCs w:val="24"/>
          <w:rtl/>
          <w:lang w:bidi="ar-IQ"/>
        </w:rPr>
        <w:t>،</w:t>
      </w:r>
      <w:r w:rsidRPr="00EA15C1">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ويتمحور حول</w:t>
      </w:r>
      <w:r w:rsidRPr="00EA15C1">
        <w:rPr>
          <w:rFonts w:asciiTheme="majorBidi" w:hAnsiTheme="majorBidi" w:cs="Times New Roman"/>
          <w:sz w:val="24"/>
          <w:szCs w:val="24"/>
          <w:rtl/>
          <w:lang w:bidi="ar-IQ"/>
        </w:rPr>
        <w:t xml:space="preserve"> قدرة الآلة </w:t>
      </w:r>
      <w:r>
        <w:rPr>
          <w:rFonts w:asciiTheme="majorBidi" w:hAnsiTheme="majorBidi" w:cs="Times New Roman" w:hint="cs"/>
          <w:sz w:val="24"/>
          <w:szCs w:val="24"/>
          <w:rtl/>
          <w:lang w:bidi="ar-IQ"/>
        </w:rPr>
        <w:t>في</w:t>
      </w:r>
      <w:r w:rsidRPr="00EA15C1">
        <w:rPr>
          <w:rFonts w:asciiTheme="majorBidi" w:hAnsiTheme="majorBidi" w:cs="Times New Roman"/>
          <w:sz w:val="24"/>
          <w:szCs w:val="24"/>
          <w:rtl/>
          <w:lang w:bidi="ar-IQ"/>
        </w:rPr>
        <w:t xml:space="preserve"> تحسين المعلومات والبيانات التي يجمعها ويستخدم في تنفيذ المهام كما يفعل</w:t>
      </w:r>
      <w:r>
        <w:rPr>
          <w:rFonts w:asciiTheme="majorBidi" w:hAnsiTheme="majorBidi" w:cs="Times New Roman" w:hint="cs"/>
          <w:sz w:val="24"/>
          <w:szCs w:val="24"/>
          <w:rtl/>
          <w:lang w:bidi="ar-IQ"/>
        </w:rPr>
        <w:t>ه</w:t>
      </w:r>
      <w:r w:rsidRPr="00EA15C1">
        <w:rPr>
          <w:rFonts w:asciiTheme="majorBidi" w:hAnsiTheme="majorBidi" w:cs="Times New Roman"/>
          <w:sz w:val="24"/>
          <w:szCs w:val="24"/>
          <w:rtl/>
          <w:lang w:bidi="ar-IQ"/>
        </w:rPr>
        <w:t xml:space="preserve"> الانسان</w:t>
      </w:r>
      <w:r w:rsidRPr="00EA15C1">
        <w:rPr>
          <w:rFonts w:asciiTheme="majorBidi" w:hAnsiTheme="majorBidi" w:cs="Times New Roman" w:hint="cs"/>
          <w:sz w:val="24"/>
          <w:szCs w:val="24"/>
          <w:rtl/>
          <w:lang w:bidi="ar-IQ"/>
        </w:rPr>
        <w:t>، ف</w:t>
      </w:r>
      <w:r w:rsidRPr="00EA15C1">
        <w:rPr>
          <w:rFonts w:asciiTheme="majorBidi" w:hAnsiTheme="majorBidi" w:cs="Times New Roman"/>
          <w:sz w:val="24"/>
          <w:szCs w:val="24"/>
          <w:rtl/>
          <w:lang w:bidi="ar-IQ"/>
        </w:rPr>
        <w:t xml:space="preserve">هو علم وهندسة صنع الآلات الذكية </w:t>
      </w:r>
      <w:r w:rsidR="00EC3652">
        <w:rPr>
          <w:rFonts w:asciiTheme="majorBidi" w:hAnsiTheme="majorBidi" w:cs="Times New Roman"/>
          <w:sz w:val="24"/>
          <w:szCs w:val="24"/>
          <w:rtl/>
          <w:lang w:bidi="ar-IQ"/>
        </w:rPr>
        <w:t>لا سيما</w:t>
      </w:r>
      <w:r w:rsidRPr="00EA15C1">
        <w:rPr>
          <w:rFonts w:asciiTheme="majorBidi" w:hAnsiTheme="majorBidi" w:cs="Times New Roman"/>
          <w:sz w:val="24"/>
          <w:szCs w:val="24"/>
          <w:rtl/>
          <w:lang w:bidi="ar-IQ"/>
        </w:rPr>
        <w:t xml:space="preserve"> برامج الحاسوب الذكية واستخدام اجهزة الكمبيوتر لفهم الذكاء البشري</w:t>
      </w:r>
      <w:r w:rsidRPr="00D54711">
        <w:rPr>
          <w:rFonts w:asciiTheme="majorBidi" w:hAnsiTheme="majorBidi"/>
          <w:rtl/>
          <w:lang w:bidi="ar-IQ"/>
        </w:rPr>
        <w:t>[</w:t>
      </w:r>
      <w:r>
        <w:rPr>
          <w:rFonts w:asciiTheme="majorBidi" w:hAnsiTheme="majorBidi"/>
          <w:lang w:bidi="ar-IQ"/>
        </w:rPr>
        <w:t>4</w:t>
      </w:r>
      <w:r w:rsidRPr="00D54711">
        <w:rPr>
          <w:rFonts w:asciiTheme="majorBidi" w:hAnsiTheme="majorBidi"/>
          <w:rtl/>
          <w:lang w:bidi="ar-IQ"/>
        </w:rPr>
        <w:t>]</w:t>
      </w:r>
      <w:r>
        <w:rPr>
          <w:rFonts w:asciiTheme="majorBidi" w:hAnsiTheme="majorBidi" w:hint="cs"/>
          <w:rtl/>
          <w:lang w:bidi="ar-IQ"/>
        </w:rPr>
        <w:t xml:space="preserve">، </w:t>
      </w:r>
      <w:r w:rsidRPr="00B93CA8">
        <w:rPr>
          <w:rFonts w:asciiTheme="majorBidi" w:hAnsiTheme="majorBidi" w:cs="Times New Roman"/>
          <w:sz w:val="24"/>
          <w:szCs w:val="24"/>
          <w:rtl/>
          <w:lang w:bidi="ar-IQ"/>
        </w:rPr>
        <w:t>كما عرف بأنه ا</w:t>
      </w:r>
      <w:r>
        <w:rPr>
          <w:rFonts w:asciiTheme="majorBidi" w:hAnsiTheme="majorBidi" w:cs="Times New Roman"/>
          <w:sz w:val="24"/>
          <w:szCs w:val="24"/>
          <w:rtl/>
          <w:lang w:bidi="ar-IQ"/>
        </w:rPr>
        <w:t>لقدرة على تمثيل نماذج مح</w:t>
      </w:r>
      <w:r>
        <w:rPr>
          <w:rFonts w:asciiTheme="majorBidi" w:hAnsiTheme="majorBidi" w:cs="Times New Roman" w:hint="cs"/>
          <w:sz w:val="24"/>
          <w:szCs w:val="24"/>
          <w:rtl/>
          <w:lang w:bidi="ar-IQ"/>
        </w:rPr>
        <w:t xml:space="preserve">وسبة </w:t>
      </w:r>
      <w:r w:rsidRPr="00B93CA8">
        <w:rPr>
          <w:rFonts w:asciiTheme="majorBidi" w:hAnsiTheme="majorBidi" w:cs="Times New Roman"/>
          <w:sz w:val="24"/>
          <w:szCs w:val="24"/>
          <w:rtl/>
          <w:lang w:bidi="ar-IQ"/>
        </w:rPr>
        <w:t>لمجال محدد من مجالات ال</w:t>
      </w:r>
      <w:r w:rsidRPr="00B93CA8">
        <w:rPr>
          <w:rFonts w:asciiTheme="majorBidi" w:hAnsiTheme="majorBidi" w:cs="Times New Roman" w:hint="eastAsia"/>
          <w:sz w:val="24"/>
          <w:szCs w:val="24"/>
          <w:rtl/>
          <w:lang w:bidi="ar-IQ"/>
        </w:rPr>
        <w:t>حياة</w:t>
      </w:r>
      <w:r w:rsidRPr="00B93CA8">
        <w:rPr>
          <w:rFonts w:asciiTheme="majorBidi" w:hAnsiTheme="majorBidi" w:cs="Times New Roman"/>
          <w:sz w:val="24"/>
          <w:szCs w:val="24"/>
          <w:rtl/>
          <w:lang w:bidi="ar-IQ"/>
        </w:rPr>
        <w:t xml:space="preserve"> البشرية، ويقوم على تحديد العلاقات الأساسية بي</w:t>
      </w:r>
      <w:r>
        <w:rPr>
          <w:rFonts w:asciiTheme="majorBidi" w:hAnsiTheme="majorBidi" w:cs="Times New Roman"/>
          <w:sz w:val="24"/>
          <w:szCs w:val="24"/>
          <w:rtl/>
          <w:lang w:bidi="ar-IQ"/>
        </w:rPr>
        <w:t>ن عناصره، واستحداث ردود الأفعال</w:t>
      </w:r>
      <w:r w:rsidRPr="00B93CA8">
        <w:rPr>
          <w:rFonts w:asciiTheme="majorBidi" w:hAnsiTheme="majorBidi" w:cs="Times New Roman"/>
          <w:sz w:val="24"/>
          <w:szCs w:val="24"/>
          <w:rtl/>
          <w:lang w:bidi="ar-IQ"/>
        </w:rPr>
        <w:t xml:space="preserve"> وتطويرها </w:t>
      </w:r>
      <w:r w:rsidRPr="0077210E">
        <w:rPr>
          <w:rFonts w:asciiTheme="majorBidi" w:hAnsiTheme="majorBidi" w:cs="Times New Roman"/>
          <w:sz w:val="24"/>
          <w:szCs w:val="24"/>
          <w:rtl/>
          <w:lang w:bidi="ar-IQ"/>
        </w:rPr>
        <w:t>[</w:t>
      </w:r>
      <w:r>
        <w:rPr>
          <w:rFonts w:asciiTheme="majorBidi" w:hAnsiTheme="majorBidi" w:cs="Times New Roman"/>
          <w:sz w:val="24"/>
          <w:szCs w:val="24"/>
          <w:lang w:bidi="ar-IQ"/>
        </w:rPr>
        <w:t>3</w:t>
      </w:r>
      <w:r w:rsidRPr="0077210E">
        <w:rPr>
          <w:rFonts w:asciiTheme="majorBidi" w:hAnsiTheme="majorBidi" w:cs="Times New Roman"/>
          <w:sz w:val="24"/>
          <w:szCs w:val="24"/>
          <w:rtl/>
          <w:lang w:bidi="ar-IQ"/>
        </w:rPr>
        <w:t>]</w:t>
      </w:r>
      <w:r>
        <w:rPr>
          <w:rFonts w:asciiTheme="majorBidi" w:hAnsiTheme="majorBidi" w:cs="Times New Roman" w:hint="cs"/>
          <w:sz w:val="24"/>
          <w:szCs w:val="24"/>
          <w:rtl/>
          <w:lang w:bidi="ar-IQ"/>
        </w:rPr>
        <w:t>.</w:t>
      </w:r>
    </w:p>
    <w:p w14:paraId="4AE608D1" w14:textId="77777777" w:rsidR="005E2956" w:rsidRDefault="005E2956" w:rsidP="005E2956">
      <w:pPr>
        <w:spacing w:after="0"/>
        <w:ind w:left="-1" w:firstLine="369"/>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وفي سياق اهمية الذكاء الاصطناعي ف</w:t>
      </w:r>
      <w:r w:rsidRPr="00C7661C">
        <w:rPr>
          <w:rFonts w:asciiTheme="majorBidi" w:hAnsiTheme="majorBidi" w:cs="Times New Roman" w:hint="cs"/>
          <w:sz w:val="24"/>
          <w:szCs w:val="24"/>
          <w:rtl/>
          <w:lang w:bidi="ar-IQ"/>
        </w:rPr>
        <w:t xml:space="preserve">ان </w:t>
      </w:r>
      <w:r w:rsidRPr="00C7661C">
        <w:rPr>
          <w:rFonts w:asciiTheme="majorBidi" w:hAnsiTheme="majorBidi" w:cs="Times New Roman"/>
          <w:sz w:val="24"/>
          <w:szCs w:val="24"/>
          <w:rtl/>
          <w:lang w:bidi="ar-IQ"/>
        </w:rPr>
        <w:t>للذكاء الاص</w:t>
      </w:r>
      <w:r>
        <w:rPr>
          <w:rFonts w:asciiTheme="majorBidi" w:hAnsiTheme="majorBidi" w:cs="Times New Roman"/>
          <w:sz w:val="24"/>
          <w:szCs w:val="24"/>
          <w:rtl/>
          <w:lang w:bidi="ar-IQ"/>
        </w:rPr>
        <w:t>طناعي دور مهم في مستقبل البشرية</w:t>
      </w:r>
      <w:r w:rsidRPr="00C7661C">
        <w:rPr>
          <w:rFonts w:asciiTheme="majorBidi" w:hAnsiTheme="majorBidi" w:cs="Times New Roman"/>
          <w:sz w:val="24"/>
          <w:szCs w:val="24"/>
          <w:rtl/>
          <w:lang w:bidi="ar-IQ"/>
        </w:rPr>
        <w:t xml:space="preserve">، اذ انه يقوم </w:t>
      </w:r>
      <w:r>
        <w:rPr>
          <w:rFonts w:asciiTheme="majorBidi" w:hAnsiTheme="majorBidi" w:cs="Times New Roman"/>
          <w:sz w:val="24"/>
          <w:szCs w:val="24"/>
          <w:rtl/>
          <w:lang w:bidi="ar-IQ"/>
        </w:rPr>
        <w:t>على فهم طبيعة الذكاء الانساني ع</w:t>
      </w:r>
      <w:r>
        <w:rPr>
          <w:rFonts w:asciiTheme="majorBidi" w:hAnsiTheme="majorBidi" w:cs="Times New Roman" w:hint="cs"/>
          <w:sz w:val="24"/>
          <w:szCs w:val="24"/>
          <w:rtl/>
          <w:lang w:bidi="ar-IQ"/>
        </w:rPr>
        <w:t>ن</w:t>
      </w:r>
      <w:r w:rsidRPr="00C7661C">
        <w:rPr>
          <w:rFonts w:asciiTheme="majorBidi" w:hAnsiTheme="majorBidi" w:cs="Times New Roman"/>
          <w:sz w:val="24"/>
          <w:szCs w:val="24"/>
          <w:rtl/>
          <w:lang w:bidi="ar-IQ"/>
        </w:rPr>
        <w:t xml:space="preserve"> طريق عمل برامج للحاسب الالي </w:t>
      </w:r>
      <w:r>
        <w:rPr>
          <w:rFonts w:asciiTheme="majorBidi" w:hAnsiTheme="majorBidi" w:cs="Times New Roman" w:hint="cs"/>
          <w:sz w:val="24"/>
          <w:szCs w:val="24"/>
          <w:rtl/>
          <w:lang w:bidi="ar-IQ"/>
        </w:rPr>
        <w:t>ال</w:t>
      </w:r>
      <w:r>
        <w:rPr>
          <w:rFonts w:asciiTheme="majorBidi" w:hAnsiTheme="majorBidi" w:cs="Times New Roman"/>
          <w:sz w:val="24"/>
          <w:szCs w:val="24"/>
          <w:rtl/>
          <w:lang w:bidi="ar-IQ"/>
        </w:rPr>
        <w:t>قادر</w:t>
      </w:r>
      <w:r w:rsidRPr="00C7661C">
        <w:rPr>
          <w:rFonts w:asciiTheme="majorBidi" w:hAnsiTheme="majorBidi" w:cs="Times New Roman"/>
          <w:sz w:val="24"/>
          <w:szCs w:val="24"/>
          <w:rtl/>
          <w:lang w:bidi="ar-IQ"/>
        </w:rPr>
        <w:t xml:space="preserve"> على محاكاة السلوك الانساني ، فهو يؤدي دورا حيويا في تطوير المجتمعات وتحسين جودة الحياة ، كما انه يمكن توظيفه في حل العديد من المشكلات التي تواجه للمنظمات </w:t>
      </w:r>
      <w:r w:rsidRPr="00EB64D7">
        <w:rPr>
          <w:rFonts w:asciiTheme="majorBidi" w:hAnsiTheme="majorBidi" w:cs="Times New Roman"/>
          <w:sz w:val="24"/>
          <w:szCs w:val="24"/>
          <w:rtl/>
          <w:lang w:bidi="ar-IQ"/>
        </w:rPr>
        <w:t>[</w:t>
      </w:r>
      <w:r>
        <w:rPr>
          <w:rFonts w:asciiTheme="majorBidi" w:hAnsiTheme="majorBidi" w:cs="Times New Roman"/>
          <w:sz w:val="24"/>
          <w:szCs w:val="24"/>
          <w:lang w:bidi="ar-IQ"/>
        </w:rPr>
        <w:t>2</w:t>
      </w:r>
      <w:r w:rsidRPr="00EB64D7">
        <w:rPr>
          <w:rFonts w:asciiTheme="majorBidi" w:hAnsiTheme="majorBidi" w:cs="Times New Roman"/>
          <w:sz w:val="24"/>
          <w:szCs w:val="24"/>
          <w:rtl/>
          <w:lang w:bidi="ar-IQ"/>
        </w:rPr>
        <w:t>]</w:t>
      </w:r>
      <w:r>
        <w:rPr>
          <w:rFonts w:asciiTheme="majorBidi" w:hAnsiTheme="majorBidi" w:cs="Times New Roman" w:hint="cs"/>
          <w:sz w:val="24"/>
          <w:szCs w:val="24"/>
          <w:rtl/>
          <w:lang w:bidi="ar-IQ"/>
        </w:rPr>
        <w:t xml:space="preserve"> ، و</w:t>
      </w:r>
      <w:r w:rsidRPr="00B93CA8">
        <w:rPr>
          <w:rFonts w:asciiTheme="majorBidi" w:hAnsiTheme="majorBidi" w:cs="Times New Roman"/>
          <w:sz w:val="24"/>
          <w:szCs w:val="24"/>
          <w:rtl/>
          <w:lang w:bidi="ar-IQ"/>
        </w:rPr>
        <w:t>ان تطبيقات الذكاء الاصطناعي تعمل على زيادة سرعة معالجة البيانات، وبالتالي تقليل الاختناقات وتحسين الكفاءة التشغيلية الشاملة</w:t>
      </w:r>
      <w:r w:rsidRPr="00EB64D7">
        <w:rPr>
          <w:rFonts w:asciiTheme="majorBidi" w:hAnsiTheme="majorBidi" w:cs="Times New Roman"/>
          <w:sz w:val="24"/>
          <w:szCs w:val="24"/>
          <w:rtl/>
          <w:lang w:bidi="ar-IQ"/>
        </w:rPr>
        <w:t xml:space="preserve"> ويرى [</w:t>
      </w:r>
      <w:r>
        <w:rPr>
          <w:rFonts w:asciiTheme="majorBidi" w:hAnsiTheme="majorBidi" w:cs="Times New Roman"/>
          <w:sz w:val="24"/>
          <w:szCs w:val="24"/>
          <w:lang w:bidi="ar-IQ"/>
        </w:rPr>
        <w:t>16</w:t>
      </w:r>
      <w:r w:rsidRPr="00EB64D7">
        <w:rPr>
          <w:rFonts w:asciiTheme="majorBidi" w:hAnsiTheme="majorBidi" w:cs="Times New Roman"/>
          <w:sz w:val="24"/>
          <w:szCs w:val="24"/>
          <w:rtl/>
          <w:lang w:bidi="ar-IQ"/>
        </w:rPr>
        <w:t>]</w:t>
      </w:r>
      <w:r w:rsidRPr="00EB64D7">
        <w:rPr>
          <w:rFonts w:asciiTheme="majorBidi" w:hAnsiTheme="majorBidi" w:cs="Times New Roman"/>
          <w:sz w:val="24"/>
          <w:szCs w:val="24"/>
          <w:lang w:bidi="ar-IQ"/>
        </w:rPr>
        <w:t xml:space="preserve"> </w:t>
      </w:r>
      <w:r w:rsidRPr="00B93CA8">
        <w:rPr>
          <w:rFonts w:asciiTheme="majorBidi" w:hAnsiTheme="majorBidi" w:cs="Times New Roman"/>
          <w:sz w:val="24"/>
          <w:szCs w:val="24"/>
          <w:rtl/>
          <w:lang w:bidi="ar-IQ"/>
        </w:rPr>
        <w:t xml:space="preserve"> </w:t>
      </w:r>
      <w:r w:rsidRPr="00EB64D7">
        <w:rPr>
          <w:rFonts w:asciiTheme="majorBidi" w:hAnsiTheme="majorBidi" w:cs="Times New Roman"/>
          <w:sz w:val="24"/>
          <w:szCs w:val="24"/>
          <w:rtl/>
          <w:lang w:bidi="ar-IQ"/>
        </w:rPr>
        <w:t>ويرى</w:t>
      </w:r>
      <w:r w:rsidRPr="00EB64D7">
        <w:rPr>
          <w:rFonts w:asciiTheme="majorBidi" w:hAnsiTheme="majorBidi" w:cs="Times New Roman"/>
          <w:sz w:val="24"/>
          <w:szCs w:val="24"/>
          <w:lang w:bidi="ar-IQ"/>
        </w:rPr>
        <w:t xml:space="preserve">(Davenport) </w:t>
      </w:r>
      <w:r w:rsidRPr="00EB64D7">
        <w:rPr>
          <w:rFonts w:asciiTheme="majorBidi" w:hAnsiTheme="majorBidi" w:cs="Times New Roman"/>
          <w:sz w:val="24"/>
          <w:szCs w:val="24"/>
          <w:rtl/>
          <w:lang w:bidi="ar-IQ"/>
        </w:rPr>
        <w:t xml:space="preserve"> </w:t>
      </w:r>
      <w:r w:rsidRPr="00B93CA8">
        <w:rPr>
          <w:rFonts w:asciiTheme="majorBidi" w:hAnsiTheme="majorBidi" w:cs="Times New Roman"/>
          <w:sz w:val="24"/>
          <w:szCs w:val="24"/>
          <w:rtl/>
          <w:lang w:bidi="ar-IQ"/>
        </w:rPr>
        <w:t>بانه يمكن الاعتماد على تطبيقات الذكاء الاصطناعي لأتمتة العمليات، بدءًا من قراءة المستندات القانونية والتعاقدية لاستخراج الأحكام، واستبدال بطاقات الائتمان أو بطاقات الصراف الآلي المفقودة والتعامل معها واتصال مع العملاء</w:t>
      </w:r>
      <w:r w:rsidRPr="00EB64D7">
        <w:rPr>
          <w:rFonts w:asciiTheme="majorBidi" w:hAnsiTheme="majorBidi" w:cs="Times New Roman"/>
          <w:sz w:val="24"/>
          <w:szCs w:val="24"/>
          <w:rtl/>
          <w:lang w:bidi="ar-IQ"/>
        </w:rPr>
        <w:t>[</w:t>
      </w:r>
      <w:r>
        <w:rPr>
          <w:rFonts w:asciiTheme="majorBidi" w:hAnsiTheme="majorBidi" w:cs="Times New Roman"/>
          <w:sz w:val="24"/>
          <w:szCs w:val="24"/>
          <w:lang w:bidi="ar-IQ"/>
        </w:rPr>
        <w:t>9</w:t>
      </w:r>
      <w:r w:rsidRPr="00EB64D7">
        <w:rPr>
          <w:rFonts w:asciiTheme="majorBidi" w:hAnsiTheme="majorBidi" w:cs="Times New Roman"/>
          <w:sz w:val="24"/>
          <w:szCs w:val="24"/>
          <w:rtl/>
          <w:lang w:bidi="ar-IQ"/>
        </w:rPr>
        <w:t>]</w:t>
      </w:r>
      <w:r w:rsidRPr="00B93CA8">
        <w:rPr>
          <w:rFonts w:asciiTheme="majorBidi" w:hAnsiTheme="majorBidi" w:cs="Times New Roman"/>
          <w:sz w:val="24"/>
          <w:szCs w:val="24"/>
          <w:rtl/>
          <w:lang w:bidi="ar-IQ"/>
        </w:rPr>
        <w:t xml:space="preserve">. </w:t>
      </w:r>
    </w:p>
    <w:p w14:paraId="75ED193B" w14:textId="77777777" w:rsidR="005E2956" w:rsidRPr="00EB64D7" w:rsidRDefault="005E2956" w:rsidP="005E2956">
      <w:pPr>
        <w:tabs>
          <w:tab w:val="left" w:pos="282"/>
          <w:tab w:val="left" w:pos="424"/>
        </w:tabs>
        <w:spacing w:after="0" w:line="240" w:lineRule="auto"/>
        <w:jc w:val="both"/>
        <w:rPr>
          <w:rFonts w:asciiTheme="majorBidi" w:hAnsiTheme="majorBidi" w:cs="Times New Roman"/>
          <w:b/>
          <w:bCs/>
          <w:sz w:val="24"/>
          <w:szCs w:val="24"/>
          <w:rtl/>
          <w:lang w:bidi="ar-IQ"/>
        </w:rPr>
      </w:pPr>
      <w:r w:rsidRPr="00EB64D7">
        <w:rPr>
          <w:rFonts w:asciiTheme="majorBidi" w:hAnsiTheme="majorBidi" w:cs="Times New Roman" w:hint="cs"/>
          <w:b/>
          <w:bCs/>
          <w:sz w:val="24"/>
          <w:szCs w:val="24"/>
          <w:rtl/>
          <w:lang w:bidi="ar-IQ"/>
        </w:rPr>
        <w:t xml:space="preserve">4.4. ابعاد تبني متطلبات </w:t>
      </w:r>
      <w:r w:rsidRPr="00EB64D7">
        <w:rPr>
          <w:rFonts w:asciiTheme="majorBidi" w:hAnsiTheme="majorBidi" w:cs="Times New Roman"/>
          <w:b/>
          <w:bCs/>
          <w:sz w:val="24"/>
          <w:szCs w:val="24"/>
          <w:rtl/>
          <w:lang w:bidi="ar-IQ"/>
        </w:rPr>
        <w:t xml:space="preserve">الذكاء </w:t>
      </w:r>
      <w:r w:rsidRPr="00EB64D7">
        <w:rPr>
          <w:rFonts w:asciiTheme="majorBidi" w:hAnsiTheme="majorBidi" w:cs="Times New Roman" w:hint="cs"/>
          <w:b/>
          <w:bCs/>
          <w:sz w:val="24"/>
          <w:szCs w:val="24"/>
          <w:rtl/>
          <w:lang w:bidi="ar-IQ"/>
        </w:rPr>
        <w:t>الاصطناعي:</w:t>
      </w:r>
    </w:p>
    <w:p w14:paraId="23EDEE70" w14:textId="77777777" w:rsidR="005E2956" w:rsidRPr="00B93CA8" w:rsidRDefault="005E2956" w:rsidP="005E2956">
      <w:pPr>
        <w:spacing w:after="0" w:line="240" w:lineRule="auto"/>
        <w:ind w:left="-1" w:firstLine="369"/>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ي</w:t>
      </w:r>
      <w:r>
        <w:rPr>
          <w:rFonts w:asciiTheme="majorBidi" w:hAnsiTheme="majorBidi" w:cs="Times New Roman"/>
          <w:sz w:val="24"/>
          <w:szCs w:val="24"/>
          <w:rtl/>
          <w:lang w:bidi="ar-IQ"/>
        </w:rPr>
        <w:t>عتمد هذ</w:t>
      </w:r>
      <w:r>
        <w:rPr>
          <w:rFonts w:asciiTheme="majorBidi" w:hAnsiTheme="majorBidi" w:cs="Times New Roman" w:hint="cs"/>
          <w:sz w:val="24"/>
          <w:szCs w:val="24"/>
          <w:rtl/>
          <w:lang w:bidi="ar-IQ"/>
        </w:rPr>
        <w:t>ا</w:t>
      </w:r>
      <w:r>
        <w:rPr>
          <w:rFonts w:asciiTheme="majorBidi" w:hAnsiTheme="majorBidi" w:cs="Times New Roman"/>
          <w:sz w:val="24"/>
          <w:szCs w:val="24"/>
          <w:rtl/>
          <w:lang w:bidi="ar-IQ"/>
        </w:rPr>
        <w:t xml:space="preserve"> ال</w:t>
      </w:r>
      <w:r>
        <w:rPr>
          <w:rFonts w:asciiTheme="majorBidi" w:hAnsiTheme="majorBidi" w:cs="Times New Roman" w:hint="cs"/>
          <w:sz w:val="24"/>
          <w:szCs w:val="24"/>
          <w:rtl/>
          <w:lang w:bidi="ar-IQ"/>
        </w:rPr>
        <w:t>بحث</w:t>
      </w:r>
      <w:r>
        <w:rPr>
          <w:rFonts w:asciiTheme="majorBidi" w:hAnsiTheme="majorBidi" w:cs="Times New Roman"/>
          <w:sz w:val="24"/>
          <w:szCs w:val="24"/>
          <w:rtl/>
          <w:lang w:bidi="ar-IQ"/>
        </w:rPr>
        <w:t xml:space="preserve"> في قياس مضمون</w:t>
      </w:r>
      <w:r>
        <w:rPr>
          <w:rFonts w:asciiTheme="majorBidi" w:hAnsiTheme="majorBidi" w:cs="Times New Roman" w:hint="cs"/>
          <w:sz w:val="24"/>
          <w:szCs w:val="24"/>
          <w:rtl/>
          <w:lang w:bidi="ar-IQ"/>
        </w:rPr>
        <w:t xml:space="preserve"> </w:t>
      </w:r>
      <w:r w:rsidRPr="000C003D">
        <w:rPr>
          <w:rFonts w:asciiTheme="majorBidi" w:hAnsiTheme="majorBidi" w:cs="Times New Roman" w:hint="cs"/>
          <w:sz w:val="24"/>
          <w:szCs w:val="24"/>
          <w:rtl/>
          <w:lang w:bidi="ar-IQ"/>
        </w:rPr>
        <w:t>تبني متطلبات</w:t>
      </w:r>
      <w:r>
        <w:rPr>
          <w:rFonts w:asciiTheme="majorBidi" w:hAnsiTheme="majorBidi" w:cs="Times New Roman" w:hint="cs"/>
          <w:b/>
          <w:bCs/>
          <w:sz w:val="24"/>
          <w:szCs w:val="24"/>
          <w:rtl/>
          <w:lang w:bidi="ar-IQ"/>
        </w:rPr>
        <w:t xml:space="preserve"> </w:t>
      </w:r>
      <w:r w:rsidRPr="00B93CA8">
        <w:rPr>
          <w:rFonts w:asciiTheme="majorBidi" w:hAnsiTheme="majorBidi" w:cs="Times New Roman"/>
          <w:sz w:val="24"/>
          <w:szCs w:val="24"/>
          <w:rtl/>
          <w:lang w:bidi="ar-IQ"/>
        </w:rPr>
        <w:t>الذكاء الاصطناعي على</w:t>
      </w:r>
      <w:r>
        <w:rPr>
          <w:rFonts w:asciiTheme="majorBidi" w:hAnsiTheme="majorBidi" w:cs="Times New Roman"/>
          <w:sz w:val="24"/>
          <w:szCs w:val="24"/>
          <w:lang w:bidi="ar-IQ"/>
        </w:rPr>
        <w:t>(RBT)</w:t>
      </w:r>
      <w:r w:rsidRPr="00B93CA8">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 xml:space="preserve">وهي </w:t>
      </w:r>
      <w:r w:rsidRPr="00B93CA8">
        <w:rPr>
          <w:rFonts w:asciiTheme="majorBidi" w:hAnsiTheme="majorBidi" w:cs="Times New Roman"/>
          <w:sz w:val="24"/>
          <w:szCs w:val="24"/>
          <w:rtl/>
          <w:lang w:bidi="ar-IQ"/>
        </w:rPr>
        <w:t>النظرية المستندة على الموارد (</w:t>
      </w:r>
      <w:r>
        <w:rPr>
          <w:rFonts w:asciiTheme="majorBidi" w:hAnsiTheme="majorBidi" w:cs="Times New Roman"/>
          <w:sz w:val="24"/>
          <w:szCs w:val="24"/>
          <w:lang w:bidi="ar-IQ"/>
        </w:rPr>
        <w:t>(</w:t>
      </w:r>
      <w:r w:rsidRPr="00B93CA8">
        <w:rPr>
          <w:rFonts w:asciiTheme="majorBidi" w:hAnsiTheme="majorBidi" w:cs="Times New Roman"/>
          <w:sz w:val="24"/>
          <w:szCs w:val="24"/>
          <w:lang w:bidi="ar-IQ"/>
        </w:rPr>
        <w:t>Resource Based Theory</w:t>
      </w:r>
      <w:r w:rsidRPr="00B93CA8">
        <w:rPr>
          <w:rFonts w:asciiTheme="majorBidi" w:hAnsiTheme="majorBidi" w:cs="Times New Roman"/>
          <w:sz w:val="24"/>
          <w:szCs w:val="24"/>
          <w:rtl/>
          <w:lang w:bidi="ar-IQ"/>
        </w:rPr>
        <w:t>.</w:t>
      </w:r>
      <w:r>
        <w:rPr>
          <w:rFonts w:asciiTheme="majorBidi" w:hAnsiTheme="majorBidi" w:cs="Times New Roman" w:hint="cs"/>
          <w:sz w:val="24"/>
          <w:szCs w:val="24"/>
          <w:rtl/>
          <w:lang w:bidi="ar-IQ"/>
        </w:rPr>
        <w:t xml:space="preserve"> </w:t>
      </w:r>
      <w:r w:rsidRPr="00B93CA8">
        <w:rPr>
          <w:rFonts w:asciiTheme="majorBidi" w:hAnsiTheme="majorBidi" w:cs="Times New Roman"/>
          <w:sz w:val="24"/>
          <w:szCs w:val="24"/>
          <w:rtl/>
          <w:lang w:bidi="ar-IQ"/>
        </w:rPr>
        <w:t>ان النظرية تركز على التقنية المعتمدة للتميز بي</w:t>
      </w:r>
      <w:r>
        <w:rPr>
          <w:rFonts w:asciiTheme="majorBidi" w:hAnsiTheme="majorBidi" w:cs="Times New Roman"/>
          <w:sz w:val="24"/>
          <w:szCs w:val="24"/>
          <w:rtl/>
          <w:lang w:bidi="ar-IQ"/>
        </w:rPr>
        <w:t>ن انتقاء الموارد وبناء القدرات</w:t>
      </w:r>
      <w:r w:rsidRPr="00B93CA8">
        <w:rPr>
          <w:rFonts w:asciiTheme="majorBidi" w:hAnsiTheme="majorBidi" w:cs="Times New Roman"/>
          <w:sz w:val="24"/>
          <w:szCs w:val="24"/>
          <w:rtl/>
          <w:lang w:bidi="ar-IQ"/>
        </w:rPr>
        <w:t xml:space="preserve">، وقد سلطت الدراسات التي طبقت هذه النظرية على التكنولوجيا نفسها، فضلا عن الموارد بشرية والتنظيمية </w:t>
      </w:r>
      <w:r w:rsidRPr="00EB64D7">
        <w:rPr>
          <w:rFonts w:asciiTheme="majorBidi" w:hAnsiTheme="majorBidi" w:cs="Times New Roman"/>
          <w:sz w:val="24"/>
          <w:szCs w:val="24"/>
          <w:rtl/>
          <w:lang w:bidi="ar-IQ"/>
        </w:rPr>
        <w:t>[</w:t>
      </w:r>
      <w:r>
        <w:rPr>
          <w:rFonts w:asciiTheme="majorBidi" w:hAnsiTheme="majorBidi" w:cs="Times New Roman"/>
          <w:sz w:val="24"/>
          <w:szCs w:val="24"/>
          <w:lang w:bidi="ar-IQ"/>
        </w:rPr>
        <w:t>24</w:t>
      </w:r>
      <w:r w:rsidRPr="00EB64D7">
        <w:rPr>
          <w:rFonts w:asciiTheme="majorBidi" w:hAnsiTheme="majorBidi" w:cs="Times New Roman"/>
          <w:sz w:val="24"/>
          <w:szCs w:val="24"/>
          <w:rtl/>
          <w:lang w:bidi="ar-IQ"/>
        </w:rPr>
        <w:t>]</w:t>
      </w:r>
      <w:r>
        <w:rPr>
          <w:rFonts w:asciiTheme="majorBidi" w:hAnsiTheme="majorBidi" w:cs="Times New Roman" w:hint="cs"/>
          <w:sz w:val="24"/>
          <w:szCs w:val="24"/>
          <w:rtl/>
          <w:lang w:bidi="ar-IQ"/>
        </w:rPr>
        <w:t>،</w:t>
      </w:r>
      <w:r w:rsidRPr="00B93CA8">
        <w:rPr>
          <w:rFonts w:asciiTheme="majorBidi" w:hAnsiTheme="majorBidi" w:cs="Times New Roman"/>
          <w:sz w:val="24"/>
          <w:szCs w:val="24"/>
          <w:rtl/>
          <w:lang w:bidi="ar-IQ"/>
        </w:rPr>
        <w:t xml:space="preserve"> و ركز على الموارد واشار الى ان المنظمات تحتاج إلى تطوير مجموعة فريدة من الموارد للاستفادة منها بشكل فعال لتوليد قيمة للأعمال</w:t>
      </w:r>
      <w:r w:rsidRPr="00EB64D7">
        <w:rPr>
          <w:rFonts w:asciiTheme="majorBidi" w:hAnsiTheme="majorBidi" w:cs="Times New Roman"/>
          <w:sz w:val="24"/>
          <w:szCs w:val="24"/>
          <w:rtl/>
          <w:lang w:bidi="ar-IQ"/>
        </w:rPr>
        <w:t>[</w:t>
      </w:r>
      <w:r>
        <w:rPr>
          <w:rFonts w:asciiTheme="majorBidi" w:hAnsiTheme="majorBidi" w:cs="Times New Roman"/>
          <w:sz w:val="24"/>
          <w:szCs w:val="24"/>
          <w:lang w:bidi="ar-IQ"/>
        </w:rPr>
        <w:t>5</w:t>
      </w:r>
      <w:r w:rsidRPr="00EB64D7">
        <w:rPr>
          <w:rFonts w:asciiTheme="majorBidi" w:hAnsiTheme="majorBidi" w:cs="Times New Roman"/>
          <w:sz w:val="24"/>
          <w:szCs w:val="24"/>
          <w:rtl/>
          <w:lang w:bidi="ar-IQ"/>
        </w:rPr>
        <w:t>]</w:t>
      </w:r>
      <w:r w:rsidRPr="00B93CA8">
        <w:rPr>
          <w:rFonts w:asciiTheme="majorBidi" w:hAnsiTheme="majorBidi" w:cs="Times New Roman"/>
          <w:sz w:val="24"/>
          <w:szCs w:val="24"/>
          <w:rtl/>
          <w:lang w:bidi="ar-IQ"/>
        </w:rPr>
        <w:t xml:space="preserve">. </w:t>
      </w:r>
    </w:p>
    <w:p w14:paraId="79E0F7DB" w14:textId="77777777" w:rsidR="005E2956" w:rsidRDefault="005E2956" w:rsidP="005E2956">
      <w:pPr>
        <w:spacing w:after="0" w:line="240" w:lineRule="auto"/>
        <w:ind w:left="-1" w:firstLine="283"/>
        <w:jc w:val="both"/>
        <w:rPr>
          <w:rFonts w:asciiTheme="majorBidi" w:hAnsiTheme="majorBidi" w:cs="Times New Roman"/>
          <w:sz w:val="24"/>
          <w:szCs w:val="24"/>
          <w:rtl/>
          <w:lang w:bidi="ar-IQ"/>
        </w:rPr>
      </w:pPr>
      <w:r w:rsidRPr="00B93CA8">
        <w:rPr>
          <w:rFonts w:asciiTheme="majorBidi" w:hAnsiTheme="majorBidi" w:cs="Times New Roman"/>
          <w:sz w:val="24"/>
          <w:szCs w:val="24"/>
          <w:rtl/>
          <w:lang w:bidi="ar-IQ"/>
        </w:rPr>
        <w:t xml:space="preserve">وتعود فكرة تشخيص الموارد الى </w:t>
      </w:r>
      <w:r w:rsidRPr="00EB64D7">
        <w:rPr>
          <w:rFonts w:asciiTheme="majorBidi" w:hAnsiTheme="majorBidi" w:cs="Times New Roman"/>
          <w:sz w:val="24"/>
          <w:szCs w:val="24"/>
          <w:rtl/>
          <w:lang w:bidi="ar-IQ"/>
        </w:rPr>
        <w:t>ما طرحته</w:t>
      </w:r>
      <w:r w:rsidRPr="00EB64D7">
        <w:rPr>
          <w:rFonts w:asciiTheme="majorBidi" w:hAnsiTheme="majorBidi" w:cs="Times New Roman"/>
          <w:sz w:val="24"/>
          <w:szCs w:val="24"/>
          <w:lang w:bidi="ar-IQ"/>
        </w:rPr>
        <w:t xml:space="preserve"> (Barney,1991) </w:t>
      </w:r>
      <w:r w:rsidRPr="00B93CA8">
        <w:rPr>
          <w:rFonts w:asciiTheme="majorBidi" w:hAnsiTheme="majorBidi" w:cs="Times New Roman"/>
          <w:sz w:val="24"/>
          <w:szCs w:val="24"/>
          <w:rtl/>
          <w:lang w:bidi="ar-IQ"/>
        </w:rPr>
        <w:t xml:space="preserve">من الدراسات عن الموارد المطلوبة </w:t>
      </w:r>
      <w:r>
        <w:rPr>
          <w:rFonts w:asciiTheme="majorBidi" w:hAnsiTheme="majorBidi" w:cs="Times New Roman"/>
          <w:sz w:val="24"/>
          <w:szCs w:val="24"/>
          <w:rtl/>
          <w:lang w:bidi="ar-IQ"/>
        </w:rPr>
        <w:t>لتطوير القدرات التنظيمية التي ت</w:t>
      </w:r>
      <w:r>
        <w:rPr>
          <w:rFonts w:asciiTheme="majorBidi" w:hAnsiTheme="majorBidi" w:cs="Times New Roman" w:hint="cs"/>
          <w:sz w:val="24"/>
          <w:szCs w:val="24"/>
          <w:rtl/>
          <w:lang w:bidi="ar-IQ"/>
        </w:rPr>
        <w:t>ر</w:t>
      </w:r>
      <w:r w:rsidRPr="00B93CA8">
        <w:rPr>
          <w:rFonts w:asciiTheme="majorBidi" w:hAnsiTheme="majorBidi" w:cs="Times New Roman"/>
          <w:sz w:val="24"/>
          <w:szCs w:val="24"/>
          <w:rtl/>
          <w:lang w:bidi="ar-IQ"/>
        </w:rPr>
        <w:t>فع الأداء</w:t>
      </w:r>
      <w:r w:rsidRPr="00EB64D7">
        <w:rPr>
          <w:rFonts w:asciiTheme="majorBidi" w:hAnsiTheme="majorBidi" w:cs="Times New Roman"/>
          <w:sz w:val="24"/>
          <w:szCs w:val="24"/>
          <w:rtl/>
          <w:lang w:bidi="ar-IQ"/>
        </w:rPr>
        <w:t>[</w:t>
      </w:r>
      <w:r>
        <w:rPr>
          <w:rFonts w:asciiTheme="majorBidi" w:hAnsiTheme="majorBidi" w:cs="Times New Roman"/>
          <w:sz w:val="24"/>
          <w:szCs w:val="24"/>
          <w:lang w:bidi="ar-IQ"/>
        </w:rPr>
        <w:t>6</w:t>
      </w:r>
      <w:r w:rsidRPr="00EB64D7">
        <w:rPr>
          <w:rFonts w:asciiTheme="majorBidi" w:hAnsiTheme="majorBidi" w:cs="Times New Roman"/>
          <w:sz w:val="24"/>
          <w:szCs w:val="24"/>
          <w:rtl/>
          <w:lang w:bidi="ar-IQ"/>
        </w:rPr>
        <w:t>]</w:t>
      </w:r>
      <w:r w:rsidRPr="00B93CA8">
        <w:rPr>
          <w:rFonts w:asciiTheme="majorBidi" w:hAnsiTheme="majorBidi" w:cs="Times New Roman"/>
          <w:sz w:val="24"/>
          <w:szCs w:val="24"/>
          <w:rtl/>
          <w:lang w:bidi="ar-IQ"/>
        </w:rPr>
        <w:t xml:space="preserve">، وان أحد التصنيفات الأكثر استخدامًا هي التي </w:t>
      </w:r>
      <w:r w:rsidRPr="00EB64D7">
        <w:rPr>
          <w:rFonts w:asciiTheme="majorBidi" w:hAnsiTheme="majorBidi" w:cs="Times New Roman"/>
          <w:sz w:val="24"/>
          <w:szCs w:val="24"/>
          <w:rtl/>
          <w:lang w:bidi="ar-IQ"/>
        </w:rPr>
        <w:t>اقترحها</w:t>
      </w:r>
      <w:r w:rsidRPr="00EB64D7">
        <w:rPr>
          <w:rFonts w:asciiTheme="majorBidi" w:hAnsiTheme="majorBidi" w:cs="Times New Roman"/>
          <w:sz w:val="24"/>
          <w:szCs w:val="24"/>
          <w:lang w:bidi="ar-IQ"/>
        </w:rPr>
        <w:t>(Grant,1991)</w:t>
      </w:r>
      <w:r w:rsidRPr="00EB64D7">
        <w:rPr>
          <w:rFonts w:asciiTheme="majorBidi" w:hAnsiTheme="majorBidi" w:cs="Times New Roman"/>
          <w:sz w:val="24"/>
          <w:szCs w:val="24"/>
          <w:rtl/>
          <w:lang w:bidi="ar-IQ"/>
        </w:rPr>
        <w:t xml:space="preserve"> </w:t>
      </w:r>
      <w:r>
        <w:rPr>
          <w:rFonts w:asciiTheme="majorBidi" w:hAnsiTheme="majorBidi" w:cs="Times New Roman"/>
          <w:sz w:val="24"/>
          <w:szCs w:val="24"/>
          <w:rtl/>
          <w:lang w:bidi="ar-IQ"/>
        </w:rPr>
        <w:t>والذي يميز بين الم</w:t>
      </w:r>
      <w:r>
        <w:rPr>
          <w:rFonts w:asciiTheme="majorBidi" w:hAnsiTheme="majorBidi" w:cs="Times New Roman" w:hint="cs"/>
          <w:sz w:val="24"/>
          <w:szCs w:val="24"/>
          <w:rtl/>
          <w:lang w:bidi="ar-IQ"/>
        </w:rPr>
        <w:t>وارد</w:t>
      </w:r>
      <w:r w:rsidRPr="00B93CA8">
        <w:rPr>
          <w:rFonts w:asciiTheme="majorBidi" w:hAnsiTheme="majorBidi" w:cs="Times New Roman"/>
          <w:sz w:val="24"/>
          <w:szCs w:val="24"/>
          <w:rtl/>
          <w:lang w:bidi="ar-IQ"/>
        </w:rPr>
        <w:t xml:space="preserve"> الملموسة (مثل الموارد المادية والمالية)، والمهارات البشرية (مثل معرفة ومهارات</w:t>
      </w:r>
      <w:r>
        <w:rPr>
          <w:rFonts w:asciiTheme="majorBidi" w:hAnsiTheme="majorBidi" w:cs="Times New Roman"/>
          <w:sz w:val="24"/>
          <w:szCs w:val="24"/>
          <w:rtl/>
          <w:lang w:bidi="ar-IQ"/>
        </w:rPr>
        <w:t xml:space="preserve"> الموظفين)، والم</w:t>
      </w:r>
      <w:r>
        <w:rPr>
          <w:rFonts w:asciiTheme="majorBidi" w:hAnsiTheme="majorBidi" w:cs="Times New Roman" w:hint="cs"/>
          <w:sz w:val="24"/>
          <w:szCs w:val="24"/>
          <w:rtl/>
          <w:lang w:bidi="ar-IQ"/>
        </w:rPr>
        <w:t>وارد</w:t>
      </w:r>
      <w:r w:rsidRPr="00B93CA8">
        <w:rPr>
          <w:rFonts w:asciiTheme="majorBidi" w:hAnsiTheme="majorBidi" w:cs="Times New Roman"/>
          <w:sz w:val="24"/>
          <w:szCs w:val="24"/>
          <w:rtl/>
          <w:lang w:bidi="ar-IQ"/>
        </w:rPr>
        <w:t xml:space="preserve"> غير الملموسة (مثل التآزر، التنسيق والتوجه الاستراتيجي)</w:t>
      </w:r>
      <w:r w:rsidRPr="00EB64D7">
        <w:rPr>
          <w:rFonts w:asciiTheme="majorBidi" w:hAnsiTheme="majorBidi" w:cs="Times New Roman"/>
          <w:sz w:val="24"/>
          <w:szCs w:val="24"/>
          <w:rtl/>
          <w:lang w:bidi="ar-IQ"/>
        </w:rPr>
        <w:t xml:space="preserve"> [</w:t>
      </w:r>
      <w:r w:rsidRPr="00EB64D7">
        <w:rPr>
          <w:rFonts w:asciiTheme="majorBidi" w:hAnsiTheme="majorBidi" w:cs="Times New Roman"/>
          <w:sz w:val="24"/>
          <w:szCs w:val="24"/>
          <w:lang w:bidi="ar-IQ"/>
        </w:rPr>
        <w:t>1</w:t>
      </w:r>
      <w:r>
        <w:rPr>
          <w:rFonts w:asciiTheme="majorBidi" w:hAnsiTheme="majorBidi" w:cs="Times New Roman"/>
          <w:sz w:val="24"/>
          <w:szCs w:val="24"/>
          <w:lang w:bidi="ar-IQ"/>
        </w:rPr>
        <w:t>4</w:t>
      </w:r>
      <w:r w:rsidRPr="00EB64D7">
        <w:rPr>
          <w:rFonts w:asciiTheme="majorBidi" w:hAnsiTheme="majorBidi" w:cs="Times New Roman"/>
          <w:sz w:val="24"/>
          <w:szCs w:val="24"/>
          <w:rtl/>
          <w:lang w:bidi="ar-IQ"/>
        </w:rPr>
        <w:t>]</w:t>
      </w:r>
      <w:r w:rsidRPr="00B93CA8">
        <w:rPr>
          <w:rFonts w:asciiTheme="majorBidi" w:hAnsiTheme="majorBidi" w:cs="Times New Roman"/>
          <w:sz w:val="24"/>
          <w:szCs w:val="24"/>
          <w:rtl/>
          <w:lang w:bidi="ar-IQ"/>
        </w:rPr>
        <w:t>. وقد تم استخدام هذا التصنيف على نطاق واسع في أدبيات نظم المعلومات</w:t>
      </w:r>
      <w:r w:rsidRPr="00D54711">
        <w:rPr>
          <w:rFonts w:asciiTheme="majorBidi" w:hAnsiTheme="majorBidi"/>
          <w:rtl/>
          <w:lang w:bidi="ar-IQ"/>
        </w:rPr>
        <w:t>[</w:t>
      </w:r>
      <w:r>
        <w:rPr>
          <w:rFonts w:asciiTheme="majorBidi" w:hAnsiTheme="majorBidi"/>
          <w:lang w:bidi="ar-IQ"/>
        </w:rPr>
        <w:t>9</w:t>
      </w:r>
      <w:r w:rsidRPr="00D54711">
        <w:rPr>
          <w:rFonts w:asciiTheme="majorBidi" w:hAnsiTheme="majorBidi"/>
          <w:rtl/>
          <w:lang w:bidi="ar-IQ"/>
        </w:rPr>
        <w:t>]</w:t>
      </w:r>
      <w:r>
        <w:rPr>
          <w:rFonts w:asciiTheme="majorBidi" w:hAnsiTheme="majorBidi" w:cs="Times New Roman" w:hint="cs"/>
          <w:sz w:val="24"/>
          <w:szCs w:val="24"/>
          <w:rtl/>
          <w:lang w:bidi="ar-IQ"/>
        </w:rPr>
        <w:t>،</w:t>
      </w:r>
      <w:r w:rsidRPr="00B93CA8">
        <w:rPr>
          <w:rFonts w:asciiTheme="majorBidi" w:hAnsiTheme="majorBidi" w:cs="Times New Roman"/>
          <w:sz w:val="24"/>
          <w:szCs w:val="24"/>
          <w:lang w:bidi="ar-IQ"/>
        </w:rPr>
        <w:t xml:space="preserve"> </w:t>
      </w:r>
      <w:r w:rsidRPr="00B93CA8">
        <w:rPr>
          <w:rFonts w:asciiTheme="majorBidi" w:hAnsiTheme="majorBidi" w:cs="Times New Roman"/>
          <w:sz w:val="24"/>
          <w:szCs w:val="24"/>
          <w:rtl/>
          <w:lang w:bidi="ar-IQ"/>
        </w:rPr>
        <w:t xml:space="preserve">وبالاعتماد على الأدبيات السابقة المتعلقة بقدرات تكنولوجيا المعلومات، فانه تم اعتماد هذا التصنيف التي يمكن ان تتبنى </w:t>
      </w:r>
      <w:r>
        <w:rPr>
          <w:rFonts w:asciiTheme="majorBidi" w:hAnsiTheme="majorBidi" w:cs="Times New Roman" w:hint="cs"/>
          <w:sz w:val="24"/>
          <w:szCs w:val="24"/>
          <w:rtl/>
          <w:lang w:bidi="ar-IQ"/>
        </w:rPr>
        <w:t>متطلبات</w:t>
      </w:r>
      <w:r w:rsidRPr="00B93CA8">
        <w:rPr>
          <w:rFonts w:asciiTheme="majorBidi" w:hAnsiTheme="majorBidi" w:cs="Times New Roman"/>
          <w:sz w:val="24"/>
          <w:szCs w:val="24"/>
          <w:rtl/>
          <w:lang w:bidi="ar-IQ"/>
        </w:rPr>
        <w:t xml:space="preserve"> الذك</w:t>
      </w:r>
      <w:r>
        <w:rPr>
          <w:rFonts w:asciiTheme="majorBidi" w:hAnsiTheme="majorBidi" w:cs="Times New Roman"/>
          <w:sz w:val="24"/>
          <w:szCs w:val="24"/>
          <w:rtl/>
          <w:lang w:bidi="ar-IQ"/>
        </w:rPr>
        <w:t>اء الاصطناعي على مستوى المنظمة</w:t>
      </w:r>
      <w:r>
        <w:rPr>
          <w:rFonts w:asciiTheme="majorBidi" w:hAnsiTheme="majorBidi" w:cs="Times New Roman" w:hint="cs"/>
          <w:sz w:val="24"/>
          <w:szCs w:val="24"/>
          <w:rtl/>
          <w:lang w:bidi="ar-IQ"/>
        </w:rPr>
        <w:t>، و</w:t>
      </w:r>
      <w:r w:rsidRPr="00B93CA8">
        <w:rPr>
          <w:rFonts w:asciiTheme="majorBidi" w:hAnsiTheme="majorBidi" w:cs="Times New Roman"/>
          <w:sz w:val="24"/>
          <w:szCs w:val="24"/>
          <w:rtl/>
          <w:lang w:bidi="ar-IQ"/>
        </w:rPr>
        <w:t xml:space="preserve">تم الاعتماد على تلك </w:t>
      </w:r>
      <w:r>
        <w:rPr>
          <w:rFonts w:asciiTheme="majorBidi" w:hAnsiTheme="majorBidi" w:cs="Times New Roman" w:hint="cs"/>
          <w:sz w:val="24"/>
          <w:szCs w:val="24"/>
          <w:rtl/>
          <w:lang w:bidi="ar-IQ"/>
        </w:rPr>
        <w:t>الموارد بكونه ابعاد تبني متطلبات الذكاء الاصطناعي</w:t>
      </w:r>
      <w:r w:rsidRPr="00B93CA8">
        <w:rPr>
          <w:rFonts w:asciiTheme="majorBidi" w:hAnsiTheme="majorBidi" w:cs="Times New Roman"/>
          <w:sz w:val="24"/>
          <w:szCs w:val="24"/>
          <w:rtl/>
          <w:lang w:bidi="ar-IQ"/>
        </w:rPr>
        <w:t xml:space="preserve"> والتي تتفق عليها غالبية تلك الدراسات والتي </w:t>
      </w:r>
      <w:r>
        <w:rPr>
          <w:rFonts w:asciiTheme="majorBidi" w:hAnsiTheme="majorBidi" w:cs="Times New Roman"/>
          <w:sz w:val="24"/>
          <w:szCs w:val="24"/>
          <w:rtl/>
          <w:lang w:bidi="ar-IQ"/>
        </w:rPr>
        <w:t>تصنف الى (الموارد ملموسة وم</w:t>
      </w:r>
      <w:r>
        <w:rPr>
          <w:rFonts w:asciiTheme="majorBidi" w:hAnsiTheme="majorBidi" w:cs="Times New Roman" w:hint="cs"/>
          <w:sz w:val="24"/>
          <w:szCs w:val="24"/>
          <w:rtl/>
          <w:lang w:bidi="ar-IQ"/>
        </w:rPr>
        <w:t>وارد</w:t>
      </w:r>
      <w:r w:rsidRPr="00B93CA8">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ال</w:t>
      </w:r>
      <w:r w:rsidRPr="00B93CA8">
        <w:rPr>
          <w:rFonts w:asciiTheme="majorBidi" w:hAnsiTheme="majorBidi" w:cs="Times New Roman"/>
          <w:sz w:val="24"/>
          <w:szCs w:val="24"/>
          <w:rtl/>
          <w:lang w:bidi="ar-IQ"/>
        </w:rPr>
        <w:t>بشرية وموارد غير ملموسة). وتعد هذه النظرية ذات أهمية كبيرة في سياق دراستنا كونها تقدم اساسا لمعرفة الموارد المطلوبة ل</w:t>
      </w:r>
      <w:r>
        <w:rPr>
          <w:rFonts w:asciiTheme="majorBidi" w:hAnsiTheme="majorBidi" w:cs="Times New Roman"/>
          <w:sz w:val="24"/>
          <w:szCs w:val="24"/>
          <w:rtl/>
          <w:lang w:bidi="ar-IQ"/>
        </w:rPr>
        <w:t>لذكاء الاصطناعي التي يجب على ال</w:t>
      </w:r>
      <w:r>
        <w:rPr>
          <w:rFonts w:asciiTheme="majorBidi" w:hAnsiTheme="majorBidi" w:cs="Times New Roman" w:hint="cs"/>
          <w:sz w:val="24"/>
          <w:szCs w:val="24"/>
          <w:rtl/>
          <w:lang w:bidi="ar-IQ"/>
        </w:rPr>
        <w:t>منظمات</w:t>
      </w:r>
      <w:r w:rsidRPr="00B93CA8">
        <w:rPr>
          <w:rFonts w:asciiTheme="majorBidi" w:hAnsiTheme="majorBidi" w:cs="Times New Roman"/>
          <w:sz w:val="24"/>
          <w:szCs w:val="24"/>
          <w:rtl/>
          <w:lang w:bidi="ar-IQ"/>
        </w:rPr>
        <w:t xml:space="preserve"> تطويرها والتي تساهم في توليد عوائد الاستثمارات. فضلا عن انها اقتبست </w:t>
      </w:r>
      <w:r>
        <w:rPr>
          <w:rFonts w:asciiTheme="majorBidi" w:hAnsiTheme="majorBidi" w:cs="Times New Roman" w:hint="cs"/>
          <w:sz w:val="24"/>
          <w:szCs w:val="24"/>
          <w:rtl/>
          <w:lang w:bidi="ar-IQ"/>
        </w:rPr>
        <w:t xml:space="preserve">اساسا </w:t>
      </w:r>
      <w:r w:rsidRPr="00B93CA8">
        <w:rPr>
          <w:rFonts w:asciiTheme="majorBidi" w:hAnsiTheme="majorBidi" w:cs="Times New Roman"/>
          <w:sz w:val="24"/>
          <w:szCs w:val="24"/>
          <w:rtl/>
          <w:lang w:bidi="ar-IQ"/>
        </w:rPr>
        <w:t xml:space="preserve">من الدراسات الحديثة </w:t>
      </w:r>
      <w:r>
        <w:rPr>
          <w:rFonts w:asciiTheme="majorBidi" w:hAnsiTheme="majorBidi" w:cs="Times New Roman" w:hint="cs"/>
          <w:sz w:val="24"/>
          <w:szCs w:val="24"/>
          <w:rtl/>
          <w:lang w:bidi="ar-IQ"/>
        </w:rPr>
        <w:t>منها</w:t>
      </w:r>
      <w:r w:rsidRPr="00357A1C">
        <w:rPr>
          <w:rFonts w:asciiTheme="majorBidi" w:hAnsiTheme="majorBidi" w:cs="Times New Roman"/>
          <w:sz w:val="24"/>
          <w:szCs w:val="24"/>
          <w:lang w:bidi="ar-IQ"/>
        </w:rPr>
        <w:t xml:space="preserve"> (Chui &amp; Malhotra,2018; Davenport&amp; Ronanki,2018; Fountaine, et al., 2019)</w:t>
      </w:r>
      <w:r w:rsidRPr="00B93CA8">
        <w:rPr>
          <w:rFonts w:asciiTheme="majorBidi" w:hAnsiTheme="majorBidi" w:cs="Times New Roman"/>
          <w:sz w:val="24"/>
          <w:szCs w:val="24"/>
          <w:lang w:bidi="ar-IQ"/>
        </w:rPr>
        <w:t xml:space="preserve"> </w:t>
      </w:r>
      <w:r>
        <w:rPr>
          <w:rFonts w:asciiTheme="majorBidi" w:hAnsiTheme="majorBidi" w:cs="Times New Roman" w:hint="cs"/>
          <w:sz w:val="24"/>
          <w:szCs w:val="24"/>
          <w:rtl/>
          <w:lang w:bidi="ar-IQ"/>
        </w:rPr>
        <w:t xml:space="preserve"> </w:t>
      </w:r>
      <w:r w:rsidRPr="00B93CA8">
        <w:rPr>
          <w:rFonts w:asciiTheme="majorBidi" w:hAnsiTheme="majorBidi" w:cs="Times New Roman"/>
          <w:sz w:val="24"/>
          <w:szCs w:val="24"/>
          <w:rtl/>
          <w:lang w:bidi="ar-IQ"/>
        </w:rPr>
        <w:t>التي تحدد التحديات المتعلقة بتبني الذكاء الاصط</w:t>
      </w:r>
      <w:r>
        <w:rPr>
          <w:rFonts w:asciiTheme="majorBidi" w:hAnsiTheme="majorBidi" w:cs="Times New Roman"/>
          <w:sz w:val="24"/>
          <w:szCs w:val="24"/>
          <w:rtl/>
          <w:lang w:bidi="ar-IQ"/>
        </w:rPr>
        <w:t>ناعي وتوليد القيمة</w:t>
      </w:r>
      <w:r>
        <w:rPr>
          <w:rFonts w:asciiTheme="majorBidi" w:hAnsiTheme="majorBidi" w:cs="Times New Roman" w:hint="cs"/>
          <w:sz w:val="24"/>
          <w:szCs w:val="24"/>
          <w:rtl/>
          <w:lang w:bidi="ar-IQ"/>
        </w:rPr>
        <w:t xml:space="preserve"> </w:t>
      </w:r>
      <w:r w:rsidRPr="00357A1C">
        <w:rPr>
          <w:rFonts w:asciiTheme="majorBidi" w:hAnsiTheme="majorBidi" w:cs="Times New Roman"/>
          <w:sz w:val="24"/>
          <w:szCs w:val="24"/>
          <w:rtl/>
          <w:lang w:bidi="ar-IQ"/>
        </w:rPr>
        <w:t>[</w:t>
      </w:r>
      <w:r>
        <w:rPr>
          <w:rFonts w:asciiTheme="majorBidi" w:hAnsiTheme="majorBidi" w:cs="Times New Roman"/>
          <w:sz w:val="24"/>
          <w:szCs w:val="24"/>
          <w:lang w:bidi="ar-IQ"/>
        </w:rPr>
        <w:t>8,</w:t>
      </w:r>
      <w:r w:rsidRPr="00357A1C">
        <w:rPr>
          <w:rFonts w:asciiTheme="majorBidi" w:hAnsiTheme="majorBidi" w:cs="Times New Roman"/>
          <w:sz w:val="24"/>
          <w:szCs w:val="24"/>
          <w:lang w:bidi="ar-IQ"/>
        </w:rPr>
        <w:t xml:space="preserve"> </w:t>
      </w:r>
      <w:r>
        <w:rPr>
          <w:rFonts w:asciiTheme="majorBidi" w:hAnsiTheme="majorBidi" w:cs="Times New Roman"/>
          <w:sz w:val="24"/>
          <w:szCs w:val="24"/>
          <w:lang w:bidi="ar-IQ"/>
        </w:rPr>
        <w:t>9</w:t>
      </w:r>
      <w:proofErr w:type="gramStart"/>
      <w:r w:rsidRPr="00357A1C">
        <w:rPr>
          <w:rFonts w:asciiTheme="majorBidi" w:hAnsiTheme="majorBidi" w:cs="Times New Roman"/>
          <w:sz w:val="24"/>
          <w:szCs w:val="24"/>
          <w:lang w:bidi="ar-IQ"/>
        </w:rPr>
        <w:t>,</w:t>
      </w:r>
      <w:r>
        <w:rPr>
          <w:rFonts w:asciiTheme="majorBidi" w:hAnsiTheme="majorBidi" w:cs="Times New Roman"/>
          <w:sz w:val="24"/>
          <w:szCs w:val="24"/>
          <w:lang w:bidi="ar-IQ"/>
        </w:rPr>
        <w:t>11</w:t>
      </w:r>
      <w:proofErr w:type="gramEnd"/>
      <w:r w:rsidRPr="00357A1C">
        <w:rPr>
          <w:rFonts w:asciiTheme="majorBidi" w:hAnsiTheme="majorBidi" w:cs="Times New Roman"/>
          <w:sz w:val="24"/>
          <w:szCs w:val="24"/>
          <w:rtl/>
          <w:lang w:bidi="ar-IQ"/>
        </w:rPr>
        <w:t>]</w:t>
      </w:r>
      <w:r w:rsidRPr="00B93CA8">
        <w:rPr>
          <w:rFonts w:asciiTheme="majorBidi" w:hAnsiTheme="majorBidi" w:cs="Times New Roman"/>
          <w:sz w:val="24"/>
          <w:szCs w:val="24"/>
          <w:rtl/>
          <w:lang w:bidi="ar-IQ"/>
        </w:rPr>
        <w:t xml:space="preserve"> ، فضلا عن </w:t>
      </w:r>
      <w:r w:rsidRPr="00357A1C">
        <w:rPr>
          <w:rFonts w:asciiTheme="majorBidi" w:hAnsiTheme="majorBidi" w:cs="Times New Roman"/>
          <w:sz w:val="24"/>
          <w:szCs w:val="24"/>
          <w:rtl/>
          <w:lang w:bidi="ar-IQ"/>
        </w:rPr>
        <w:t xml:space="preserve">دراسة </w:t>
      </w:r>
      <w:r w:rsidRPr="00357A1C">
        <w:rPr>
          <w:rFonts w:asciiTheme="majorBidi" w:hAnsiTheme="majorBidi" w:cs="Times New Roman"/>
          <w:sz w:val="24"/>
          <w:szCs w:val="24"/>
          <w:lang w:bidi="ar-IQ"/>
        </w:rPr>
        <w:t>(Mikalef,2021)</w:t>
      </w:r>
      <w:r w:rsidRPr="00B93CA8">
        <w:rPr>
          <w:rFonts w:asciiTheme="majorBidi" w:hAnsiTheme="majorBidi" w:cs="Times New Roman"/>
          <w:sz w:val="24"/>
          <w:szCs w:val="24"/>
          <w:rtl/>
          <w:lang w:bidi="ar-IQ"/>
        </w:rPr>
        <w:t>، وبناءً على تلك الدراسات تم تحديد تلك الموارد</w:t>
      </w:r>
      <w:r>
        <w:rPr>
          <w:rFonts w:asciiTheme="majorBidi" w:hAnsiTheme="majorBidi" w:cs="Times New Roman" w:hint="cs"/>
          <w:sz w:val="24"/>
          <w:szCs w:val="24"/>
          <w:rtl/>
          <w:lang w:bidi="ar-IQ"/>
        </w:rPr>
        <w:t xml:space="preserve"> كابعاد</w:t>
      </w:r>
      <w:r>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البحث</w:t>
      </w:r>
      <w:r w:rsidRPr="00B93CA8">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و</w:t>
      </w:r>
      <w:r w:rsidRPr="00B93CA8">
        <w:rPr>
          <w:rFonts w:asciiTheme="majorBidi" w:hAnsiTheme="majorBidi" w:cs="Times New Roman"/>
          <w:sz w:val="24"/>
          <w:szCs w:val="24"/>
          <w:rtl/>
          <w:lang w:bidi="ar-IQ"/>
        </w:rPr>
        <w:t>يمكن توضيحها كالاتي:-</w:t>
      </w:r>
    </w:p>
    <w:p w14:paraId="46917D1A" w14:textId="77777777" w:rsidR="005E2956" w:rsidRPr="00E62C5C" w:rsidRDefault="005E2956" w:rsidP="005E2956">
      <w:pPr>
        <w:tabs>
          <w:tab w:val="left" w:pos="282"/>
          <w:tab w:val="left" w:pos="424"/>
        </w:tabs>
        <w:spacing w:after="0" w:line="240" w:lineRule="auto"/>
        <w:rPr>
          <w:rFonts w:asciiTheme="majorBidi" w:hAnsiTheme="majorBidi" w:cs="Times New Roman"/>
          <w:b/>
          <w:bCs/>
          <w:i/>
          <w:iCs/>
          <w:sz w:val="24"/>
          <w:szCs w:val="24"/>
          <w:rtl/>
          <w:lang w:bidi="ar-IQ"/>
        </w:rPr>
      </w:pPr>
      <w:r>
        <w:rPr>
          <w:rFonts w:asciiTheme="majorBidi" w:hAnsiTheme="majorBidi" w:cs="Times New Roman" w:hint="cs"/>
          <w:b/>
          <w:bCs/>
          <w:i/>
          <w:iCs/>
          <w:sz w:val="24"/>
          <w:szCs w:val="24"/>
          <w:rtl/>
          <w:lang w:bidi="ar-IQ"/>
        </w:rPr>
        <w:t>1.4.4. بعد الموار</w:t>
      </w:r>
      <w:r>
        <w:rPr>
          <w:rFonts w:asciiTheme="majorBidi" w:hAnsiTheme="majorBidi" w:cs="Times New Roman" w:hint="eastAsia"/>
          <w:b/>
          <w:bCs/>
          <w:i/>
          <w:iCs/>
          <w:sz w:val="24"/>
          <w:szCs w:val="24"/>
          <w:rtl/>
          <w:lang w:bidi="ar-IQ"/>
        </w:rPr>
        <w:t>د</w:t>
      </w:r>
      <w:r w:rsidRPr="00E62C5C">
        <w:rPr>
          <w:rFonts w:asciiTheme="majorBidi" w:hAnsiTheme="majorBidi" w:cs="Times New Roman"/>
          <w:b/>
          <w:bCs/>
          <w:i/>
          <w:iCs/>
          <w:sz w:val="24"/>
          <w:szCs w:val="24"/>
          <w:rtl/>
          <w:lang w:bidi="ar-IQ"/>
        </w:rPr>
        <w:t xml:space="preserve"> </w:t>
      </w:r>
      <w:r w:rsidRPr="00E62C5C">
        <w:rPr>
          <w:rFonts w:asciiTheme="majorBidi" w:hAnsiTheme="majorBidi" w:cs="Times New Roman" w:hint="cs"/>
          <w:b/>
          <w:bCs/>
          <w:i/>
          <w:iCs/>
          <w:sz w:val="24"/>
          <w:szCs w:val="24"/>
          <w:rtl/>
          <w:lang w:bidi="ar-IQ"/>
        </w:rPr>
        <w:t>الملموسة:</w:t>
      </w:r>
      <w:r w:rsidRPr="00E62C5C">
        <w:rPr>
          <w:rFonts w:asciiTheme="majorBidi" w:hAnsiTheme="majorBidi" w:cs="Times New Roman"/>
          <w:b/>
          <w:bCs/>
          <w:i/>
          <w:iCs/>
          <w:sz w:val="24"/>
          <w:szCs w:val="24"/>
          <w:lang w:bidi="ar-IQ"/>
        </w:rPr>
        <w:t xml:space="preserve"> Tangible resources:</w:t>
      </w:r>
    </w:p>
    <w:p w14:paraId="567921B1" w14:textId="2D12D9E3" w:rsidR="005E2956" w:rsidRDefault="005E2956" w:rsidP="005E2956">
      <w:pPr>
        <w:spacing w:after="0" w:line="240" w:lineRule="auto"/>
        <w:ind w:left="-1" w:firstLine="369"/>
        <w:jc w:val="both"/>
        <w:rPr>
          <w:rFonts w:asciiTheme="majorBidi" w:hAnsiTheme="majorBidi" w:cs="Times New Roman"/>
          <w:sz w:val="24"/>
          <w:szCs w:val="24"/>
          <w:rtl/>
          <w:lang w:bidi="ar-IQ"/>
        </w:rPr>
      </w:pPr>
      <w:r w:rsidRPr="00B93CA8">
        <w:rPr>
          <w:rFonts w:asciiTheme="majorBidi" w:hAnsiTheme="majorBidi" w:cs="Times New Roman"/>
          <w:sz w:val="24"/>
          <w:szCs w:val="24"/>
          <w:rtl/>
          <w:lang w:bidi="ar-IQ"/>
        </w:rPr>
        <w:t>ي</w:t>
      </w:r>
      <w:r>
        <w:rPr>
          <w:rFonts w:asciiTheme="majorBidi" w:hAnsiTheme="majorBidi" w:cs="Times New Roman" w:hint="cs"/>
          <w:sz w:val="24"/>
          <w:szCs w:val="24"/>
          <w:rtl/>
          <w:lang w:bidi="ar-IQ"/>
        </w:rPr>
        <w:t>تضمن</w:t>
      </w:r>
      <w:r w:rsidRPr="00B93CA8">
        <w:rPr>
          <w:rFonts w:asciiTheme="majorBidi" w:hAnsiTheme="majorBidi" w:cs="Times New Roman"/>
          <w:sz w:val="24"/>
          <w:szCs w:val="24"/>
          <w:rtl/>
          <w:lang w:bidi="ar-IQ"/>
        </w:rPr>
        <w:t xml:space="preserve"> الموارد الملموسة تلك الموارد الت</w:t>
      </w:r>
      <w:r>
        <w:rPr>
          <w:rFonts w:asciiTheme="majorBidi" w:hAnsiTheme="majorBidi" w:cs="Times New Roman"/>
          <w:sz w:val="24"/>
          <w:szCs w:val="24"/>
          <w:rtl/>
          <w:lang w:bidi="ar-IQ"/>
        </w:rPr>
        <w:t>ي يمكن بيعها أو شراؤها في السوق</w:t>
      </w:r>
      <w:r w:rsidRPr="00D54711">
        <w:rPr>
          <w:rFonts w:asciiTheme="majorBidi" w:hAnsiTheme="majorBidi"/>
          <w:rtl/>
          <w:lang w:bidi="ar-IQ"/>
        </w:rPr>
        <w:t xml:space="preserve"> [</w:t>
      </w:r>
      <w:r>
        <w:rPr>
          <w:rFonts w:asciiTheme="majorBidi" w:hAnsiTheme="majorBidi"/>
          <w:lang w:bidi="ar-IQ"/>
        </w:rPr>
        <w:t>6</w:t>
      </w:r>
      <w:r w:rsidRPr="00D54711">
        <w:rPr>
          <w:rFonts w:asciiTheme="majorBidi" w:hAnsiTheme="majorBidi"/>
          <w:rtl/>
          <w:lang w:bidi="ar-IQ"/>
        </w:rPr>
        <w:t>]</w:t>
      </w:r>
      <w:r w:rsidRPr="00B93CA8">
        <w:rPr>
          <w:rFonts w:asciiTheme="majorBidi" w:hAnsiTheme="majorBidi" w:cs="Times New Roman"/>
          <w:sz w:val="24"/>
          <w:szCs w:val="24"/>
          <w:rtl/>
          <w:lang w:bidi="ar-IQ"/>
        </w:rPr>
        <w:t xml:space="preserve"> ، كالأصول المادية، مثل المعدات أو المرافق، والأصول المالية</w:t>
      </w:r>
      <w:r>
        <w:rPr>
          <w:rFonts w:asciiTheme="majorBidi" w:hAnsiTheme="majorBidi" w:cs="Times New Roman" w:hint="cs"/>
          <w:sz w:val="24"/>
          <w:szCs w:val="24"/>
          <w:rtl/>
          <w:lang w:bidi="ar-IQ"/>
        </w:rPr>
        <w:t>،</w:t>
      </w:r>
      <w:r w:rsidRPr="00B93CA8">
        <w:rPr>
          <w:rFonts w:asciiTheme="majorBidi" w:hAnsiTheme="majorBidi" w:cs="Times New Roman"/>
          <w:sz w:val="24"/>
          <w:szCs w:val="24"/>
          <w:rtl/>
          <w:lang w:bidi="ar-IQ"/>
        </w:rPr>
        <w:t xml:space="preserve"> هذه الموارد تكون متاحة إلى حد كبير في السوق لجميع المنظ</w:t>
      </w:r>
      <w:r>
        <w:rPr>
          <w:rFonts w:asciiTheme="majorBidi" w:hAnsiTheme="majorBidi" w:cs="Times New Roman"/>
          <w:sz w:val="24"/>
          <w:szCs w:val="24"/>
          <w:rtl/>
          <w:lang w:bidi="ar-IQ"/>
        </w:rPr>
        <w:t>مات، إن الموارد الملموسة ضرورية</w:t>
      </w:r>
      <w:r w:rsidRPr="00B93CA8">
        <w:rPr>
          <w:rFonts w:asciiTheme="majorBidi" w:hAnsiTheme="majorBidi" w:cs="Times New Roman"/>
          <w:sz w:val="24"/>
          <w:szCs w:val="24"/>
          <w:rtl/>
          <w:lang w:bidi="ar-IQ"/>
        </w:rPr>
        <w:t xml:space="preserve"> ولكنها ليست كافية في حد ذاتها لتوليد القدرات. وتعد البيانات أحد اهم </w:t>
      </w:r>
      <w:r>
        <w:rPr>
          <w:rFonts w:asciiTheme="majorBidi" w:hAnsiTheme="majorBidi" w:cs="Times New Roman" w:hint="cs"/>
          <w:sz w:val="24"/>
          <w:szCs w:val="24"/>
          <w:rtl/>
          <w:lang w:bidi="ar-IQ"/>
        </w:rPr>
        <w:t>الموارد</w:t>
      </w:r>
      <w:r w:rsidRPr="00B93CA8">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 xml:space="preserve">التي </w:t>
      </w:r>
      <w:r w:rsidRPr="00B93CA8">
        <w:rPr>
          <w:rFonts w:asciiTheme="majorBidi" w:hAnsiTheme="majorBidi" w:cs="Times New Roman"/>
          <w:sz w:val="24"/>
          <w:szCs w:val="24"/>
          <w:rtl/>
          <w:lang w:bidi="ar-IQ"/>
        </w:rPr>
        <w:t xml:space="preserve">تمكن المديرين من الاستفادة من إمكانات الذكاء الاصطناعي، </w:t>
      </w:r>
      <w:r>
        <w:rPr>
          <w:rFonts w:asciiTheme="majorBidi" w:hAnsiTheme="majorBidi" w:cs="Times New Roman" w:hint="cs"/>
          <w:sz w:val="24"/>
          <w:szCs w:val="24"/>
          <w:rtl/>
          <w:lang w:bidi="ar-IQ"/>
        </w:rPr>
        <w:t>و</w:t>
      </w:r>
      <w:r w:rsidRPr="00B93CA8">
        <w:rPr>
          <w:rFonts w:asciiTheme="majorBidi" w:hAnsiTheme="majorBidi" w:cs="Times New Roman"/>
          <w:sz w:val="24"/>
          <w:szCs w:val="24"/>
          <w:rtl/>
          <w:lang w:bidi="ar-IQ"/>
        </w:rPr>
        <w:t xml:space="preserve">يعتبر البيانات بمثابة أحد أصول المنظمة </w:t>
      </w:r>
      <w:r w:rsidRPr="00357A1C">
        <w:rPr>
          <w:rFonts w:asciiTheme="majorBidi" w:hAnsiTheme="majorBidi" w:cs="Times New Roman"/>
          <w:sz w:val="24"/>
          <w:szCs w:val="24"/>
          <w:rtl/>
          <w:lang w:bidi="ar-IQ"/>
        </w:rPr>
        <w:t>[</w:t>
      </w:r>
      <w:r>
        <w:rPr>
          <w:rFonts w:asciiTheme="majorBidi" w:hAnsiTheme="majorBidi" w:cs="Times New Roman"/>
          <w:sz w:val="24"/>
          <w:szCs w:val="24"/>
          <w:lang w:bidi="ar-IQ"/>
        </w:rPr>
        <w:t>25</w:t>
      </w:r>
      <w:r w:rsidRPr="00357A1C">
        <w:rPr>
          <w:rFonts w:asciiTheme="majorBidi" w:hAnsiTheme="majorBidi" w:cs="Times New Roman" w:hint="cs"/>
          <w:sz w:val="24"/>
          <w:szCs w:val="24"/>
          <w:rtl/>
          <w:lang w:bidi="ar-IQ"/>
        </w:rPr>
        <w:t>]</w:t>
      </w:r>
      <w:r>
        <w:rPr>
          <w:rFonts w:asciiTheme="majorBidi" w:hAnsiTheme="majorBidi" w:cs="Times New Roman" w:hint="cs"/>
          <w:sz w:val="24"/>
          <w:szCs w:val="24"/>
          <w:rtl/>
          <w:lang w:bidi="ar-IQ"/>
        </w:rPr>
        <w:t>،</w:t>
      </w:r>
      <w:r w:rsidRPr="00B93CA8">
        <w:rPr>
          <w:rFonts w:asciiTheme="majorBidi" w:hAnsiTheme="majorBidi" w:cs="Times New Roman" w:hint="cs"/>
          <w:sz w:val="24"/>
          <w:szCs w:val="24"/>
          <w:rtl/>
          <w:lang w:bidi="ar-IQ"/>
        </w:rPr>
        <w:t xml:space="preserve"> </w:t>
      </w:r>
      <w:r w:rsidRPr="00357A1C">
        <w:rPr>
          <w:rFonts w:asciiTheme="majorBidi" w:hAnsiTheme="majorBidi" w:cs="Times New Roman" w:hint="cs"/>
          <w:sz w:val="24"/>
          <w:szCs w:val="24"/>
          <w:rtl/>
          <w:lang w:bidi="ar-IQ"/>
        </w:rPr>
        <w:t>ويؤك</w:t>
      </w:r>
      <w:r w:rsidRPr="00357A1C">
        <w:rPr>
          <w:rFonts w:asciiTheme="majorBidi" w:hAnsiTheme="majorBidi" w:cs="Times New Roman" w:hint="eastAsia"/>
          <w:sz w:val="24"/>
          <w:szCs w:val="24"/>
          <w:rtl/>
          <w:lang w:bidi="ar-IQ"/>
        </w:rPr>
        <w:t>د</w:t>
      </w:r>
      <w:r w:rsidRPr="00357A1C">
        <w:rPr>
          <w:rFonts w:asciiTheme="majorBidi" w:hAnsiTheme="majorBidi" w:cs="Times New Roman"/>
          <w:sz w:val="24"/>
          <w:szCs w:val="24"/>
          <w:rtl/>
          <w:lang w:bidi="ar-IQ"/>
        </w:rPr>
        <w:t xml:space="preserve"> </w:t>
      </w:r>
      <w:r w:rsidRPr="00357A1C">
        <w:rPr>
          <w:rFonts w:asciiTheme="majorBidi" w:hAnsiTheme="majorBidi" w:cs="Times New Roman"/>
          <w:sz w:val="24"/>
          <w:szCs w:val="24"/>
          <w:lang w:bidi="ar-IQ"/>
        </w:rPr>
        <w:t>(Mikalef,2021)</w:t>
      </w:r>
      <w:r w:rsidRPr="00B93CA8">
        <w:rPr>
          <w:rFonts w:asciiTheme="majorBidi" w:hAnsiTheme="majorBidi" w:cs="Times New Roman"/>
          <w:sz w:val="24"/>
          <w:szCs w:val="24"/>
          <w:rtl/>
          <w:lang w:bidi="ar-IQ"/>
        </w:rPr>
        <w:t>على فرص استخدام البيانات الضخمة</w:t>
      </w:r>
      <w:r>
        <w:rPr>
          <w:rFonts w:asciiTheme="majorBidi" w:hAnsiTheme="majorBidi" w:cs="Times New Roman" w:hint="cs"/>
          <w:sz w:val="24"/>
          <w:szCs w:val="24"/>
          <w:rtl/>
          <w:lang w:bidi="ar-IQ"/>
        </w:rPr>
        <w:t xml:space="preserve"> في نطاق الذكاء الاصطناعي</w:t>
      </w:r>
      <w:r w:rsidRPr="00B93CA8">
        <w:rPr>
          <w:rFonts w:asciiTheme="majorBidi" w:hAnsiTheme="majorBidi" w:cs="Times New Roman"/>
          <w:sz w:val="24"/>
          <w:szCs w:val="24"/>
          <w:rtl/>
          <w:lang w:bidi="ar-IQ"/>
        </w:rPr>
        <w:t xml:space="preserve"> بخصائصها المميزة.</w:t>
      </w:r>
      <w:r>
        <w:rPr>
          <w:rFonts w:asciiTheme="majorBidi" w:hAnsiTheme="majorBidi" w:cs="Times New Roman" w:hint="cs"/>
          <w:sz w:val="24"/>
          <w:szCs w:val="24"/>
          <w:rtl/>
          <w:lang w:bidi="ar-IQ"/>
        </w:rPr>
        <w:t xml:space="preserve">  </w:t>
      </w:r>
      <w:r w:rsidRPr="00B93CA8">
        <w:rPr>
          <w:rFonts w:asciiTheme="majorBidi" w:hAnsiTheme="majorBidi" w:cs="Times New Roman"/>
          <w:sz w:val="24"/>
          <w:szCs w:val="24"/>
          <w:rtl/>
          <w:lang w:bidi="ar-IQ"/>
        </w:rPr>
        <w:t>أن الافتقار إلى البنية التحتية التكنولوجية يعد أحد العوائق ال</w:t>
      </w:r>
      <w:r w:rsidR="00EC3652">
        <w:rPr>
          <w:rFonts w:asciiTheme="majorBidi" w:hAnsiTheme="majorBidi" w:cs="Times New Roman"/>
          <w:sz w:val="24"/>
          <w:szCs w:val="24"/>
          <w:rtl/>
          <w:lang w:bidi="ar-IQ"/>
        </w:rPr>
        <w:t>رئيس</w:t>
      </w:r>
      <w:r w:rsidRPr="00B93CA8">
        <w:rPr>
          <w:rFonts w:asciiTheme="majorBidi" w:hAnsiTheme="majorBidi" w:cs="Times New Roman"/>
          <w:sz w:val="24"/>
          <w:szCs w:val="24"/>
          <w:rtl/>
          <w:lang w:bidi="ar-IQ"/>
        </w:rPr>
        <w:t>ة أمام اعتماد الذكاء الاصطناعي في المنظمات، نظرًا لأن تقنيات الذكاء الاصطناعي تتطلب استثمارات في البنية التحتية على مستويات متعددة، مما يمثل عقبة كبيرة أمام العديد من المنظمات، لا س</w:t>
      </w:r>
      <w:r>
        <w:rPr>
          <w:rFonts w:asciiTheme="majorBidi" w:hAnsiTheme="majorBidi" w:cs="Times New Roman"/>
          <w:sz w:val="24"/>
          <w:szCs w:val="24"/>
          <w:rtl/>
          <w:lang w:bidi="ar-IQ"/>
        </w:rPr>
        <w:t>يما تلك التي لديها موارد أقل شح</w:t>
      </w:r>
      <w:r>
        <w:rPr>
          <w:rFonts w:asciiTheme="majorBidi" w:hAnsiTheme="majorBidi" w:cs="Times New Roman" w:hint="cs"/>
          <w:sz w:val="24"/>
          <w:szCs w:val="24"/>
          <w:rtl/>
          <w:lang w:bidi="ar-IQ"/>
        </w:rPr>
        <w:t>ة</w:t>
      </w:r>
      <w:r w:rsidRPr="00B93CA8">
        <w:rPr>
          <w:rFonts w:asciiTheme="majorBidi" w:hAnsiTheme="majorBidi" w:cs="Times New Roman"/>
          <w:sz w:val="24"/>
          <w:szCs w:val="24"/>
          <w:rtl/>
          <w:lang w:bidi="ar-IQ"/>
        </w:rPr>
        <w:t>، وضمن الموارد الملموسة</w:t>
      </w:r>
      <w:r>
        <w:rPr>
          <w:rFonts w:asciiTheme="majorBidi" w:hAnsiTheme="majorBidi" w:cs="Times New Roman" w:hint="cs"/>
          <w:sz w:val="24"/>
          <w:szCs w:val="24"/>
          <w:rtl/>
          <w:lang w:bidi="ar-IQ"/>
        </w:rPr>
        <w:t xml:space="preserve"> </w:t>
      </w:r>
      <w:r w:rsidRPr="00022F39">
        <w:rPr>
          <w:rFonts w:asciiTheme="majorBidi" w:hAnsiTheme="majorBidi" w:cs="Times New Roman"/>
          <w:sz w:val="24"/>
          <w:szCs w:val="24"/>
          <w:rtl/>
          <w:lang w:bidi="ar-IQ"/>
        </w:rPr>
        <w:t>[</w:t>
      </w:r>
      <w:r>
        <w:rPr>
          <w:rFonts w:asciiTheme="majorBidi" w:hAnsiTheme="majorBidi" w:cs="Times New Roman"/>
          <w:sz w:val="24"/>
          <w:szCs w:val="24"/>
          <w:lang w:bidi="ar-IQ"/>
        </w:rPr>
        <w:t>23</w:t>
      </w:r>
      <w:r w:rsidRPr="00022F39">
        <w:rPr>
          <w:rFonts w:asciiTheme="majorBidi" w:hAnsiTheme="majorBidi" w:cs="Times New Roman"/>
          <w:sz w:val="24"/>
          <w:szCs w:val="24"/>
          <w:rtl/>
          <w:lang w:bidi="ar-IQ"/>
        </w:rPr>
        <w:t>]</w:t>
      </w:r>
      <w:r>
        <w:rPr>
          <w:rFonts w:asciiTheme="majorBidi" w:hAnsiTheme="majorBidi" w:cs="Times New Roman" w:hint="cs"/>
          <w:sz w:val="24"/>
          <w:szCs w:val="24"/>
          <w:rtl/>
          <w:lang w:bidi="ar-IQ"/>
        </w:rPr>
        <w:t>، و</w:t>
      </w:r>
      <w:r w:rsidRPr="00022F39">
        <w:rPr>
          <w:rFonts w:asciiTheme="majorBidi" w:hAnsiTheme="majorBidi" w:cs="Times New Roman"/>
          <w:sz w:val="24"/>
          <w:szCs w:val="24"/>
          <w:rtl/>
          <w:lang w:bidi="ar-IQ"/>
        </w:rPr>
        <w:t>يؤكد</w:t>
      </w:r>
      <w:r w:rsidRPr="00022F39">
        <w:rPr>
          <w:rFonts w:asciiTheme="majorBidi" w:hAnsiTheme="majorBidi" w:cs="Times New Roman"/>
          <w:sz w:val="24"/>
          <w:szCs w:val="24"/>
          <w:lang w:bidi="ar-IQ"/>
        </w:rPr>
        <w:t xml:space="preserve">(Ransbotham.2018) </w:t>
      </w:r>
      <w:r w:rsidRPr="00022F39">
        <w:rPr>
          <w:rFonts w:asciiTheme="majorBidi" w:hAnsiTheme="majorBidi" w:cs="Times New Roman"/>
          <w:sz w:val="24"/>
          <w:szCs w:val="24"/>
          <w:rtl/>
          <w:lang w:bidi="ar-IQ"/>
        </w:rPr>
        <w:t xml:space="preserve"> </w:t>
      </w:r>
      <w:r w:rsidRPr="00B93CA8">
        <w:rPr>
          <w:rFonts w:asciiTheme="majorBidi" w:hAnsiTheme="majorBidi" w:cs="Times New Roman"/>
          <w:sz w:val="24"/>
          <w:szCs w:val="24"/>
          <w:rtl/>
          <w:lang w:bidi="ar-IQ"/>
        </w:rPr>
        <w:t xml:space="preserve">على الموارد </w:t>
      </w:r>
      <w:r w:rsidRPr="00B93CA8">
        <w:rPr>
          <w:rFonts w:asciiTheme="majorBidi" w:hAnsiTheme="majorBidi" w:cs="Times New Roman" w:hint="cs"/>
          <w:sz w:val="24"/>
          <w:szCs w:val="24"/>
          <w:rtl/>
          <w:lang w:bidi="ar-IQ"/>
        </w:rPr>
        <w:t>الاساسية،</w:t>
      </w:r>
      <w:r w:rsidRPr="00B93CA8">
        <w:rPr>
          <w:rFonts w:asciiTheme="majorBidi" w:hAnsiTheme="majorBidi" w:cs="Times New Roman"/>
          <w:sz w:val="24"/>
          <w:szCs w:val="24"/>
          <w:rtl/>
          <w:lang w:bidi="ar-IQ"/>
        </w:rPr>
        <w:t xml:space="preserve"> اذ تحتاج المنظمات إلى أن تكون قادرة على توفير الوقت والموارد المالية تمكنها من</w:t>
      </w:r>
      <w:r>
        <w:rPr>
          <w:rFonts w:asciiTheme="majorBidi" w:hAnsiTheme="majorBidi" w:cs="Times New Roman"/>
          <w:sz w:val="24"/>
          <w:szCs w:val="24"/>
          <w:rtl/>
          <w:lang w:bidi="ar-IQ"/>
        </w:rPr>
        <w:t xml:space="preserve"> البدء باعتماد الذكاء الاصطناعي</w:t>
      </w:r>
      <w:r w:rsidRPr="00022F39">
        <w:rPr>
          <w:rFonts w:asciiTheme="majorBidi" w:hAnsiTheme="majorBidi" w:cs="Times New Roman"/>
          <w:sz w:val="24"/>
          <w:szCs w:val="24"/>
          <w:rtl/>
          <w:lang w:bidi="ar-IQ"/>
        </w:rPr>
        <w:t>[</w:t>
      </w:r>
      <w:r>
        <w:rPr>
          <w:rFonts w:asciiTheme="majorBidi" w:hAnsiTheme="majorBidi" w:cs="Times New Roman"/>
          <w:sz w:val="24"/>
          <w:szCs w:val="24"/>
          <w:lang w:bidi="ar-IQ"/>
        </w:rPr>
        <w:t>25</w:t>
      </w:r>
      <w:r w:rsidRPr="00022F39">
        <w:rPr>
          <w:rFonts w:asciiTheme="majorBidi" w:hAnsiTheme="majorBidi" w:cs="Times New Roman"/>
          <w:sz w:val="24"/>
          <w:szCs w:val="24"/>
          <w:rtl/>
          <w:lang w:bidi="ar-IQ"/>
        </w:rPr>
        <w:t>]</w:t>
      </w:r>
      <w:r w:rsidRPr="00B93CA8">
        <w:rPr>
          <w:rFonts w:asciiTheme="majorBidi" w:hAnsiTheme="majorBidi" w:cs="Times New Roman"/>
          <w:sz w:val="24"/>
          <w:szCs w:val="24"/>
          <w:rtl/>
          <w:lang w:bidi="ar-IQ"/>
        </w:rPr>
        <w:t xml:space="preserve">. إن تخصيص الموارد المالية لمشاريع الذكاء الاصطناعي أمر ضروري، </w:t>
      </w:r>
      <w:r w:rsidR="00EC3652">
        <w:rPr>
          <w:rFonts w:asciiTheme="majorBidi" w:hAnsiTheme="majorBidi" w:cs="Times New Roman"/>
          <w:sz w:val="24"/>
          <w:szCs w:val="24"/>
          <w:rtl/>
          <w:lang w:bidi="ar-IQ"/>
        </w:rPr>
        <w:t>لا سيما</w:t>
      </w:r>
      <w:r w:rsidRPr="00B93CA8">
        <w:rPr>
          <w:rFonts w:asciiTheme="majorBidi" w:hAnsiTheme="majorBidi" w:cs="Times New Roman"/>
          <w:sz w:val="24"/>
          <w:szCs w:val="24"/>
          <w:rtl/>
          <w:lang w:bidi="ar-IQ"/>
        </w:rPr>
        <w:t xml:space="preserve"> وان الموظفون التقنيين وغير التقنيين يمكنهم الاستفادة من بعض ساعات عملهم في تطوير تطبيقات الذكاء الاصطناع</w:t>
      </w:r>
      <w:r>
        <w:rPr>
          <w:rFonts w:asciiTheme="majorBidi" w:hAnsiTheme="majorBidi" w:cs="Times New Roman"/>
          <w:sz w:val="24"/>
          <w:szCs w:val="24"/>
          <w:rtl/>
          <w:lang w:bidi="ar-IQ"/>
        </w:rPr>
        <w:t xml:space="preserve">ي </w:t>
      </w:r>
      <w:r>
        <w:rPr>
          <w:rFonts w:asciiTheme="majorBidi" w:hAnsiTheme="majorBidi" w:cs="Times New Roman" w:hint="cs"/>
          <w:sz w:val="24"/>
          <w:szCs w:val="24"/>
          <w:rtl/>
          <w:lang w:bidi="ar-IQ"/>
        </w:rPr>
        <w:t>ل</w:t>
      </w:r>
      <w:r w:rsidRPr="00B93CA8">
        <w:rPr>
          <w:rFonts w:asciiTheme="majorBidi" w:hAnsiTheme="majorBidi" w:cs="Times New Roman"/>
          <w:sz w:val="24"/>
          <w:szCs w:val="24"/>
          <w:rtl/>
          <w:lang w:bidi="ar-IQ"/>
        </w:rPr>
        <w:t xml:space="preserve">يكون لديهم البنية التحتية التكنولوجية اللازمة للقيام بذلك </w:t>
      </w:r>
      <w:r w:rsidRPr="00D54711">
        <w:rPr>
          <w:rFonts w:asciiTheme="majorBidi" w:hAnsiTheme="majorBidi"/>
          <w:rtl/>
          <w:lang w:bidi="ar-IQ"/>
        </w:rPr>
        <w:t>[</w:t>
      </w:r>
      <w:r>
        <w:rPr>
          <w:rFonts w:asciiTheme="majorBidi" w:hAnsiTheme="majorBidi"/>
          <w:lang w:bidi="ar-IQ"/>
        </w:rPr>
        <w:t>11</w:t>
      </w:r>
      <w:r w:rsidRPr="00D54711">
        <w:rPr>
          <w:rFonts w:asciiTheme="majorBidi" w:hAnsiTheme="majorBidi"/>
          <w:rtl/>
          <w:lang w:bidi="ar-IQ"/>
        </w:rPr>
        <w:t>]</w:t>
      </w:r>
      <w:r>
        <w:rPr>
          <w:rFonts w:asciiTheme="majorBidi" w:hAnsiTheme="majorBidi" w:cs="Times New Roman" w:hint="cs"/>
          <w:sz w:val="24"/>
          <w:szCs w:val="24"/>
          <w:rtl/>
          <w:lang w:bidi="ar-IQ"/>
        </w:rPr>
        <w:t>.</w:t>
      </w:r>
      <w:r w:rsidRPr="00B93CA8">
        <w:rPr>
          <w:rFonts w:asciiTheme="majorBidi" w:hAnsiTheme="majorBidi" w:cs="Times New Roman"/>
          <w:sz w:val="24"/>
          <w:szCs w:val="24"/>
          <w:rtl/>
          <w:lang w:bidi="ar-IQ"/>
        </w:rPr>
        <w:t xml:space="preserve"> </w:t>
      </w:r>
    </w:p>
    <w:p w14:paraId="000E5594" w14:textId="77777777" w:rsidR="005E2956" w:rsidRPr="00071FCC" w:rsidRDefault="005E2956" w:rsidP="005E2956">
      <w:pPr>
        <w:tabs>
          <w:tab w:val="left" w:pos="282"/>
          <w:tab w:val="left" w:pos="424"/>
        </w:tabs>
        <w:spacing w:after="0" w:line="240" w:lineRule="auto"/>
        <w:rPr>
          <w:rFonts w:asciiTheme="majorBidi" w:hAnsiTheme="majorBidi" w:cs="Times New Roman"/>
          <w:b/>
          <w:bCs/>
          <w:i/>
          <w:iCs/>
          <w:sz w:val="24"/>
          <w:szCs w:val="24"/>
          <w:rtl/>
          <w:lang w:bidi="ar-IQ"/>
        </w:rPr>
      </w:pPr>
      <w:r w:rsidRPr="00071FCC">
        <w:rPr>
          <w:rFonts w:asciiTheme="majorBidi" w:hAnsiTheme="majorBidi" w:cs="Times New Roman" w:hint="cs"/>
          <w:b/>
          <w:bCs/>
          <w:i/>
          <w:iCs/>
          <w:sz w:val="24"/>
          <w:szCs w:val="24"/>
          <w:rtl/>
          <w:lang w:bidi="ar-IQ"/>
        </w:rPr>
        <w:t xml:space="preserve">2.4.4. بعد </w:t>
      </w:r>
      <w:r w:rsidRPr="00071FCC">
        <w:rPr>
          <w:rFonts w:asciiTheme="majorBidi" w:hAnsiTheme="majorBidi" w:cs="Times New Roman"/>
          <w:b/>
          <w:bCs/>
          <w:i/>
          <w:iCs/>
          <w:sz w:val="24"/>
          <w:szCs w:val="24"/>
          <w:rtl/>
          <w:lang w:bidi="ar-IQ"/>
        </w:rPr>
        <w:t xml:space="preserve">الموارد </w:t>
      </w:r>
      <w:r w:rsidRPr="00071FCC">
        <w:rPr>
          <w:rFonts w:asciiTheme="majorBidi" w:hAnsiTheme="majorBidi" w:cs="Times New Roman" w:hint="cs"/>
          <w:b/>
          <w:bCs/>
          <w:i/>
          <w:iCs/>
          <w:sz w:val="24"/>
          <w:szCs w:val="24"/>
          <w:rtl/>
          <w:lang w:bidi="ar-IQ"/>
        </w:rPr>
        <w:t xml:space="preserve">البشرية </w:t>
      </w:r>
      <w:r w:rsidRPr="00071FCC">
        <w:rPr>
          <w:rFonts w:asciiTheme="majorBidi" w:hAnsiTheme="majorBidi" w:cs="Times New Roman" w:hint="cs"/>
          <w:b/>
          <w:bCs/>
          <w:i/>
          <w:iCs/>
          <w:sz w:val="24"/>
          <w:szCs w:val="24"/>
          <w:lang w:bidi="ar-IQ"/>
        </w:rPr>
        <w:t>Human</w:t>
      </w:r>
      <w:r w:rsidRPr="00071FCC">
        <w:rPr>
          <w:rFonts w:asciiTheme="majorBidi" w:hAnsiTheme="majorBidi" w:cs="Times New Roman"/>
          <w:b/>
          <w:bCs/>
          <w:i/>
          <w:iCs/>
          <w:sz w:val="24"/>
          <w:szCs w:val="24"/>
          <w:lang w:bidi="ar-IQ"/>
        </w:rPr>
        <w:t xml:space="preserve"> resources:</w:t>
      </w:r>
    </w:p>
    <w:p w14:paraId="40F5ACD0" w14:textId="77777777" w:rsidR="005E2956" w:rsidRDefault="005E2956" w:rsidP="005E2956">
      <w:pPr>
        <w:tabs>
          <w:tab w:val="left" w:pos="282"/>
          <w:tab w:val="left" w:pos="424"/>
        </w:tabs>
        <w:spacing w:after="0" w:line="240" w:lineRule="auto"/>
        <w:ind w:left="-1" w:firstLine="369"/>
        <w:jc w:val="both"/>
        <w:rPr>
          <w:rFonts w:asciiTheme="majorBidi" w:hAnsiTheme="majorBidi" w:cs="Times New Roman"/>
          <w:sz w:val="24"/>
          <w:szCs w:val="24"/>
          <w:rtl/>
          <w:lang w:bidi="ar-IQ"/>
        </w:rPr>
      </w:pPr>
      <w:r w:rsidRPr="00B93CA8">
        <w:rPr>
          <w:rFonts w:asciiTheme="majorBidi" w:hAnsiTheme="majorBidi" w:cs="Times New Roman"/>
          <w:sz w:val="24"/>
          <w:szCs w:val="24"/>
          <w:rtl/>
          <w:lang w:bidi="ar-IQ"/>
        </w:rPr>
        <w:t>غالبًا ما يتم قياس رأس المال البشري للمنظمة من خلال تقييم المعرفة والمهارات والخبرة والصفات القيادية والرؤية وكفاءات الاتصال والتعاون وقدرات موظفيها على حل المشكلات، اذ ان القدرات الر</w:t>
      </w:r>
      <w:r>
        <w:rPr>
          <w:rFonts w:asciiTheme="majorBidi" w:hAnsiTheme="majorBidi" w:cs="Times New Roman"/>
          <w:sz w:val="24"/>
          <w:szCs w:val="24"/>
          <w:rtl/>
          <w:lang w:bidi="ar-IQ"/>
        </w:rPr>
        <w:t xml:space="preserve">قمية والمهارات التقنية </w:t>
      </w:r>
      <w:r>
        <w:rPr>
          <w:rFonts w:asciiTheme="majorBidi" w:hAnsiTheme="majorBidi" w:cs="Times New Roman" w:hint="cs"/>
          <w:sz w:val="24"/>
          <w:szCs w:val="24"/>
          <w:rtl/>
          <w:lang w:bidi="ar-IQ"/>
        </w:rPr>
        <w:t>وتقنية الاعمال</w:t>
      </w:r>
      <w:r w:rsidRPr="00B93CA8">
        <w:rPr>
          <w:rFonts w:asciiTheme="majorBidi" w:hAnsiTheme="majorBidi" w:cs="Times New Roman"/>
          <w:sz w:val="24"/>
          <w:szCs w:val="24"/>
          <w:rtl/>
          <w:lang w:bidi="ar-IQ"/>
        </w:rPr>
        <w:t xml:space="preserve"> تعد من الركائز الأساسية للموارد البشرية </w:t>
      </w:r>
      <w:r w:rsidRPr="00D54711">
        <w:rPr>
          <w:rFonts w:asciiTheme="majorBidi" w:hAnsiTheme="majorBidi"/>
          <w:rtl/>
          <w:lang w:bidi="ar-IQ"/>
        </w:rPr>
        <w:t>[</w:t>
      </w:r>
      <w:r>
        <w:rPr>
          <w:rFonts w:asciiTheme="majorBidi" w:hAnsiTheme="majorBidi"/>
          <w:lang w:bidi="ar-IQ"/>
        </w:rPr>
        <w:t>5</w:t>
      </w:r>
      <w:r w:rsidRPr="00D54711">
        <w:rPr>
          <w:rFonts w:asciiTheme="majorBidi" w:hAnsiTheme="majorBidi"/>
          <w:rtl/>
          <w:lang w:bidi="ar-IQ"/>
        </w:rPr>
        <w:t>]</w:t>
      </w:r>
      <w:r>
        <w:rPr>
          <w:rFonts w:asciiTheme="majorBidi" w:hAnsiTheme="majorBidi" w:cs="Times New Roman" w:hint="cs"/>
          <w:sz w:val="24"/>
          <w:szCs w:val="24"/>
          <w:rtl/>
          <w:lang w:bidi="ar-IQ"/>
        </w:rPr>
        <w:t xml:space="preserve"> </w:t>
      </w:r>
      <w:r w:rsidRPr="00B93CA8">
        <w:rPr>
          <w:rFonts w:asciiTheme="majorBidi" w:hAnsiTheme="majorBidi" w:cs="Times New Roman"/>
          <w:sz w:val="24"/>
          <w:szCs w:val="24"/>
          <w:rtl/>
          <w:lang w:bidi="ar-IQ"/>
        </w:rPr>
        <w:t xml:space="preserve">لذا تعد المهارات التقنية </w:t>
      </w:r>
      <w:r w:rsidRPr="0077210E">
        <w:rPr>
          <w:rFonts w:asciiTheme="majorBidi" w:hAnsiTheme="majorBidi" w:cs="Times New Roman" w:hint="cs"/>
          <w:sz w:val="24"/>
          <w:szCs w:val="24"/>
          <w:rtl/>
          <w:lang w:bidi="ar-IQ"/>
        </w:rPr>
        <w:t>وتقنيات الاعمال</w:t>
      </w:r>
      <w:r w:rsidRPr="0077210E">
        <w:rPr>
          <w:rFonts w:asciiTheme="majorBidi" w:hAnsiTheme="majorBidi" w:cs="Times New Roman"/>
          <w:sz w:val="24"/>
          <w:szCs w:val="24"/>
          <w:rtl/>
          <w:lang w:bidi="ar-IQ"/>
        </w:rPr>
        <w:t xml:space="preserve"> الخاصة بالذكاء الاصطناعي عنصران مهمان ضمن موارد الذكاء الاصطناعي البشرية للمنظمة.</w:t>
      </w:r>
      <w:r w:rsidRPr="0077210E">
        <w:rPr>
          <w:rFonts w:asciiTheme="majorBidi" w:hAnsiTheme="majorBidi" w:cs="Times New Roman" w:hint="cs"/>
          <w:sz w:val="24"/>
          <w:szCs w:val="24"/>
          <w:rtl/>
          <w:lang w:bidi="ar-IQ"/>
        </w:rPr>
        <w:t xml:space="preserve"> وتشمل</w:t>
      </w:r>
      <w:r w:rsidRPr="0077210E">
        <w:rPr>
          <w:rFonts w:asciiTheme="majorBidi" w:hAnsiTheme="majorBidi" w:cs="Times New Roman"/>
          <w:sz w:val="24"/>
          <w:szCs w:val="24"/>
          <w:rtl/>
          <w:lang w:bidi="ar-IQ"/>
        </w:rPr>
        <w:t xml:space="preserve"> مهارات الذكاء الاصطناعي تلك المهارات الضرورية للتعامل مع خوارزميات الذكاء الاصطناعي، وإدارة البنية التحتية لدعم التنفيذ فضلا عن المهارات اللازمة لتقديم وضمان التزام تطبيقات الذكاء الاصطناعي بالأهداف ومن خلال الصيغ الرياضية التي يمكن تنفيذها من خلال الأجهزة والبرامج </w:t>
      </w:r>
      <w:r w:rsidRPr="0077210E">
        <w:rPr>
          <w:rFonts w:asciiTheme="majorBidi" w:hAnsiTheme="majorBidi"/>
          <w:rtl/>
          <w:lang w:bidi="ar-IQ"/>
        </w:rPr>
        <w:t>[</w:t>
      </w:r>
      <w:r w:rsidRPr="0077210E">
        <w:rPr>
          <w:rFonts w:asciiTheme="majorBidi" w:hAnsiTheme="majorBidi" w:hint="cs"/>
          <w:rtl/>
          <w:lang w:bidi="ar-IQ"/>
        </w:rPr>
        <w:t>29</w:t>
      </w:r>
      <w:r w:rsidRPr="0077210E">
        <w:rPr>
          <w:rFonts w:asciiTheme="majorBidi" w:hAnsiTheme="majorBidi"/>
          <w:rtl/>
          <w:lang w:bidi="ar-IQ"/>
        </w:rPr>
        <w:t>]</w:t>
      </w:r>
      <w:r w:rsidRPr="0077210E">
        <w:rPr>
          <w:rFonts w:asciiTheme="majorBidi" w:hAnsiTheme="majorBidi" w:cs="Times New Roman"/>
          <w:sz w:val="24"/>
          <w:szCs w:val="24"/>
          <w:lang w:bidi="ar-IQ"/>
        </w:rPr>
        <w:t xml:space="preserve"> </w:t>
      </w:r>
      <w:r w:rsidRPr="0077210E">
        <w:rPr>
          <w:rFonts w:asciiTheme="majorBidi" w:hAnsiTheme="majorBidi" w:cs="Times New Roman"/>
          <w:sz w:val="24"/>
          <w:szCs w:val="24"/>
          <w:rtl/>
          <w:lang w:bidi="ar-IQ"/>
        </w:rPr>
        <w:t>، وضمن الموارد البشرية</w:t>
      </w:r>
      <w:r w:rsidRPr="0077210E">
        <w:rPr>
          <w:rFonts w:asciiTheme="majorBidi" w:hAnsiTheme="majorBidi" w:cs="Times New Roman" w:hint="cs"/>
          <w:sz w:val="24"/>
          <w:szCs w:val="24"/>
          <w:rtl/>
          <w:lang w:bidi="ar-IQ"/>
        </w:rPr>
        <w:t>، وهناك</w:t>
      </w:r>
      <w:r w:rsidRPr="0077210E">
        <w:rPr>
          <w:rFonts w:asciiTheme="majorBidi" w:hAnsiTheme="majorBidi" w:cs="Times New Roman"/>
          <w:sz w:val="24"/>
          <w:szCs w:val="24"/>
          <w:rtl/>
          <w:lang w:bidi="ar-IQ"/>
        </w:rPr>
        <w:t xml:space="preserve"> </w:t>
      </w:r>
      <w:r w:rsidRPr="0077210E">
        <w:rPr>
          <w:rFonts w:asciiTheme="majorBidi" w:hAnsiTheme="majorBidi" w:cs="Times New Roman" w:hint="cs"/>
          <w:sz w:val="24"/>
          <w:szCs w:val="24"/>
          <w:rtl/>
          <w:lang w:bidi="ar-IQ"/>
        </w:rPr>
        <w:t>اهتمام كبير</w:t>
      </w:r>
      <w:r w:rsidRPr="0077210E">
        <w:rPr>
          <w:rFonts w:asciiTheme="majorBidi" w:hAnsiTheme="majorBidi" w:cs="Times New Roman"/>
          <w:sz w:val="24"/>
          <w:szCs w:val="24"/>
          <w:rtl/>
          <w:lang w:bidi="ar-IQ"/>
        </w:rPr>
        <w:t xml:space="preserve"> </w:t>
      </w:r>
      <w:r w:rsidRPr="0077210E">
        <w:rPr>
          <w:rFonts w:asciiTheme="majorBidi" w:hAnsiTheme="majorBidi" w:cs="Times New Roman" w:hint="cs"/>
          <w:sz w:val="24"/>
          <w:szCs w:val="24"/>
          <w:rtl/>
          <w:lang w:bidi="ar-IQ"/>
        </w:rPr>
        <w:t>ب</w:t>
      </w:r>
      <w:r w:rsidRPr="0077210E">
        <w:rPr>
          <w:rFonts w:asciiTheme="majorBidi" w:hAnsiTheme="majorBidi" w:cs="Times New Roman"/>
          <w:sz w:val="24"/>
          <w:szCs w:val="24"/>
          <w:rtl/>
          <w:lang w:bidi="ar-IQ"/>
        </w:rPr>
        <w:t xml:space="preserve">مهارات الاعمال </w:t>
      </w:r>
      <w:r w:rsidRPr="0077210E">
        <w:rPr>
          <w:rFonts w:asciiTheme="majorBidi" w:hAnsiTheme="majorBidi" w:cs="Times New Roman" w:hint="cs"/>
          <w:sz w:val="24"/>
          <w:szCs w:val="24"/>
          <w:rtl/>
          <w:lang w:bidi="ar-IQ"/>
        </w:rPr>
        <w:t>كونها تعد</w:t>
      </w:r>
      <w:r w:rsidRPr="0077210E">
        <w:rPr>
          <w:rFonts w:asciiTheme="majorBidi" w:hAnsiTheme="majorBidi" w:cs="Times New Roman"/>
          <w:sz w:val="24"/>
          <w:szCs w:val="24"/>
          <w:rtl/>
          <w:lang w:bidi="ar-IQ"/>
        </w:rPr>
        <w:t xml:space="preserve"> أحد</w:t>
      </w:r>
      <w:r w:rsidRPr="0077210E">
        <w:rPr>
          <w:rFonts w:asciiTheme="majorBidi" w:hAnsiTheme="majorBidi" w:cs="Times New Roman" w:hint="cs"/>
          <w:sz w:val="24"/>
          <w:szCs w:val="24"/>
          <w:rtl/>
          <w:lang w:bidi="ar-IQ"/>
        </w:rPr>
        <w:t>ى</w:t>
      </w:r>
      <w:r w:rsidRPr="0077210E">
        <w:rPr>
          <w:rFonts w:asciiTheme="majorBidi" w:hAnsiTheme="majorBidi" w:cs="Times New Roman"/>
          <w:sz w:val="24"/>
          <w:szCs w:val="24"/>
          <w:rtl/>
          <w:lang w:bidi="ar-IQ"/>
        </w:rPr>
        <w:t xml:space="preserve"> العوائق الأكثر شيوعًا في اعتماد تقنيات الذكاء الاصطناعي والاستفادة منها في الإطار التنظيمي هو نقص معرفة المديرين فيما يتعلق بكيفية ومكان تطبيق هذه التقنيات في سياق الاعمال، </w:t>
      </w:r>
      <w:r w:rsidRPr="0077210E">
        <w:rPr>
          <w:rFonts w:asciiTheme="majorBidi" w:hAnsiTheme="majorBidi"/>
          <w:rtl/>
          <w:lang w:bidi="ar-IQ"/>
        </w:rPr>
        <w:t>[</w:t>
      </w:r>
      <w:r>
        <w:rPr>
          <w:rFonts w:asciiTheme="majorBidi" w:hAnsiTheme="majorBidi" w:hint="cs"/>
          <w:rtl/>
          <w:lang w:bidi="ar-IQ"/>
        </w:rPr>
        <w:t>25</w:t>
      </w:r>
      <w:r w:rsidRPr="0077210E">
        <w:rPr>
          <w:rFonts w:asciiTheme="majorBidi" w:hAnsiTheme="majorBidi"/>
          <w:rtl/>
          <w:lang w:bidi="ar-IQ"/>
        </w:rPr>
        <w:t>]</w:t>
      </w:r>
      <w:r w:rsidRPr="0077210E">
        <w:rPr>
          <w:rFonts w:asciiTheme="majorBidi" w:hAnsiTheme="majorBidi" w:cs="Times New Roman"/>
          <w:sz w:val="24"/>
          <w:szCs w:val="24"/>
          <w:rtl/>
          <w:lang w:bidi="ar-IQ"/>
        </w:rPr>
        <w:t xml:space="preserve">، </w:t>
      </w:r>
      <w:r w:rsidRPr="0077210E">
        <w:rPr>
          <w:rFonts w:asciiTheme="majorBidi" w:hAnsiTheme="majorBidi" w:cs="Times New Roman" w:hint="cs"/>
          <w:sz w:val="24"/>
          <w:szCs w:val="24"/>
          <w:rtl/>
          <w:lang w:bidi="ar-IQ"/>
        </w:rPr>
        <w:t>وهذا</w:t>
      </w:r>
      <w:r w:rsidRPr="0077210E">
        <w:rPr>
          <w:rFonts w:asciiTheme="majorBidi" w:hAnsiTheme="majorBidi" w:cs="Times New Roman"/>
          <w:sz w:val="24"/>
          <w:szCs w:val="24"/>
          <w:rtl/>
          <w:lang w:bidi="ar-IQ"/>
        </w:rPr>
        <w:t xml:space="preserve"> يتطلب </w:t>
      </w:r>
      <w:r w:rsidRPr="00B93CA8">
        <w:rPr>
          <w:rFonts w:asciiTheme="majorBidi" w:hAnsiTheme="majorBidi" w:cs="Times New Roman"/>
          <w:sz w:val="24"/>
          <w:szCs w:val="24"/>
          <w:rtl/>
          <w:lang w:bidi="ar-IQ"/>
        </w:rPr>
        <w:t xml:space="preserve">فهمًا والتزامًا حقيقيين من قبل القادة لتشخيص قيمة الاستثمارات في الذكاء الاصطناعي فضلا عن ان </w:t>
      </w:r>
      <w:r w:rsidRPr="0077210E">
        <w:rPr>
          <w:rFonts w:asciiTheme="majorBidi" w:hAnsiTheme="majorBidi" w:cs="Times New Roman"/>
          <w:sz w:val="24"/>
          <w:szCs w:val="24"/>
          <w:rtl/>
          <w:lang w:bidi="ar-IQ"/>
        </w:rPr>
        <w:t>المديرون يحتاجون إلى فهم مجالات التطبيق المحتملة للذكاء الاصطناعي وكيفية التعامل عند التحول إلى الأنشطة التي تدعم الذكاء الاصطناعي</w:t>
      </w:r>
      <w:r w:rsidRPr="0077210E">
        <w:rPr>
          <w:rFonts w:asciiTheme="majorBidi" w:hAnsiTheme="majorBidi"/>
          <w:rtl/>
          <w:lang w:bidi="ar-IQ"/>
        </w:rPr>
        <w:t>[</w:t>
      </w:r>
      <w:r>
        <w:rPr>
          <w:rFonts w:asciiTheme="majorBidi" w:hAnsiTheme="majorBidi" w:hint="cs"/>
          <w:rtl/>
          <w:lang w:bidi="ar-IQ"/>
        </w:rPr>
        <w:t>19</w:t>
      </w:r>
      <w:r w:rsidRPr="0077210E">
        <w:rPr>
          <w:rFonts w:asciiTheme="majorBidi" w:hAnsiTheme="majorBidi"/>
          <w:rtl/>
          <w:lang w:bidi="ar-IQ"/>
        </w:rPr>
        <w:t>]</w:t>
      </w:r>
      <w:r w:rsidRPr="0077210E">
        <w:rPr>
          <w:rFonts w:asciiTheme="majorBidi" w:hAnsiTheme="majorBidi" w:cs="Times New Roman"/>
          <w:sz w:val="24"/>
          <w:szCs w:val="24"/>
          <w:rtl/>
          <w:lang w:bidi="ar-IQ"/>
        </w:rPr>
        <w:t xml:space="preserve">. </w:t>
      </w:r>
    </w:p>
    <w:p w14:paraId="2BF37B2F" w14:textId="77777777" w:rsidR="005E2956" w:rsidRPr="00E62C5C" w:rsidRDefault="005E2956" w:rsidP="005E2956">
      <w:pPr>
        <w:tabs>
          <w:tab w:val="left" w:pos="282"/>
          <w:tab w:val="left" w:pos="424"/>
        </w:tabs>
        <w:spacing w:after="0" w:line="240" w:lineRule="auto"/>
        <w:jc w:val="both"/>
        <w:rPr>
          <w:rFonts w:asciiTheme="majorBidi" w:hAnsiTheme="majorBidi" w:cs="Times New Roman"/>
          <w:b/>
          <w:bCs/>
          <w:i/>
          <w:iCs/>
          <w:sz w:val="24"/>
          <w:szCs w:val="24"/>
          <w:rtl/>
          <w:lang w:bidi="ar-IQ"/>
        </w:rPr>
      </w:pPr>
      <w:r>
        <w:rPr>
          <w:rFonts w:asciiTheme="majorBidi" w:hAnsiTheme="majorBidi" w:cs="Times New Roman" w:hint="cs"/>
          <w:b/>
          <w:bCs/>
          <w:i/>
          <w:iCs/>
          <w:sz w:val="24"/>
          <w:szCs w:val="24"/>
          <w:rtl/>
          <w:lang w:bidi="ar-IQ"/>
        </w:rPr>
        <w:lastRenderedPageBreak/>
        <w:t xml:space="preserve">3.4.4. </w:t>
      </w:r>
      <w:r w:rsidRPr="00E62C5C">
        <w:rPr>
          <w:rFonts w:asciiTheme="majorBidi" w:hAnsiTheme="majorBidi" w:cs="Times New Roman" w:hint="cs"/>
          <w:b/>
          <w:bCs/>
          <w:i/>
          <w:iCs/>
          <w:sz w:val="24"/>
          <w:szCs w:val="24"/>
          <w:rtl/>
          <w:lang w:bidi="ar-IQ"/>
        </w:rPr>
        <w:t xml:space="preserve">بعد </w:t>
      </w:r>
      <w:r w:rsidRPr="00E62C5C">
        <w:rPr>
          <w:rFonts w:asciiTheme="majorBidi" w:hAnsiTheme="majorBidi" w:cs="Times New Roman"/>
          <w:b/>
          <w:bCs/>
          <w:i/>
          <w:iCs/>
          <w:sz w:val="24"/>
          <w:szCs w:val="24"/>
          <w:rtl/>
          <w:lang w:bidi="ar-IQ"/>
        </w:rPr>
        <w:t xml:space="preserve">الموارد غير الملموسة </w:t>
      </w:r>
      <w:r w:rsidRPr="00E62C5C">
        <w:rPr>
          <w:rFonts w:asciiTheme="majorBidi" w:hAnsiTheme="majorBidi" w:cs="Times New Roman"/>
          <w:b/>
          <w:bCs/>
          <w:i/>
          <w:iCs/>
          <w:sz w:val="24"/>
          <w:szCs w:val="24"/>
          <w:lang w:bidi="ar-IQ"/>
        </w:rPr>
        <w:t xml:space="preserve">Intangible resources: </w:t>
      </w:r>
    </w:p>
    <w:p w14:paraId="36C99676" w14:textId="2409350A" w:rsidR="005E2956" w:rsidRDefault="005E2956" w:rsidP="005E2956">
      <w:pPr>
        <w:tabs>
          <w:tab w:val="left" w:pos="282"/>
          <w:tab w:val="left" w:pos="424"/>
        </w:tabs>
        <w:spacing w:after="0" w:line="240" w:lineRule="auto"/>
        <w:ind w:left="-1" w:firstLine="369"/>
        <w:jc w:val="both"/>
        <w:rPr>
          <w:rFonts w:asciiTheme="majorBidi" w:hAnsiTheme="majorBidi" w:cs="Times New Roman"/>
          <w:sz w:val="24"/>
          <w:szCs w:val="24"/>
          <w:lang w:bidi="ar-IQ"/>
        </w:rPr>
      </w:pPr>
      <w:r w:rsidRPr="00B93CA8">
        <w:rPr>
          <w:rFonts w:asciiTheme="majorBidi" w:hAnsiTheme="majorBidi" w:cs="Times New Roman"/>
          <w:sz w:val="24"/>
          <w:szCs w:val="24"/>
          <w:rtl/>
          <w:lang w:bidi="ar-IQ"/>
        </w:rPr>
        <w:t>تعد الموارد غير الملموسة تلك الموارد التي يصعب تكرارها من قبل ال</w:t>
      </w:r>
      <w:r>
        <w:rPr>
          <w:rFonts w:asciiTheme="majorBidi" w:hAnsiTheme="majorBidi" w:cs="Times New Roman" w:hint="cs"/>
          <w:sz w:val="24"/>
          <w:szCs w:val="24"/>
          <w:rtl/>
          <w:lang w:bidi="ar-IQ"/>
        </w:rPr>
        <w:t>منظمات</w:t>
      </w:r>
      <w:r w:rsidRPr="00B93CA8">
        <w:rPr>
          <w:rFonts w:asciiTheme="majorBidi" w:hAnsiTheme="majorBidi" w:cs="Times New Roman"/>
          <w:sz w:val="24"/>
          <w:szCs w:val="24"/>
          <w:rtl/>
          <w:lang w:bidi="ar-IQ"/>
        </w:rPr>
        <w:t xml:space="preserve"> الأخرى وتكون ذات أهمية متزايدة في الأسواق ، اذ يصعب تحديدها داخل المنظمات ، كونها غير متجانسة وفريدة من نوعها، إن عدم تجانس الموارد غير الملموسة وعدم قابليتها للتكرار يرجع إلى حقيقة أ</w:t>
      </w:r>
      <w:r>
        <w:rPr>
          <w:rFonts w:asciiTheme="majorBidi" w:hAnsiTheme="majorBidi" w:cs="Times New Roman" w:hint="cs"/>
          <w:sz w:val="24"/>
          <w:szCs w:val="24"/>
          <w:rtl/>
          <w:lang w:bidi="ar-IQ"/>
        </w:rPr>
        <w:t>ن ا</w:t>
      </w:r>
      <w:r w:rsidRPr="00B93CA8">
        <w:rPr>
          <w:rFonts w:asciiTheme="majorBidi" w:hAnsiTheme="majorBidi" w:cs="Times New Roman"/>
          <w:sz w:val="24"/>
          <w:szCs w:val="24"/>
          <w:rtl/>
          <w:lang w:bidi="ar-IQ"/>
        </w:rPr>
        <w:t xml:space="preserve">لفرد </w:t>
      </w:r>
      <w:r>
        <w:rPr>
          <w:rFonts w:asciiTheme="majorBidi" w:hAnsiTheme="majorBidi" w:cs="Times New Roman" w:hint="cs"/>
          <w:sz w:val="24"/>
          <w:szCs w:val="24"/>
          <w:rtl/>
          <w:lang w:bidi="ar-IQ"/>
        </w:rPr>
        <w:t>يتطور</w:t>
      </w:r>
      <w:r w:rsidRPr="00B93CA8">
        <w:rPr>
          <w:rFonts w:asciiTheme="majorBidi" w:hAnsiTheme="majorBidi" w:cs="Times New Roman"/>
          <w:sz w:val="24"/>
          <w:szCs w:val="24"/>
          <w:rtl/>
          <w:lang w:bidi="ar-IQ"/>
        </w:rPr>
        <w:t xml:space="preserve"> من </w:t>
      </w:r>
      <w:r w:rsidRPr="0077210E">
        <w:rPr>
          <w:rFonts w:asciiTheme="majorBidi" w:hAnsiTheme="majorBidi" w:cs="Times New Roman"/>
          <w:sz w:val="24"/>
          <w:szCs w:val="24"/>
          <w:rtl/>
          <w:lang w:bidi="ar-IQ"/>
        </w:rPr>
        <w:t>خلال مزيج فريد من العمليات والظروف التي مرت بها المنظمة، وان أهمية الموارد غير الملموسة تنبع من دورها في جني فوائد للأعمال والتي تتضمن التنسيق بين الإدارات، والقدرة على التغيير التنظيمي، والميل إلى المخاطرة،</w:t>
      </w:r>
      <w:r w:rsidRPr="0077210E">
        <w:rPr>
          <w:rFonts w:asciiTheme="majorBidi" w:hAnsiTheme="majorBidi" w:cs="Times New Roman"/>
          <w:sz w:val="24"/>
          <w:szCs w:val="24"/>
          <w:lang w:bidi="ar-IQ"/>
        </w:rPr>
        <w:t xml:space="preserve"> </w:t>
      </w:r>
      <w:r w:rsidRPr="0077210E">
        <w:rPr>
          <w:rFonts w:asciiTheme="majorBidi" w:hAnsiTheme="majorBidi"/>
          <w:rtl/>
          <w:lang w:bidi="ar-IQ"/>
        </w:rPr>
        <w:t>[</w:t>
      </w:r>
      <w:r w:rsidRPr="0077210E">
        <w:rPr>
          <w:rFonts w:asciiTheme="majorBidi" w:hAnsiTheme="majorBidi" w:hint="cs"/>
          <w:rtl/>
          <w:lang w:bidi="ar-IQ"/>
        </w:rPr>
        <w:t>26</w:t>
      </w:r>
      <w:r w:rsidRPr="0077210E">
        <w:rPr>
          <w:rFonts w:asciiTheme="majorBidi" w:hAnsiTheme="majorBidi"/>
          <w:rtl/>
          <w:lang w:bidi="ar-IQ"/>
        </w:rPr>
        <w:t>]</w:t>
      </w:r>
      <w:r w:rsidRPr="0077210E">
        <w:rPr>
          <w:rFonts w:asciiTheme="majorBidi" w:hAnsiTheme="majorBidi" w:cs="Times New Roman"/>
          <w:sz w:val="24"/>
          <w:szCs w:val="24"/>
          <w:rtl/>
          <w:lang w:bidi="ar-IQ"/>
        </w:rPr>
        <w:t>، وفي هذا السياق يؤكد</w:t>
      </w:r>
      <w:r w:rsidRPr="0077210E">
        <w:rPr>
          <w:rFonts w:asciiTheme="majorBidi" w:hAnsiTheme="majorBidi" w:cs="Times New Roman"/>
          <w:sz w:val="24"/>
          <w:szCs w:val="24"/>
          <w:lang w:bidi="ar-IQ"/>
        </w:rPr>
        <w:t xml:space="preserve"> (Fountaine, et al., 2019) </w:t>
      </w:r>
      <w:r w:rsidRPr="0077210E">
        <w:rPr>
          <w:rFonts w:asciiTheme="majorBidi" w:hAnsiTheme="majorBidi" w:cs="Times New Roman"/>
          <w:sz w:val="24"/>
          <w:szCs w:val="24"/>
          <w:rtl/>
          <w:lang w:bidi="ar-IQ"/>
        </w:rPr>
        <w:t>على أهمية تعزيز التنسيق بين الإدارات، وتطوير فرق متعددة الوظائف للاستفادة من مزيج من المهارات ووجهات النظر</w:t>
      </w:r>
      <w:r w:rsidRPr="0077210E">
        <w:rPr>
          <w:rFonts w:asciiTheme="majorBidi" w:hAnsiTheme="majorBidi"/>
          <w:rtl/>
          <w:lang w:bidi="ar-IQ"/>
        </w:rPr>
        <w:t>[</w:t>
      </w:r>
      <w:r>
        <w:rPr>
          <w:rFonts w:asciiTheme="majorBidi" w:hAnsiTheme="majorBidi" w:hint="cs"/>
          <w:rtl/>
          <w:lang w:bidi="ar-IQ"/>
        </w:rPr>
        <w:t>11</w:t>
      </w:r>
      <w:r w:rsidRPr="0077210E">
        <w:rPr>
          <w:rFonts w:asciiTheme="majorBidi" w:hAnsiTheme="majorBidi"/>
          <w:rtl/>
          <w:lang w:bidi="ar-IQ"/>
        </w:rPr>
        <w:t>]</w:t>
      </w:r>
      <w:r w:rsidRPr="0077210E">
        <w:rPr>
          <w:rFonts w:asciiTheme="majorBidi" w:hAnsiTheme="majorBidi" w:cs="Times New Roman"/>
          <w:sz w:val="24"/>
          <w:szCs w:val="24"/>
          <w:rtl/>
          <w:lang w:bidi="ar-IQ"/>
        </w:rPr>
        <w:t xml:space="preserve">. </w:t>
      </w:r>
      <w:r w:rsidRPr="0077210E">
        <w:rPr>
          <w:rFonts w:asciiTheme="majorBidi" w:hAnsiTheme="majorBidi" w:cs="Times New Roman" w:hint="cs"/>
          <w:sz w:val="24"/>
          <w:szCs w:val="24"/>
          <w:rtl/>
          <w:lang w:bidi="ar-IQ"/>
        </w:rPr>
        <w:t xml:space="preserve">وتتضمن </w:t>
      </w:r>
      <w:r w:rsidRPr="0077210E">
        <w:rPr>
          <w:rFonts w:asciiTheme="majorBidi" w:hAnsiTheme="majorBidi" w:cs="Times New Roman"/>
          <w:sz w:val="24"/>
          <w:szCs w:val="24"/>
          <w:rtl/>
          <w:lang w:bidi="ar-IQ"/>
        </w:rPr>
        <w:t xml:space="preserve">قدرة المنظمة على التغيير التنظيمي </w:t>
      </w:r>
      <w:r w:rsidRPr="0077210E">
        <w:rPr>
          <w:rFonts w:asciiTheme="majorBidi" w:hAnsiTheme="majorBidi" w:cs="Times New Roman" w:hint="cs"/>
          <w:sz w:val="24"/>
          <w:szCs w:val="24"/>
          <w:rtl/>
          <w:lang w:bidi="ar-IQ"/>
        </w:rPr>
        <w:t>ومواجهة</w:t>
      </w:r>
      <w:r w:rsidRPr="0077210E">
        <w:rPr>
          <w:rFonts w:asciiTheme="majorBidi" w:hAnsiTheme="majorBidi" w:cs="Times New Roman"/>
          <w:sz w:val="24"/>
          <w:szCs w:val="24"/>
          <w:rtl/>
          <w:lang w:bidi="ar-IQ"/>
        </w:rPr>
        <w:t xml:space="preserve"> المشكلات </w:t>
      </w:r>
      <w:r w:rsidRPr="0077210E">
        <w:rPr>
          <w:rFonts w:asciiTheme="majorBidi" w:hAnsiTheme="majorBidi" w:cs="Times New Roman" w:hint="cs"/>
          <w:sz w:val="24"/>
          <w:szCs w:val="24"/>
          <w:rtl/>
          <w:lang w:bidi="ar-IQ"/>
        </w:rPr>
        <w:t xml:space="preserve">التي </w:t>
      </w:r>
      <w:r w:rsidRPr="0077210E">
        <w:rPr>
          <w:rFonts w:asciiTheme="majorBidi" w:hAnsiTheme="majorBidi" w:cs="Times New Roman"/>
          <w:sz w:val="24"/>
          <w:szCs w:val="24"/>
          <w:rtl/>
          <w:lang w:bidi="ar-IQ"/>
        </w:rPr>
        <w:t xml:space="preserve">قد تنشأ بسبب الفشل في الانتقال من عملية قديمة إلى عملية جديدة </w:t>
      </w:r>
      <w:r w:rsidRPr="0077210E">
        <w:rPr>
          <w:rFonts w:asciiTheme="majorBidi" w:hAnsiTheme="majorBidi"/>
          <w:rtl/>
          <w:lang w:bidi="ar-IQ"/>
        </w:rPr>
        <w:t>[</w:t>
      </w:r>
      <w:r>
        <w:rPr>
          <w:rFonts w:asciiTheme="majorBidi" w:hAnsiTheme="majorBidi" w:hint="cs"/>
          <w:rtl/>
          <w:lang w:bidi="ar-IQ"/>
        </w:rPr>
        <w:t>23</w:t>
      </w:r>
      <w:r w:rsidRPr="0077210E">
        <w:rPr>
          <w:rFonts w:asciiTheme="majorBidi" w:hAnsiTheme="majorBidi"/>
          <w:rtl/>
          <w:lang w:bidi="ar-IQ"/>
        </w:rPr>
        <w:t>]</w:t>
      </w:r>
      <w:r w:rsidRPr="0077210E">
        <w:rPr>
          <w:rFonts w:asciiTheme="majorBidi" w:hAnsiTheme="majorBidi" w:cs="Times New Roman" w:hint="cs"/>
          <w:sz w:val="24"/>
          <w:szCs w:val="24"/>
          <w:rtl/>
          <w:lang w:bidi="ar-IQ"/>
        </w:rPr>
        <w:t xml:space="preserve">. افرزت </w:t>
      </w:r>
      <w:r w:rsidRPr="0077210E">
        <w:rPr>
          <w:rFonts w:asciiTheme="majorBidi" w:hAnsiTheme="majorBidi" w:cs="Times New Roman"/>
          <w:sz w:val="24"/>
          <w:szCs w:val="24"/>
          <w:rtl/>
          <w:lang w:bidi="ar-IQ"/>
        </w:rPr>
        <w:t>تطبيقات الذكاء الاصطناعي تغييرات كبيرة في كيفية أداء المنظمات لأنشطتها ال</w:t>
      </w:r>
      <w:r w:rsidR="00EC3652">
        <w:rPr>
          <w:rFonts w:asciiTheme="majorBidi" w:hAnsiTheme="majorBidi" w:cs="Times New Roman"/>
          <w:sz w:val="24"/>
          <w:szCs w:val="24"/>
          <w:rtl/>
          <w:lang w:bidi="ar-IQ"/>
        </w:rPr>
        <w:t>رئيس</w:t>
      </w:r>
      <w:r w:rsidRPr="0077210E">
        <w:rPr>
          <w:rFonts w:asciiTheme="majorBidi" w:hAnsiTheme="majorBidi" w:cs="Times New Roman"/>
          <w:sz w:val="24"/>
          <w:szCs w:val="24"/>
          <w:rtl/>
          <w:lang w:bidi="ar-IQ"/>
        </w:rPr>
        <w:t xml:space="preserve">ة، إما عن طريق استبدال المهام التي ينفذها الافراد تقليديًا، أو عن طريق زيادة العمليات الحالية </w:t>
      </w:r>
      <w:r w:rsidRPr="0077210E">
        <w:rPr>
          <w:rFonts w:asciiTheme="majorBidi" w:hAnsiTheme="majorBidi"/>
          <w:rtl/>
          <w:lang w:bidi="ar-IQ"/>
        </w:rPr>
        <w:t>[</w:t>
      </w:r>
      <w:r w:rsidRPr="0077210E">
        <w:rPr>
          <w:rFonts w:asciiTheme="majorBidi" w:hAnsiTheme="majorBidi" w:hint="cs"/>
          <w:rtl/>
          <w:lang w:bidi="ar-IQ"/>
        </w:rPr>
        <w:t>26</w:t>
      </w:r>
      <w:r w:rsidRPr="0077210E">
        <w:rPr>
          <w:rFonts w:asciiTheme="majorBidi" w:hAnsiTheme="majorBidi"/>
          <w:rtl/>
          <w:lang w:bidi="ar-IQ"/>
        </w:rPr>
        <w:t>]</w:t>
      </w:r>
      <w:r w:rsidRPr="0077210E">
        <w:rPr>
          <w:rFonts w:asciiTheme="majorBidi" w:hAnsiTheme="majorBidi" w:cs="Times New Roman"/>
          <w:sz w:val="24"/>
          <w:szCs w:val="24"/>
          <w:lang w:bidi="ar-IQ"/>
        </w:rPr>
        <w:t xml:space="preserve"> </w:t>
      </w:r>
      <w:r w:rsidRPr="0077210E">
        <w:rPr>
          <w:rFonts w:asciiTheme="majorBidi" w:hAnsiTheme="majorBidi" w:cs="Times New Roman" w:hint="cs"/>
          <w:sz w:val="24"/>
          <w:szCs w:val="24"/>
          <w:rtl/>
          <w:lang w:bidi="ar-IQ"/>
        </w:rPr>
        <w:t xml:space="preserve">، وقد اشار </w:t>
      </w:r>
      <w:r w:rsidRPr="0077210E">
        <w:rPr>
          <w:rFonts w:asciiTheme="majorBidi" w:hAnsiTheme="majorBidi" w:cstheme="majorBidi"/>
          <w:sz w:val="20"/>
          <w:szCs w:val="20"/>
          <w:lang w:bidi="ar-IQ"/>
        </w:rPr>
        <w:t>(</w:t>
      </w:r>
      <w:r w:rsidRPr="0077210E">
        <w:rPr>
          <w:rFonts w:asciiTheme="majorBidi" w:hAnsiTheme="majorBidi" w:cstheme="majorBidi"/>
          <w:sz w:val="20"/>
          <w:szCs w:val="20"/>
        </w:rPr>
        <w:t>Kaplan &amp; Norton,2004)</w:t>
      </w:r>
      <w:r w:rsidRPr="0077210E">
        <w:rPr>
          <w:rFonts w:asciiTheme="majorBidi" w:hAnsiTheme="majorBidi" w:cs="Times New Roman" w:hint="cs"/>
          <w:sz w:val="24"/>
          <w:szCs w:val="24"/>
          <w:rtl/>
          <w:lang w:bidi="ar-IQ"/>
        </w:rPr>
        <w:t xml:space="preserve"> </w:t>
      </w:r>
      <w:r w:rsidRPr="0077210E">
        <w:rPr>
          <w:rFonts w:asciiTheme="majorBidi" w:hAnsiTheme="majorBidi" w:cs="Times New Roman"/>
          <w:sz w:val="24"/>
          <w:szCs w:val="24"/>
          <w:rtl/>
          <w:lang w:bidi="ar-IQ"/>
        </w:rPr>
        <w:t xml:space="preserve">بانه من غير المرجح أن تتمكن المنظمة من الاستفادة من قيمة الناتجة استثمارات الذكاء الاصطناعي اذ لم تتمكن من التغلب على قوى المقاومة ويؤكد على انه </w:t>
      </w:r>
      <w:r w:rsidRPr="0077210E">
        <w:rPr>
          <w:rFonts w:asciiTheme="majorBidi" w:hAnsiTheme="majorBidi" w:cs="Times New Roman" w:hint="cs"/>
          <w:sz w:val="24"/>
          <w:szCs w:val="24"/>
          <w:rtl/>
          <w:lang w:bidi="ar-IQ"/>
        </w:rPr>
        <w:t xml:space="preserve">بدون </w:t>
      </w:r>
      <w:r w:rsidRPr="0077210E">
        <w:rPr>
          <w:rFonts w:asciiTheme="majorBidi" w:hAnsiTheme="majorBidi" w:cs="Times New Roman"/>
          <w:sz w:val="24"/>
          <w:szCs w:val="24"/>
          <w:rtl/>
          <w:lang w:bidi="ar-IQ"/>
        </w:rPr>
        <w:t>بتوفر الكميات الهائلة من البيانات، والموظفين الفنيين ذوي المهارات العالية، والبنية التحتية الحديثة للذكاء الاصطناعي، فإن المنظمة غير القادرة على الاستفادة من ذلك وتغيير طريقتها الحالية في ممارسة الأعمال لدمج تطورات الذكاء الاصطناعي ولن تكون قادرة على تحقيق الأداء المكاسب، اذ لم تمتلك القابلية على التغيير</w:t>
      </w:r>
      <w:r w:rsidRPr="0077210E">
        <w:rPr>
          <w:rFonts w:asciiTheme="majorBidi" w:hAnsiTheme="majorBidi"/>
          <w:rtl/>
          <w:lang w:bidi="ar-IQ"/>
        </w:rPr>
        <w:t>[</w:t>
      </w:r>
      <w:r>
        <w:rPr>
          <w:rFonts w:asciiTheme="majorBidi" w:hAnsiTheme="majorBidi" w:hint="cs"/>
          <w:rtl/>
          <w:lang w:bidi="ar-IQ"/>
        </w:rPr>
        <w:t>17</w:t>
      </w:r>
      <w:r w:rsidRPr="0077210E">
        <w:rPr>
          <w:rFonts w:asciiTheme="majorBidi" w:hAnsiTheme="majorBidi"/>
          <w:rtl/>
          <w:lang w:bidi="ar-IQ"/>
        </w:rPr>
        <w:t>]</w:t>
      </w:r>
      <w:r w:rsidRPr="0077210E">
        <w:rPr>
          <w:rFonts w:asciiTheme="majorBidi" w:hAnsiTheme="majorBidi" w:cs="Times New Roman"/>
          <w:sz w:val="24"/>
          <w:szCs w:val="24"/>
          <w:rtl/>
          <w:lang w:bidi="ar-IQ"/>
        </w:rPr>
        <w:t>.</w:t>
      </w:r>
    </w:p>
    <w:p w14:paraId="6E9E0548" w14:textId="77777777" w:rsidR="005E2956" w:rsidRPr="008A4EE1" w:rsidRDefault="005E2956" w:rsidP="005E2956">
      <w:pPr>
        <w:tabs>
          <w:tab w:val="left" w:pos="282"/>
          <w:tab w:val="left" w:pos="424"/>
        </w:tabs>
        <w:spacing w:after="0" w:line="240" w:lineRule="auto"/>
        <w:jc w:val="both"/>
        <w:rPr>
          <w:rFonts w:asciiTheme="majorBidi" w:hAnsiTheme="majorBidi" w:cs="Times New Roman"/>
          <w:sz w:val="16"/>
          <w:szCs w:val="16"/>
          <w:rtl/>
          <w:lang w:bidi="ar-IQ"/>
        </w:rPr>
      </w:pPr>
    </w:p>
    <w:p w14:paraId="3F3D81E2" w14:textId="77777777" w:rsidR="005E2956" w:rsidRPr="00FC4D84" w:rsidRDefault="005E2956" w:rsidP="005E2956">
      <w:pPr>
        <w:tabs>
          <w:tab w:val="left" w:pos="282"/>
          <w:tab w:val="left" w:pos="424"/>
        </w:tabs>
        <w:spacing w:after="0" w:line="240" w:lineRule="auto"/>
        <w:ind w:left="360" w:hanging="352"/>
        <w:jc w:val="both"/>
        <w:rPr>
          <w:rFonts w:asciiTheme="majorBidi" w:hAnsiTheme="majorBidi" w:cs="Times New Roman"/>
          <w:b/>
          <w:bCs/>
          <w:sz w:val="24"/>
          <w:szCs w:val="24"/>
          <w:lang w:bidi="ar-IQ"/>
        </w:rPr>
      </w:pPr>
      <w:r>
        <w:rPr>
          <w:rFonts w:asciiTheme="majorBidi" w:hAnsiTheme="majorBidi" w:cs="Times New Roman" w:hint="cs"/>
          <w:b/>
          <w:bCs/>
          <w:sz w:val="24"/>
          <w:szCs w:val="24"/>
          <w:rtl/>
          <w:lang w:bidi="ar-IQ"/>
        </w:rPr>
        <w:t>5.</w:t>
      </w:r>
      <w:r w:rsidRPr="00FC4D84">
        <w:rPr>
          <w:rFonts w:asciiTheme="majorBidi" w:hAnsiTheme="majorBidi" w:cs="Times New Roman" w:hint="cs"/>
          <w:b/>
          <w:bCs/>
          <w:sz w:val="24"/>
          <w:szCs w:val="24"/>
          <w:rtl/>
          <w:lang w:bidi="ar-IQ"/>
        </w:rPr>
        <w:t>الإطار الميداني</w:t>
      </w:r>
    </w:p>
    <w:p w14:paraId="35AC9624" w14:textId="77777777" w:rsidR="005E2956" w:rsidRPr="00FC4D84" w:rsidRDefault="005E2956" w:rsidP="005E2956">
      <w:pPr>
        <w:pStyle w:val="ListParagraph"/>
        <w:numPr>
          <w:ilvl w:val="1"/>
          <w:numId w:val="9"/>
        </w:numPr>
        <w:tabs>
          <w:tab w:val="left" w:pos="282"/>
          <w:tab w:val="left" w:pos="566"/>
        </w:tabs>
        <w:spacing w:after="0" w:line="240" w:lineRule="auto"/>
        <w:jc w:val="both"/>
        <w:rPr>
          <w:rFonts w:asciiTheme="majorBidi" w:hAnsiTheme="majorBidi" w:cs="Times New Roman"/>
          <w:b/>
          <w:bCs/>
          <w:i/>
          <w:iCs/>
          <w:sz w:val="24"/>
          <w:szCs w:val="24"/>
          <w:lang w:bidi="ar-IQ"/>
        </w:rPr>
      </w:pPr>
      <w:r w:rsidRPr="00FC4D84">
        <w:rPr>
          <w:rFonts w:asciiTheme="majorBidi" w:hAnsiTheme="majorBidi" w:cs="Times New Roman" w:hint="cs"/>
          <w:b/>
          <w:bCs/>
          <w:i/>
          <w:iCs/>
          <w:sz w:val="24"/>
          <w:szCs w:val="24"/>
          <w:rtl/>
          <w:lang w:bidi="ar-IQ"/>
        </w:rPr>
        <w:t>أدوات البحث:</w:t>
      </w:r>
      <w:r w:rsidRPr="00FC4D84">
        <w:rPr>
          <w:rFonts w:asciiTheme="majorBidi" w:hAnsiTheme="majorBidi" w:cs="Times New Roman"/>
          <w:b/>
          <w:bCs/>
          <w:i/>
          <w:iCs/>
          <w:sz w:val="24"/>
          <w:szCs w:val="24"/>
          <w:rtl/>
          <w:lang w:bidi="ar-IQ"/>
        </w:rPr>
        <w:t xml:space="preserve"> </w:t>
      </w:r>
    </w:p>
    <w:p w14:paraId="3908B127" w14:textId="77777777" w:rsidR="005E2956" w:rsidRDefault="005E2956" w:rsidP="005E2956">
      <w:pPr>
        <w:tabs>
          <w:tab w:val="left" w:pos="8"/>
          <w:tab w:val="right" w:pos="2689"/>
          <w:tab w:val="center" w:pos="4153"/>
          <w:tab w:val="right" w:pos="8306"/>
        </w:tabs>
        <w:spacing w:after="0" w:line="240" w:lineRule="auto"/>
        <w:ind w:right="142" w:firstLine="368"/>
        <w:jc w:val="both"/>
        <w:rPr>
          <w:rFonts w:asciiTheme="majorBidi" w:hAnsiTheme="majorBidi" w:cs="Times New Roman"/>
          <w:sz w:val="24"/>
          <w:szCs w:val="24"/>
          <w:rtl/>
          <w:lang w:bidi="ar-IQ"/>
        </w:rPr>
      </w:pPr>
      <w:r w:rsidRPr="00D4266B">
        <w:rPr>
          <w:rFonts w:asciiTheme="majorBidi" w:hAnsiTheme="majorBidi" w:cs="Times New Roman" w:hint="cs"/>
          <w:sz w:val="24"/>
          <w:szCs w:val="24"/>
          <w:rtl/>
          <w:lang w:bidi="ar-IQ"/>
        </w:rPr>
        <w:t>تعد الاستبانة الاداة</w:t>
      </w:r>
      <w:r w:rsidRPr="00D4266B">
        <w:rPr>
          <w:rFonts w:asciiTheme="majorBidi" w:hAnsiTheme="majorBidi" w:cs="Times New Roman"/>
          <w:sz w:val="24"/>
          <w:szCs w:val="24"/>
          <w:rtl/>
          <w:lang w:bidi="ar-IQ"/>
        </w:rPr>
        <w:t xml:space="preserve"> الرئيسة لجمع البيانات </w:t>
      </w:r>
      <w:r w:rsidRPr="00D4266B">
        <w:rPr>
          <w:rFonts w:asciiTheme="majorBidi" w:hAnsiTheme="majorBidi" w:cs="Times New Roman" w:hint="cs"/>
          <w:sz w:val="24"/>
          <w:szCs w:val="24"/>
          <w:rtl/>
          <w:lang w:bidi="ar-IQ"/>
        </w:rPr>
        <w:t>، اذ تم الاعتماد</w:t>
      </w:r>
      <w:r w:rsidRPr="00D4266B">
        <w:rPr>
          <w:rFonts w:asciiTheme="majorBidi" w:hAnsiTheme="majorBidi" w:cs="Times New Roman"/>
          <w:sz w:val="24"/>
          <w:szCs w:val="24"/>
          <w:rtl/>
          <w:lang w:bidi="ar-IQ"/>
        </w:rPr>
        <w:t xml:space="preserve"> على ما قدمه الباحثين </w:t>
      </w:r>
      <w:r w:rsidRPr="00D4266B">
        <w:rPr>
          <w:rFonts w:asciiTheme="majorBidi" w:hAnsiTheme="majorBidi" w:cs="Times New Roman" w:hint="cs"/>
          <w:sz w:val="24"/>
          <w:szCs w:val="24"/>
          <w:rtl/>
          <w:lang w:bidi="ar-IQ"/>
        </w:rPr>
        <w:t>من المقاييس الجاهزة والتي سبق وان اخذت مصداقيتها</w:t>
      </w:r>
      <w:r w:rsidRPr="00D4266B">
        <w:rPr>
          <w:rFonts w:asciiTheme="majorBidi" w:hAnsiTheme="majorBidi" w:cs="Times New Roman"/>
          <w:sz w:val="24"/>
          <w:szCs w:val="24"/>
          <w:rtl/>
          <w:lang w:bidi="ar-IQ"/>
        </w:rPr>
        <w:t>، وشملت الاستبانة ثلاثة اجزاء الجزء</w:t>
      </w:r>
      <w:r w:rsidRPr="00D4266B">
        <w:rPr>
          <w:rFonts w:asciiTheme="majorBidi" w:hAnsiTheme="majorBidi" w:cs="Times New Roman" w:hint="cs"/>
          <w:sz w:val="24"/>
          <w:szCs w:val="24"/>
          <w:rtl/>
          <w:lang w:bidi="ar-IQ"/>
        </w:rPr>
        <w:t>:</w:t>
      </w:r>
      <w:r w:rsidRPr="00D4266B">
        <w:rPr>
          <w:rFonts w:asciiTheme="majorBidi" w:hAnsiTheme="majorBidi" w:cs="Times New Roman"/>
          <w:sz w:val="24"/>
          <w:szCs w:val="24"/>
          <w:rtl/>
          <w:lang w:bidi="ar-IQ"/>
        </w:rPr>
        <w:t xml:space="preserve"> الاول تضمنت </w:t>
      </w:r>
      <w:r w:rsidRPr="00D4266B">
        <w:rPr>
          <w:rFonts w:asciiTheme="majorBidi" w:hAnsiTheme="majorBidi" w:cs="Times New Roman" w:hint="cs"/>
          <w:sz w:val="24"/>
          <w:szCs w:val="24"/>
          <w:rtl/>
          <w:lang w:bidi="ar-IQ"/>
        </w:rPr>
        <w:t xml:space="preserve">البيانات الديموغرافية لعينة البحث اما الجزء الثاني يشمل </w:t>
      </w:r>
      <w:r w:rsidRPr="00D4266B">
        <w:rPr>
          <w:rFonts w:asciiTheme="majorBidi" w:hAnsiTheme="majorBidi" w:cs="Times New Roman"/>
          <w:sz w:val="24"/>
          <w:szCs w:val="24"/>
          <w:rtl/>
          <w:lang w:bidi="ar-IQ"/>
        </w:rPr>
        <w:t>مؤشرات لقياس الاستعداد الرقمي</w:t>
      </w:r>
      <w:r w:rsidRPr="00D4266B">
        <w:rPr>
          <w:rFonts w:asciiTheme="majorBidi" w:hAnsiTheme="majorBidi" w:cs="Times New Roman" w:hint="cs"/>
          <w:sz w:val="24"/>
          <w:szCs w:val="24"/>
          <w:rtl/>
          <w:lang w:bidi="ar-IQ"/>
        </w:rPr>
        <w:t xml:space="preserve"> وتم الاعتماد على الاستبانة المقدمة من قبل</w:t>
      </w:r>
      <w:r>
        <w:rPr>
          <w:rFonts w:asciiTheme="majorBidi" w:hAnsiTheme="majorBidi" w:cs="Times New Roman" w:hint="cs"/>
          <w:sz w:val="24"/>
          <w:szCs w:val="24"/>
          <w:rtl/>
          <w:lang w:bidi="ar-IQ"/>
        </w:rPr>
        <w:t xml:space="preserve"> </w:t>
      </w:r>
      <w:r w:rsidRPr="00357A1C">
        <w:rPr>
          <w:rFonts w:asciiTheme="majorBidi" w:hAnsiTheme="majorBidi" w:cs="Times New Roman"/>
          <w:sz w:val="24"/>
          <w:szCs w:val="24"/>
          <w:lang w:bidi="ar-IQ"/>
        </w:rPr>
        <w:t>(Gfrerer,2021)</w:t>
      </w:r>
      <w:r w:rsidRPr="00D4266B">
        <w:rPr>
          <w:rFonts w:asciiTheme="majorBidi" w:hAnsiTheme="majorBidi" w:cs="Times New Roman"/>
          <w:sz w:val="24"/>
          <w:szCs w:val="24"/>
          <w:rtl/>
          <w:lang w:bidi="ar-IQ"/>
        </w:rPr>
        <w:t xml:space="preserve"> </w:t>
      </w:r>
      <w:r w:rsidRPr="00B93CA8">
        <w:rPr>
          <w:rFonts w:asciiTheme="majorBidi" w:hAnsiTheme="majorBidi" w:cs="Times New Roman"/>
          <w:sz w:val="24"/>
          <w:szCs w:val="24"/>
          <w:lang w:bidi="ar-IQ"/>
        </w:rPr>
        <w:t xml:space="preserve"> </w:t>
      </w:r>
      <w:r w:rsidRPr="00D4266B">
        <w:rPr>
          <w:rFonts w:asciiTheme="majorBidi" w:hAnsiTheme="majorBidi" w:cs="Times New Roman" w:hint="cs"/>
          <w:sz w:val="24"/>
          <w:szCs w:val="24"/>
          <w:rtl/>
          <w:lang w:bidi="ar-IQ"/>
        </w:rPr>
        <w:t>لقياس</w:t>
      </w:r>
      <w:r w:rsidRPr="00D4266B">
        <w:rPr>
          <w:rFonts w:asciiTheme="majorBidi" w:hAnsiTheme="majorBidi" w:cs="Times New Roman"/>
          <w:sz w:val="24"/>
          <w:szCs w:val="24"/>
          <w:rtl/>
          <w:lang w:bidi="ar-IQ"/>
        </w:rPr>
        <w:t xml:space="preserve"> الاستعداد الرقمي[</w:t>
      </w:r>
      <w:r>
        <w:rPr>
          <w:rFonts w:asciiTheme="majorBidi" w:hAnsiTheme="majorBidi" w:cs="Times New Roman" w:hint="cs"/>
          <w:sz w:val="24"/>
          <w:szCs w:val="24"/>
          <w:rtl/>
          <w:lang w:bidi="ar-IQ"/>
        </w:rPr>
        <w:t>12</w:t>
      </w:r>
      <w:r w:rsidRPr="00D4266B">
        <w:rPr>
          <w:rFonts w:asciiTheme="majorBidi" w:hAnsiTheme="majorBidi" w:cs="Times New Roman"/>
          <w:sz w:val="24"/>
          <w:szCs w:val="24"/>
          <w:rtl/>
          <w:lang w:bidi="ar-IQ"/>
        </w:rPr>
        <w:t xml:space="preserve">] </w:t>
      </w:r>
      <w:r w:rsidRPr="00D4266B">
        <w:rPr>
          <w:rFonts w:asciiTheme="majorBidi" w:hAnsiTheme="majorBidi" w:cs="Times New Roman" w:hint="cs"/>
          <w:sz w:val="24"/>
          <w:szCs w:val="24"/>
          <w:rtl/>
          <w:lang w:bidi="ar-IQ"/>
        </w:rPr>
        <w:t xml:space="preserve">وضمت الاسئلة </w:t>
      </w:r>
      <w:r w:rsidRPr="00D4266B">
        <w:rPr>
          <w:rFonts w:asciiTheme="majorBidi" w:hAnsiTheme="majorBidi" w:cs="Times New Roman"/>
          <w:sz w:val="24"/>
          <w:szCs w:val="24"/>
          <w:lang w:bidi="ar-IQ"/>
        </w:rPr>
        <w:t>(X1---X16)</w:t>
      </w:r>
      <w:r w:rsidRPr="00D4266B">
        <w:rPr>
          <w:rFonts w:asciiTheme="majorBidi" w:hAnsiTheme="majorBidi" w:cs="Times New Roman" w:hint="cs"/>
          <w:sz w:val="24"/>
          <w:szCs w:val="24"/>
          <w:rtl/>
          <w:lang w:bidi="ar-IQ"/>
        </w:rPr>
        <w:t>، و</w:t>
      </w:r>
      <w:r w:rsidRPr="00D4266B">
        <w:rPr>
          <w:rFonts w:asciiTheme="majorBidi" w:hAnsiTheme="majorBidi" w:cs="Times New Roman"/>
          <w:sz w:val="24"/>
          <w:szCs w:val="24"/>
          <w:rtl/>
          <w:lang w:bidi="ar-IQ"/>
        </w:rPr>
        <w:t>الجزء الثا</w:t>
      </w:r>
      <w:r w:rsidRPr="00D4266B">
        <w:rPr>
          <w:rFonts w:asciiTheme="majorBidi" w:hAnsiTheme="majorBidi" w:cs="Times New Roman" w:hint="cs"/>
          <w:sz w:val="24"/>
          <w:szCs w:val="24"/>
          <w:rtl/>
          <w:lang w:bidi="ar-IQ"/>
        </w:rPr>
        <w:t>ل</w:t>
      </w:r>
      <w:r w:rsidRPr="00D4266B">
        <w:rPr>
          <w:rFonts w:asciiTheme="majorBidi" w:hAnsiTheme="majorBidi" w:cs="Times New Roman"/>
          <w:sz w:val="24"/>
          <w:szCs w:val="24"/>
          <w:rtl/>
          <w:lang w:bidi="ar-IQ"/>
        </w:rPr>
        <w:t>ث ضمن</w:t>
      </w:r>
      <w:r w:rsidRPr="00D4266B">
        <w:rPr>
          <w:rFonts w:asciiTheme="majorBidi" w:hAnsiTheme="majorBidi" w:cs="Times New Roman" w:hint="cs"/>
          <w:sz w:val="24"/>
          <w:szCs w:val="24"/>
          <w:rtl/>
          <w:lang w:bidi="ar-IQ"/>
        </w:rPr>
        <w:t>ت</w:t>
      </w:r>
      <w:r w:rsidRPr="00D4266B">
        <w:rPr>
          <w:rFonts w:asciiTheme="majorBidi" w:hAnsiTheme="majorBidi" w:cs="Times New Roman"/>
          <w:sz w:val="24"/>
          <w:szCs w:val="24"/>
          <w:rtl/>
          <w:lang w:bidi="ar-IQ"/>
        </w:rPr>
        <w:t xml:space="preserve"> </w:t>
      </w:r>
      <w:r w:rsidRPr="00D4266B">
        <w:rPr>
          <w:rFonts w:asciiTheme="majorBidi" w:hAnsiTheme="majorBidi" w:cs="Times New Roman" w:hint="cs"/>
          <w:sz w:val="24"/>
          <w:szCs w:val="24"/>
          <w:rtl/>
          <w:lang w:bidi="ar-IQ"/>
        </w:rPr>
        <w:t>فقرات</w:t>
      </w:r>
      <w:r w:rsidRPr="00D4266B">
        <w:rPr>
          <w:rFonts w:asciiTheme="majorBidi" w:hAnsiTheme="majorBidi" w:cs="Times New Roman"/>
          <w:sz w:val="24"/>
          <w:szCs w:val="24"/>
          <w:rtl/>
          <w:lang w:bidi="ar-IQ"/>
        </w:rPr>
        <w:t xml:space="preserve"> قياس </w:t>
      </w:r>
      <w:r w:rsidRPr="00D4266B">
        <w:rPr>
          <w:rFonts w:asciiTheme="majorBidi" w:hAnsiTheme="majorBidi" w:cs="Times New Roman" w:hint="cs"/>
          <w:sz w:val="24"/>
          <w:szCs w:val="24"/>
          <w:rtl/>
          <w:lang w:bidi="ar-IQ"/>
        </w:rPr>
        <w:t>تبني</w:t>
      </w:r>
      <w:r w:rsidRPr="00D4266B">
        <w:rPr>
          <w:rFonts w:asciiTheme="majorBidi" w:hAnsiTheme="majorBidi" w:cs="Times New Roman"/>
          <w:sz w:val="24"/>
          <w:szCs w:val="24"/>
          <w:rtl/>
          <w:lang w:bidi="ar-IQ"/>
        </w:rPr>
        <w:t xml:space="preserve"> الذكاء الاصطناعي</w:t>
      </w:r>
      <w:r w:rsidRPr="00D4266B">
        <w:rPr>
          <w:rFonts w:asciiTheme="majorBidi" w:hAnsiTheme="majorBidi" w:cs="Times New Roman" w:hint="cs"/>
          <w:sz w:val="24"/>
          <w:szCs w:val="24"/>
          <w:rtl/>
          <w:lang w:bidi="ar-IQ"/>
        </w:rPr>
        <w:t xml:space="preserve"> اعتماداً على الاستبانة المستخدمة في دراسة</w:t>
      </w:r>
      <w:r w:rsidRPr="00357A1C">
        <w:rPr>
          <w:rFonts w:asciiTheme="majorBidi" w:hAnsiTheme="majorBidi" w:cs="Times New Roman"/>
          <w:sz w:val="24"/>
          <w:szCs w:val="24"/>
          <w:lang w:bidi="ar-IQ"/>
        </w:rPr>
        <w:t xml:space="preserve"> (Mikalef,2021 )</w:t>
      </w:r>
      <w:r w:rsidRPr="00D4266B">
        <w:rPr>
          <w:rFonts w:asciiTheme="majorBidi" w:hAnsiTheme="majorBidi" w:cs="Times New Roman"/>
          <w:sz w:val="24"/>
          <w:szCs w:val="24"/>
          <w:lang w:bidi="ar-IQ"/>
        </w:rPr>
        <w:t xml:space="preserve"> </w:t>
      </w:r>
      <w:r>
        <w:rPr>
          <w:rFonts w:asciiTheme="majorBidi" w:hAnsiTheme="majorBidi" w:cs="Times New Roman" w:hint="cs"/>
          <w:sz w:val="24"/>
          <w:szCs w:val="24"/>
          <w:rtl/>
          <w:lang w:bidi="ar-IQ"/>
        </w:rPr>
        <w:t xml:space="preserve"> </w:t>
      </w:r>
      <w:r w:rsidRPr="00D4266B">
        <w:rPr>
          <w:rFonts w:asciiTheme="majorBidi" w:hAnsiTheme="majorBidi" w:cs="Times New Roman" w:hint="cs"/>
          <w:sz w:val="24"/>
          <w:szCs w:val="24"/>
          <w:rtl/>
          <w:lang w:bidi="ar-IQ"/>
        </w:rPr>
        <w:t>الخاصة لقياس تبني</w:t>
      </w:r>
      <w:r w:rsidRPr="00D4266B">
        <w:rPr>
          <w:rFonts w:asciiTheme="majorBidi" w:hAnsiTheme="majorBidi" w:cs="Times New Roman"/>
          <w:sz w:val="24"/>
          <w:szCs w:val="24"/>
          <w:rtl/>
          <w:lang w:bidi="ar-IQ"/>
        </w:rPr>
        <w:t xml:space="preserve"> الذكاء الاصطناعي</w:t>
      </w:r>
      <w:r w:rsidRPr="00D4266B">
        <w:rPr>
          <w:rFonts w:asciiTheme="majorBidi" w:hAnsiTheme="majorBidi" w:cs="Times New Roman" w:hint="cs"/>
          <w:sz w:val="24"/>
          <w:szCs w:val="24"/>
          <w:rtl/>
          <w:lang w:bidi="ar-IQ"/>
        </w:rPr>
        <w:t xml:space="preserve"> </w:t>
      </w:r>
      <w:r w:rsidRPr="00D4266B">
        <w:rPr>
          <w:rFonts w:asciiTheme="majorBidi" w:hAnsiTheme="majorBidi" w:cs="Times New Roman"/>
          <w:sz w:val="24"/>
          <w:szCs w:val="24"/>
          <w:rtl/>
          <w:lang w:bidi="ar-IQ"/>
        </w:rPr>
        <w:t>[</w:t>
      </w:r>
      <w:r>
        <w:rPr>
          <w:rFonts w:asciiTheme="majorBidi" w:hAnsiTheme="majorBidi" w:cs="Times New Roman" w:hint="cs"/>
          <w:sz w:val="24"/>
          <w:szCs w:val="24"/>
          <w:rtl/>
          <w:lang w:bidi="ar-IQ"/>
        </w:rPr>
        <w:t>23</w:t>
      </w:r>
      <w:r w:rsidRPr="00D4266B">
        <w:rPr>
          <w:rFonts w:asciiTheme="majorBidi" w:hAnsiTheme="majorBidi" w:cs="Times New Roman"/>
          <w:sz w:val="24"/>
          <w:szCs w:val="24"/>
          <w:rtl/>
          <w:lang w:bidi="ar-IQ"/>
        </w:rPr>
        <w:t>]</w:t>
      </w:r>
      <w:r w:rsidRPr="00B93CA8">
        <w:rPr>
          <w:rFonts w:asciiTheme="majorBidi" w:hAnsiTheme="majorBidi" w:cs="Times New Roman"/>
          <w:sz w:val="24"/>
          <w:szCs w:val="24"/>
          <w:lang w:bidi="ar-IQ"/>
        </w:rPr>
        <w:t xml:space="preserve"> </w:t>
      </w:r>
      <w:r w:rsidRPr="00D4266B">
        <w:rPr>
          <w:rFonts w:asciiTheme="majorBidi" w:hAnsiTheme="majorBidi" w:cs="Times New Roman" w:hint="cs"/>
          <w:sz w:val="24"/>
          <w:szCs w:val="24"/>
          <w:rtl/>
          <w:lang w:bidi="ar-IQ"/>
        </w:rPr>
        <w:t xml:space="preserve">وتضمنت الاسئلة </w:t>
      </w:r>
      <w:r w:rsidRPr="00D4266B">
        <w:rPr>
          <w:rFonts w:asciiTheme="majorBidi" w:hAnsiTheme="majorBidi" w:cs="Times New Roman"/>
          <w:sz w:val="24"/>
          <w:szCs w:val="24"/>
          <w:lang w:bidi="ar-IQ"/>
        </w:rPr>
        <w:t>(Y1--- Y21)</w:t>
      </w:r>
      <w:r w:rsidRPr="00D4266B">
        <w:rPr>
          <w:rFonts w:asciiTheme="majorBidi" w:hAnsiTheme="majorBidi" w:cs="Times New Roman"/>
          <w:sz w:val="24"/>
          <w:szCs w:val="24"/>
          <w:rtl/>
          <w:lang w:bidi="ar-IQ"/>
        </w:rPr>
        <w:t xml:space="preserve"> </w:t>
      </w:r>
      <w:r w:rsidRPr="00D4266B">
        <w:rPr>
          <w:rFonts w:asciiTheme="majorBidi" w:hAnsiTheme="majorBidi" w:cs="Times New Roman" w:hint="cs"/>
          <w:sz w:val="24"/>
          <w:szCs w:val="24"/>
          <w:rtl/>
          <w:lang w:bidi="ar-IQ"/>
        </w:rPr>
        <w:t xml:space="preserve">، </w:t>
      </w:r>
      <w:r w:rsidRPr="00D4266B">
        <w:rPr>
          <w:rFonts w:asciiTheme="majorBidi" w:hAnsiTheme="majorBidi" w:cs="Times New Roman"/>
          <w:sz w:val="24"/>
          <w:szCs w:val="24"/>
          <w:rtl/>
          <w:lang w:bidi="ar-IQ"/>
        </w:rPr>
        <w:t>وتم اعتماد مقياس (</w:t>
      </w:r>
      <w:r w:rsidRPr="00D4266B">
        <w:rPr>
          <w:rFonts w:asciiTheme="majorBidi" w:hAnsiTheme="majorBidi" w:cs="Times New Roman"/>
          <w:sz w:val="24"/>
          <w:szCs w:val="24"/>
          <w:lang w:bidi="ar-IQ"/>
        </w:rPr>
        <w:t>Likert</w:t>
      </w:r>
      <w:r w:rsidRPr="00D4266B">
        <w:rPr>
          <w:rFonts w:asciiTheme="majorBidi" w:hAnsiTheme="majorBidi" w:cs="Times New Roman" w:hint="cs"/>
          <w:sz w:val="24"/>
          <w:szCs w:val="24"/>
          <w:rtl/>
          <w:lang w:bidi="ar-IQ"/>
        </w:rPr>
        <w:t xml:space="preserve">) </w:t>
      </w:r>
      <w:r w:rsidRPr="00D4266B">
        <w:rPr>
          <w:rFonts w:asciiTheme="majorBidi" w:hAnsiTheme="majorBidi" w:cs="Times New Roman"/>
          <w:sz w:val="24"/>
          <w:szCs w:val="24"/>
          <w:rtl/>
          <w:lang w:bidi="ar-IQ"/>
        </w:rPr>
        <w:t xml:space="preserve">الخماسي </w:t>
      </w:r>
      <w:r w:rsidRPr="00D4266B">
        <w:rPr>
          <w:rFonts w:asciiTheme="majorBidi" w:hAnsiTheme="majorBidi" w:cs="Times New Roman" w:hint="cs"/>
          <w:sz w:val="24"/>
          <w:szCs w:val="24"/>
          <w:rtl/>
          <w:lang w:bidi="ar-IQ"/>
        </w:rPr>
        <w:t>ل</w:t>
      </w:r>
      <w:r w:rsidRPr="00D4266B">
        <w:rPr>
          <w:rFonts w:asciiTheme="majorBidi" w:hAnsiTheme="majorBidi" w:cs="Times New Roman"/>
          <w:sz w:val="24"/>
          <w:szCs w:val="24"/>
          <w:rtl/>
          <w:lang w:bidi="ar-IQ"/>
        </w:rPr>
        <w:t>لاجابة على تلك الفقرات التي تقيس مستويات الاستعداد الرقمي لديهم وهي اجابة ذاتية، فضلا عن الاجابة ع</w:t>
      </w:r>
      <w:r w:rsidRPr="00D4266B">
        <w:rPr>
          <w:rFonts w:asciiTheme="majorBidi" w:hAnsiTheme="majorBidi" w:cs="Times New Roman" w:hint="cs"/>
          <w:sz w:val="24"/>
          <w:szCs w:val="24"/>
          <w:rtl/>
          <w:lang w:bidi="ar-IQ"/>
        </w:rPr>
        <w:t>لى</w:t>
      </w:r>
      <w:r w:rsidRPr="00D4266B">
        <w:rPr>
          <w:rFonts w:asciiTheme="majorBidi" w:hAnsiTheme="majorBidi" w:cs="Times New Roman"/>
          <w:sz w:val="24"/>
          <w:szCs w:val="24"/>
          <w:rtl/>
          <w:lang w:bidi="ar-IQ"/>
        </w:rPr>
        <w:t xml:space="preserve"> مستويات تبني متطلبات الذكاء الاصطناعي في جامعاتهم </w:t>
      </w:r>
      <w:r>
        <w:rPr>
          <w:rFonts w:asciiTheme="majorBidi" w:hAnsiTheme="majorBidi" w:cs="Times New Roman" w:hint="cs"/>
          <w:sz w:val="24"/>
          <w:szCs w:val="24"/>
          <w:rtl/>
          <w:lang w:bidi="ar-IQ"/>
        </w:rPr>
        <w:t>،</w:t>
      </w:r>
      <w:r w:rsidRPr="00D4266B">
        <w:rPr>
          <w:rFonts w:asciiTheme="majorBidi" w:hAnsiTheme="majorBidi" w:cs="Times New Roman" w:hint="cs"/>
          <w:sz w:val="24"/>
          <w:szCs w:val="24"/>
          <w:rtl/>
          <w:lang w:bidi="ar-IQ"/>
        </w:rPr>
        <w:t xml:space="preserve"> ويبين ال</w:t>
      </w:r>
      <w:r w:rsidRPr="00D4266B">
        <w:rPr>
          <w:rFonts w:asciiTheme="majorBidi" w:hAnsiTheme="majorBidi" w:cs="Times New Roman"/>
          <w:sz w:val="24"/>
          <w:szCs w:val="24"/>
          <w:rtl/>
          <w:lang w:bidi="ar-IQ"/>
        </w:rPr>
        <w:t>جدول (</w:t>
      </w:r>
      <w:r w:rsidRPr="00D4266B">
        <w:rPr>
          <w:rFonts w:asciiTheme="majorBidi" w:hAnsiTheme="majorBidi" w:cs="Times New Roman"/>
          <w:sz w:val="24"/>
          <w:szCs w:val="24"/>
          <w:lang w:bidi="ar-IQ"/>
        </w:rPr>
        <w:t>1</w:t>
      </w:r>
      <w:r w:rsidRPr="00D4266B">
        <w:rPr>
          <w:rFonts w:asciiTheme="majorBidi" w:hAnsiTheme="majorBidi" w:cs="Times New Roman"/>
          <w:sz w:val="24"/>
          <w:szCs w:val="24"/>
          <w:rtl/>
          <w:lang w:bidi="ar-IQ"/>
        </w:rPr>
        <w:t>) متغيرات استمارة الاستبانة</w:t>
      </w:r>
      <w:r>
        <w:rPr>
          <w:rFonts w:asciiTheme="majorBidi" w:hAnsiTheme="majorBidi" w:cs="Times New Roman" w:hint="cs"/>
          <w:sz w:val="24"/>
          <w:szCs w:val="24"/>
          <w:rtl/>
          <w:lang w:bidi="ar-IQ"/>
        </w:rPr>
        <w:t>.</w:t>
      </w:r>
    </w:p>
    <w:p w14:paraId="1D810959" w14:textId="77777777" w:rsidR="005E2956" w:rsidRPr="003749B6" w:rsidRDefault="005E2956" w:rsidP="005E2956">
      <w:pPr>
        <w:spacing w:after="0" w:line="240" w:lineRule="auto"/>
        <w:jc w:val="center"/>
        <w:rPr>
          <w:rFonts w:asciiTheme="majorBidi" w:hAnsiTheme="majorBidi" w:cs="Times New Roman"/>
          <w:sz w:val="20"/>
          <w:szCs w:val="20"/>
          <w:rtl/>
          <w:lang w:bidi="ar-IQ"/>
        </w:rPr>
      </w:pPr>
      <w:r w:rsidRPr="00FC4D84">
        <w:rPr>
          <w:rFonts w:asciiTheme="majorBidi" w:hAnsiTheme="majorBidi" w:cs="Times New Roman"/>
          <w:b/>
          <w:bCs/>
          <w:sz w:val="20"/>
          <w:szCs w:val="20"/>
          <w:rtl/>
          <w:lang w:bidi="ar-IQ"/>
        </w:rPr>
        <w:t>جدول (</w:t>
      </w:r>
      <w:r w:rsidRPr="00FC4D84">
        <w:rPr>
          <w:rFonts w:asciiTheme="majorBidi" w:hAnsiTheme="majorBidi" w:cs="Times New Roman"/>
          <w:b/>
          <w:bCs/>
          <w:sz w:val="20"/>
          <w:szCs w:val="20"/>
          <w:lang w:bidi="ar-IQ"/>
        </w:rPr>
        <w:t>1</w:t>
      </w:r>
      <w:r w:rsidRPr="00FC4D84">
        <w:rPr>
          <w:rFonts w:asciiTheme="majorBidi" w:hAnsiTheme="majorBidi" w:cs="Times New Roman" w:hint="cs"/>
          <w:b/>
          <w:bCs/>
          <w:sz w:val="20"/>
          <w:szCs w:val="20"/>
          <w:rtl/>
          <w:lang w:bidi="ar-IQ"/>
        </w:rPr>
        <w:t xml:space="preserve">): </w:t>
      </w:r>
      <w:r w:rsidRPr="00FC4D84">
        <w:rPr>
          <w:rFonts w:asciiTheme="majorBidi" w:hAnsiTheme="majorBidi" w:cs="Times New Roman" w:hint="cs"/>
          <w:sz w:val="20"/>
          <w:szCs w:val="20"/>
          <w:rtl/>
          <w:lang w:bidi="ar-IQ"/>
        </w:rPr>
        <w:t>متغيرات</w:t>
      </w:r>
      <w:r w:rsidRPr="00FC4D84">
        <w:rPr>
          <w:rFonts w:asciiTheme="majorBidi" w:hAnsiTheme="majorBidi" w:cs="Times New Roman"/>
          <w:sz w:val="20"/>
          <w:szCs w:val="20"/>
          <w:rtl/>
          <w:lang w:bidi="ar-IQ"/>
        </w:rPr>
        <w:t xml:space="preserve"> </w:t>
      </w:r>
      <w:r w:rsidRPr="003749B6">
        <w:rPr>
          <w:rFonts w:asciiTheme="majorBidi" w:hAnsiTheme="majorBidi" w:cs="Times New Roman"/>
          <w:sz w:val="20"/>
          <w:szCs w:val="20"/>
          <w:rtl/>
          <w:lang w:bidi="ar-IQ"/>
        </w:rPr>
        <w:t>استمارة الاستبانة</w:t>
      </w:r>
    </w:p>
    <w:tbl>
      <w:tblPr>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52"/>
        <w:gridCol w:w="1775"/>
        <w:gridCol w:w="2362"/>
        <w:gridCol w:w="1036"/>
        <w:gridCol w:w="1480"/>
        <w:gridCol w:w="2513"/>
      </w:tblGrid>
      <w:tr w:rsidR="005E2956" w:rsidRPr="00DD16E7" w14:paraId="67971587" w14:textId="77777777" w:rsidTr="00503770">
        <w:trPr>
          <w:cantSplit/>
          <w:trHeight w:val="331"/>
          <w:jc w:val="center"/>
        </w:trPr>
        <w:tc>
          <w:tcPr>
            <w:tcW w:w="231" w:type="pct"/>
            <w:shd w:val="clear" w:color="auto" w:fill="F2F2F2"/>
            <w:textDirection w:val="btLr"/>
            <w:vAlign w:val="center"/>
          </w:tcPr>
          <w:p w14:paraId="7A506F8C"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ت</w:t>
            </w:r>
          </w:p>
        </w:tc>
        <w:tc>
          <w:tcPr>
            <w:tcW w:w="924" w:type="pct"/>
            <w:shd w:val="clear" w:color="auto" w:fill="F2F2F2"/>
            <w:vAlign w:val="center"/>
          </w:tcPr>
          <w:p w14:paraId="7AD4545A" w14:textId="2D078945"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متغيرات ال</w:t>
            </w:r>
            <w:r w:rsidR="00EC3652">
              <w:rPr>
                <w:rFonts w:asciiTheme="majorBidi" w:eastAsia="Times New Roman" w:hAnsiTheme="majorBidi" w:cstheme="majorBidi"/>
                <w:b/>
                <w:bCs/>
                <w:sz w:val="20"/>
                <w:szCs w:val="20"/>
                <w:rtl/>
              </w:rPr>
              <w:t>رئيس</w:t>
            </w:r>
            <w:r w:rsidRPr="00DD16E7">
              <w:rPr>
                <w:rFonts w:asciiTheme="majorBidi" w:eastAsia="Times New Roman" w:hAnsiTheme="majorBidi" w:cstheme="majorBidi"/>
                <w:b/>
                <w:bCs/>
                <w:sz w:val="20"/>
                <w:szCs w:val="20"/>
                <w:rtl/>
              </w:rPr>
              <w:t>ة</w:t>
            </w:r>
          </w:p>
        </w:tc>
        <w:tc>
          <w:tcPr>
            <w:tcW w:w="1229" w:type="pct"/>
            <w:shd w:val="clear" w:color="auto" w:fill="F2F2F2"/>
            <w:vAlign w:val="center"/>
          </w:tcPr>
          <w:p w14:paraId="3EB502B2"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المتغيرات الفرعية</w:t>
            </w:r>
          </w:p>
        </w:tc>
        <w:tc>
          <w:tcPr>
            <w:tcW w:w="539" w:type="pct"/>
            <w:shd w:val="clear" w:color="auto" w:fill="F2F2F2"/>
            <w:vAlign w:val="center"/>
          </w:tcPr>
          <w:p w14:paraId="41354633"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lang w:bidi="ar-IQ"/>
              </w:rPr>
            </w:pPr>
            <w:r w:rsidRPr="00DD16E7">
              <w:rPr>
                <w:rFonts w:asciiTheme="majorBidi" w:eastAsia="Times New Roman" w:hAnsiTheme="majorBidi" w:cstheme="majorBidi"/>
                <w:b/>
                <w:bCs/>
                <w:sz w:val="20"/>
                <w:szCs w:val="20"/>
                <w:rtl/>
                <w:lang w:bidi="ar-IQ"/>
              </w:rPr>
              <w:t>عدد الاسئلة</w:t>
            </w:r>
          </w:p>
        </w:tc>
        <w:tc>
          <w:tcPr>
            <w:tcW w:w="770" w:type="pct"/>
            <w:shd w:val="clear" w:color="auto" w:fill="F2F2F2"/>
            <w:vAlign w:val="center"/>
          </w:tcPr>
          <w:p w14:paraId="33D2DCB5"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lang w:bidi="ar-IQ"/>
              </w:rPr>
            </w:pPr>
            <w:r w:rsidRPr="00DD16E7">
              <w:rPr>
                <w:rFonts w:asciiTheme="majorBidi" w:eastAsia="Times New Roman" w:hAnsiTheme="majorBidi" w:cstheme="majorBidi"/>
                <w:b/>
                <w:bCs/>
                <w:sz w:val="20"/>
                <w:szCs w:val="20"/>
                <w:rtl/>
                <w:lang w:bidi="ar-IQ"/>
              </w:rPr>
              <w:t>الرموز المستخدمة</w:t>
            </w:r>
          </w:p>
        </w:tc>
        <w:tc>
          <w:tcPr>
            <w:tcW w:w="1308" w:type="pct"/>
            <w:shd w:val="clear" w:color="auto" w:fill="F2F2F2"/>
            <w:vAlign w:val="center"/>
          </w:tcPr>
          <w:p w14:paraId="3B69DEDA"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المصدر</w:t>
            </w:r>
          </w:p>
        </w:tc>
      </w:tr>
      <w:tr w:rsidR="005E2956" w:rsidRPr="00DD16E7" w14:paraId="7538E07A" w14:textId="77777777" w:rsidTr="00503770">
        <w:trPr>
          <w:cantSplit/>
          <w:trHeight w:val="880"/>
          <w:jc w:val="center"/>
        </w:trPr>
        <w:tc>
          <w:tcPr>
            <w:tcW w:w="231" w:type="pct"/>
            <w:shd w:val="clear" w:color="auto" w:fill="F2F2F2"/>
            <w:textDirection w:val="btLr"/>
            <w:vAlign w:val="center"/>
          </w:tcPr>
          <w:p w14:paraId="2A21CF0F"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اولاً</w:t>
            </w:r>
          </w:p>
        </w:tc>
        <w:tc>
          <w:tcPr>
            <w:tcW w:w="924" w:type="pct"/>
            <w:shd w:val="clear" w:color="auto" w:fill="FFFFFF"/>
            <w:vAlign w:val="center"/>
          </w:tcPr>
          <w:p w14:paraId="6E114551"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بيانات عن المستجيب</w:t>
            </w:r>
          </w:p>
        </w:tc>
        <w:tc>
          <w:tcPr>
            <w:tcW w:w="1229" w:type="pct"/>
            <w:shd w:val="clear" w:color="auto" w:fill="FFFFFF"/>
            <w:vAlign w:val="center"/>
          </w:tcPr>
          <w:p w14:paraId="279D3095" w14:textId="77777777" w:rsidR="005E2956" w:rsidRPr="00DD16E7" w:rsidRDefault="005E2956" w:rsidP="00D20D3F">
            <w:pPr>
              <w:spacing w:after="0" w:line="240" w:lineRule="auto"/>
              <w:jc w:val="center"/>
              <w:rPr>
                <w:rFonts w:asciiTheme="majorBidi" w:eastAsia="Times New Roman" w:hAnsiTheme="majorBidi" w:cstheme="majorBidi"/>
                <w:sz w:val="20"/>
                <w:szCs w:val="20"/>
                <w:lang w:bidi="ar-IQ"/>
              </w:rPr>
            </w:pPr>
            <w:r w:rsidRPr="00DD16E7">
              <w:rPr>
                <w:rFonts w:asciiTheme="majorBidi" w:eastAsia="Times New Roman" w:hAnsiTheme="majorBidi" w:cstheme="majorBidi"/>
                <w:noProof/>
                <w:sz w:val="20"/>
                <w:szCs w:val="20"/>
              </w:rPr>
              <mc:AlternateContent>
                <mc:Choice Requires="wps">
                  <w:drawing>
                    <wp:anchor distT="0" distB="0" distL="114300" distR="114300" simplePos="0" relativeHeight="251659264" behindDoc="0" locked="0" layoutInCell="1" allowOverlap="1" wp14:anchorId="159E612C" wp14:editId="780287DC">
                      <wp:simplePos x="0" y="0"/>
                      <wp:positionH relativeFrom="column">
                        <wp:posOffset>4552950</wp:posOffset>
                      </wp:positionH>
                      <wp:positionV relativeFrom="paragraph">
                        <wp:posOffset>60960</wp:posOffset>
                      </wp:positionV>
                      <wp:extent cx="203835" cy="199390"/>
                      <wp:effectExtent l="0" t="0" r="24765"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71D8D3" id="Rectangle 19" o:spid="_x0000_s1026" style="position:absolute;margin-left:358.5pt;margin-top:4.8pt;width:16.0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"/>
                  </w:pict>
                </mc:Fallback>
              </mc:AlternateContent>
            </w:r>
            <w:r>
              <w:rPr>
                <w:rFonts w:asciiTheme="majorBidi" w:eastAsia="Times New Roman" w:hAnsiTheme="majorBidi" w:cstheme="majorBidi" w:hint="cs"/>
                <w:sz w:val="20"/>
                <w:szCs w:val="20"/>
                <w:rtl/>
                <w:lang w:bidi="ar-IQ"/>
              </w:rPr>
              <w:t>الجنس</w:t>
            </w:r>
          </w:p>
          <w:p w14:paraId="545D9D38" w14:textId="77777777" w:rsidR="005E2956" w:rsidRPr="00DD16E7" w:rsidRDefault="005E2956" w:rsidP="00D20D3F">
            <w:pPr>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rtl/>
                <w:lang w:bidi="ar-IQ"/>
              </w:rPr>
              <w:t>الفئة العمرية</w:t>
            </w:r>
          </w:p>
          <w:p w14:paraId="26654610" w14:textId="77777777" w:rsidR="005E2956" w:rsidRPr="00DD16E7" w:rsidRDefault="005E2956" w:rsidP="00D20D3F">
            <w:pPr>
              <w:spacing w:after="0" w:line="240" w:lineRule="auto"/>
              <w:jc w:val="center"/>
              <w:rPr>
                <w:rFonts w:asciiTheme="majorBidi" w:eastAsia="Times New Roman" w:hAnsiTheme="majorBidi" w:cstheme="majorBidi"/>
                <w:sz w:val="20"/>
                <w:szCs w:val="20"/>
                <w:lang w:bidi="ar-IQ"/>
              </w:rPr>
            </w:pPr>
            <w:r w:rsidRPr="00DD16E7">
              <w:rPr>
                <w:rFonts w:asciiTheme="majorBidi" w:eastAsia="Times New Roman" w:hAnsiTheme="majorBidi" w:cstheme="majorBidi"/>
                <w:sz w:val="20"/>
                <w:szCs w:val="20"/>
                <w:rtl/>
                <w:lang w:bidi="ar-IQ"/>
              </w:rPr>
              <w:t>التحصيل الدراسي</w:t>
            </w:r>
          </w:p>
          <w:p w14:paraId="163D89B0" w14:textId="77777777" w:rsidR="005E2956" w:rsidRPr="00DD16E7" w:rsidRDefault="005E2956" w:rsidP="00D20D3F">
            <w:pPr>
              <w:spacing w:after="0" w:line="240" w:lineRule="auto"/>
              <w:jc w:val="center"/>
              <w:rPr>
                <w:rFonts w:asciiTheme="majorBidi" w:eastAsia="Times New Roman" w:hAnsiTheme="majorBidi" w:cstheme="majorBidi"/>
                <w:sz w:val="20"/>
                <w:szCs w:val="20"/>
                <w:lang w:bidi="ar-IQ"/>
              </w:rPr>
            </w:pPr>
            <w:r w:rsidRPr="00DD16E7">
              <w:rPr>
                <w:rFonts w:asciiTheme="majorBidi" w:eastAsia="Times New Roman" w:hAnsiTheme="majorBidi" w:cstheme="majorBidi"/>
                <w:sz w:val="20"/>
                <w:szCs w:val="20"/>
                <w:rtl/>
                <w:lang w:bidi="ar-IQ"/>
              </w:rPr>
              <w:t>سنوات الخدمة في التعليم العالي</w:t>
            </w:r>
          </w:p>
          <w:p w14:paraId="51D7EF6A" w14:textId="77777777" w:rsidR="005E2956" w:rsidRPr="00DD16E7" w:rsidRDefault="005E2956" w:rsidP="00D20D3F">
            <w:pPr>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rtl/>
                <w:lang w:bidi="ar-IQ"/>
              </w:rPr>
              <w:t>الوظيفة الادارية</w:t>
            </w:r>
          </w:p>
        </w:tc>
        <w:tc>
          <w:tcPr>
            <w:tcW w:w="539" w:type="pct"/>
            <w:shd w:val="clear" w:color="auto" w:fill="FFFFFF"/>
            <w:vAlign w:val="center"/>
          </w:tcPr>
          <w:p w14:paraId="6408A47A" w14:textId="77777777" w:rsidR="005E2956"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2</w:t>
            </w:r>
          </w:p>
          <w:p w14:paraId="3A9AB689"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lang w:bidi="ar-IQ"/>
              </w:rPr>
            </w:pPr>
            <w:r>
              <w:rPr>
                <w:rFonts w:asciiTheme="majorBidi" w:eastAsia="Times New Roman" w:hAnsiTheme="majorBidi" w:cstheme="majorBidi"/>
                <w:sz w:val="20"/>
                <w:szCs w:val="20"/>
                <w:lang w:bidi="ar-IQ"/>
              </w:rPr>
              <w:t>4</w:t>
            </w:r>
          </w:p>
          <w:p w14:paraId="5C5973EB"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lang w:bidi="ar-IQ"/>
              </w:rPr>
            </w:pPr>
            <w:r>
              <w:rPr>
                <w:rFonts w:asciiTheme="majorBidi" w:eastAsia="Times New Roman" w:hAnsiTheme="majorBidi" w:cstheme="majorBidi"/>
                <w:sz w:val="20"/>
                <w:szCs w:val="20"/>
              </w:rPr>
              <w:t>4</w:t>
            </w:r>
          </w:p>
          <w:p w14:paraId="6EC0E984"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lang w:bidi="ar-IQ"/>
              </w:rPr>
            </w:pPr>
            <w:r>
              <w:rPr>
                <w:rFonts w:asciiTheme="majorBidi" w:eastAsia="Times New Roman" w:hAnsiTheme="majorBidi" w:cstheme="majorBidi"/>
                <w:sz w:val="20"/>
                <w:szCs w:val="20"/>
              </w:rPr>
              <w:t>4</w:t>
            </w:r>
          </w:p>
          <w:p w14:paraId="0AB1BA18" w14:textId="759B47EA" w:rsidR="005E2956" w:rsidRPr="00DD16E7" w:rsidRDefault="005E2956" w:rsidP="008951A1">
            <w:pPr>
              <w:tabs>
                <w:tab w:val="center" w:pos="4153"/>
                <w:tab w:val="right" w:pos="8306"/>
              </w:tabs>
              <w:spacing w:after="0" w:line="240" w:lineRule="auto"/>
              <w:jc w:val="center"/>
              <w:rPr>
                <w:rFonts w:asciiTheme="majorBidi" w:eastAsia="Times New Roman" w:hAnsiTheme="majorBidi" w:cstheme="majorBidi"/>
                <w:sz w:val="20"/>
                <w:szCs w:val="20"/>
                <w:rtl/>
              </w:rPr>
            </w:pPr>
            <w:r>
              <w:rPr>
                <w:rFonts w:asciiTheme="majorBidi" w:eastAsia="Times New Roman" w:hAnsiTheme="majorBidi" w:cstheme="majorBidi"/>
                <w:sz w:val="20"/>
                <w:szCs w:val="20"/>
              </w:rPr>
              <w:t>3</w:t>
            </w:r>
          </w:p>
        </w:tc>
        <w:tc>
          <w:tcPr>
            <w:tcW w:w="770" w:type="pct"/>
            <w:shd w:val="clear" w:color="auto" w:fill="FFFFFF"/>
            <w:vAlign w:val="center"/>
          </w:tcPr>
          <w:p w14:paraId="5F3CE370"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rtl/>
              </w:rPr>
              <w:t>-</w:t>
            </w:r>
          </w:p>
        </w:tc>
        <w:tc>
          <w:tcPr>
            <w:tcW w:w="1308" w:type="pct"/>
            <w:shd w:val="clear" w:color="auto" w:fill="FFFFFF"/>
            <w:vAlign w:val="center"/>
          </w:tcPr>
          <w:p w14:paraId="3DEE2CC9"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rtl/>
              </w:rPr>
              <w:t>الزيارات الميدانية</w:t>
            </w:r>
          </w:p>
        </w:tc>
      </w:tr>
      <w:tr w:rsidR="005E2956" w:rsidRPr="00DD16E7" w14:paraId="0D67BA16" w14:textId="77777777" w:rsidTr="00D20D3F">
        <w:trPr>
          <w:trHeight w:val="24"/>
          <w:jc w:val="center"/>
        </w:trPr>
        <w:tc>
          <w:tcPr>
            <w:tcW w:w="231" w:type="pct"/>
            <w:vMerge w:val="restart"/>
            <w:shd w:val="clear" w:color="auto" w:fill="F2F2F2"/>
            <w:textDirection w:val="btLr"/>
            <w:vAlign w:val="center"/>
          </w:tcPr>
          <w:p w14:paraId="220890C6"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ثانياً</w:t>
            </w:r>
          </w:p>
        </w:tc>
        <w:tc>
          <w:tcPr>
            <w:tcW w:w="924" w:type="pct"/>
            <w:vMerge w:val="restart"/>
            <w:shd w:val="clear" w:color="auto" w:fill="FFFFFF"/>
            <w:vAlign w:val="center"/>
          </w:tcPr>
          <w:p w14:paraId="3DA6B780"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الاستعداد الرقمي</w:t>
            </w:r>
          </w:p>
        </w:tc>
        <w:tc>
          <w:tcPr>
            <w:tcW w:w="1229" w:type="pct"/>
            <w:shd w:val="clear" w:color="auto" w:fill="FFFFFF"/>
            <w:vAlign w:val="center"/>
          </w:tcPr>
          <w:p w14:paraId="3FDA6C7C" w14:textId="77777777" w:rsidR="005E2956" w:rsidRPr="00DD16E7" w:rsidRDefault="005E2956" w:rsidP="00D20D3F">
            <w:pPr>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rtl/>
                <w:lang w:bidi="ar-IQ"/>
              </w:rPr>
              <w:t>المواقف والاعتقادات الفردية</w:t>
            </w:r>
          </w:p>
        </w:tc>
        <w:tc>
          <w:tcPr>
            <w:tcW w:w="539" w:type="pct"/>
            <w:shd w:val="clear" w:color="auto" w:fill="FFFFFF"/>
            <w:vAlign w:val="center"/>
          </w:tcPr>
          <w:p w14:paraId="3980B9B9" w14:textId="77777777" w:rsidR="005E2956" w:rsidRPr="00DD16E7" w:rsidRDefault="005E2956" w:rsidP="00D20D3F">
            <w:pPr>
              <w:tabs>
                <w:tab w:val="left" w:pos="377"/>
                <w:tab w:val="center" w:pos="4153"/>
                <w:tab w:val="right" w:pos="8306"/>
              </w:tabs>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rPr>
              <w:t>4</w:t>
            </w:r>
          </w:p>
        </w:tc>
        <w:tc>
          <w:tcPr>
            <w:tcW w:w="770" w:type="pct"/>
            <w:shd w:val="clear" w:color="auto" w:fill="FFFFFF"/>
            <w:vAlign w:val="center"/>
          </w:tcPr>
          <w:p w14:paraId="1A61BE88" w14:textId="77777777" w:rsidR="005E2956" w:rsidRPr="00DD16E7" w:rsidRDefault="005E2956" w:rsidP="00D20D3F">
            <w:pPr>
              <w:tabs>
                <w:tab w:val="left" w:pos="175"/>
                <w:tab w:val="center" w:pos="4153"/>
                <w:tab w:val="right" w:pos="8306"/>
              </w:tabs>
              <w:spacing w:after="0" w:line="240" w:lineRule="auto"/>
              <w:jc w:val="center"/>
              <w:rPr>
                <w:rFonts w:asciiTheme="majorBidi" w:eastAsia="Times New Roman" w:hAnsiTheme="majorBidi" w:cstheme="majorBidi"/>
                <w:sz w:val="20"/>
                <w:szCs w:val="20"/>
              </w:rPr>
            </w:pPr>
            <w:r w:rsidRPr="00DD16E7">
              <w:rPr>
                <w:rFonts w:asciiTheme="majorBidi" w:eastAsia="Times New Roman" w:hAnsiTheme="majorBidi" w:cstheme="majorBidi"/>
                <w:sz w:val="20"/>
                <w:szCs w:val="20"/>
              </w:rPr>
              <w:t>X1---X4</w:t>
            </w:r>
          </w:p>
        </w:tc>
        <w:tc>
          <w:tcPr>
            <w:tcW w:w="1308" w:type="pct"/>
            <w:vMerge w:val="restart"/>
            <w:shd w:val="clear" w:color="auto" w:fill="FFFFFF"/>
            <w:vAlign w:val="center"/>
          </w:tcPr>
          <w:p w14:paraId="32D73675" w14:textId="77777777" w:rsidR="005E2956" w:rsidRPr="00DD16E7" w:rsidRDefault="005E2956" w:rsidP="00D20D3F">
            <w:pPr>
              <w:tabs>
                <w:tab w:val="left" w:pos="175"/>
                <w:tab w:val="right" w:pos="2689"/>
                <w:tab w:val="center" w:pos="4153"/>
                <w:tab w:val="right" w:pos="8306"/>
              </w:tabs>
              <w:bidi w:val="0"/>
              <w:spacing w:after="0" w:line="240" w:lineRule="auto"/>
              <w:ind w:right="142"/>
              <w:jc w:val="center"/>
              <w:rPr>
                <w:rFonts w:asciiTheme="majorBidi" w:hAnsiTheme="majorBidi" w:cstheme="majorBidi"/>
                <w:sz w:val="20"/>
                <w:szCs w:val="20"/>
              </w:rPr>
            </w:pPr>
            <w:r w:rsidRPr="00DD16E7">
              <w:rPr>
                <w:rFonts w:asciiTheme="majorBidi" w:hAnsiTheme="majorBidi" w:cstheme="majorBidi"/>
                <w:sz w:val="20"/>
                <w:szCs w:val="20"/>
              </w:rPr>
              <w:t>Gfrerer et al.,2021</w:t>
            </w:r>
          </w:p>
          <w:p w14:paraId="0550F22F" w14:textId="77777777" w:rsidR="005E2956" w:rsidRPr="00DD16E7" w:rsidRDefault="005E2956" w:rsidP="00D20D3F">
            <w:pPr>
              <w:tabs>
                <w:tab w:val="left" w:pos="175"/>
                <w:tab w:val="right" w:pos="2689"/>
                <w:tab w:val="center" w:pos="4153"/>
                <w:tab w:val="right" w:pos="8306"/>
              </w:tabs>
              <w:bidi w:val="0"/>
              <w:spacing w:after="0" w:line="240" w:lineRule="auto"/>
              <w:ind w:right="142"/>
              <w:jc w:val="center"/>
              <w:rPr>
                <w:rFonts w:asciiTheme="majorBidi" w:hAnsiTheme="majorBidi" w:cstheme="majorBidi"/>
                <w:sz w:val="20"/>
                <w:szCs w:val="20"/>
              </w:rPr>
            </w:pPr>
          </w:p>
        </w:tc>
      </w:tr>
      <w:tr w:rsidR="005E2956" w:rsidRPr="00DD16E7" w14:paraId="6848940D" w14:textId="77777777" w:rsidTr="00D20D3F">
        <w:trPr>
          <w:trHeight w:val="24"/>
          <w:jc w:val="center"/>
        </w:trPr>
        <w:tc>
          <w:tcPr>
            <w:tcW w:w="231" w:type="pct"/>
            <w:vMerge/>
            <w:shd w:val="clear" w:color="auto" w:fill="F2F2F2"/>
            <w:textDirection w:val="btLr"/>
            <w:vAlign w:val="center"/>
          </w:tcPr>
          <w:p w14:paraId="5F5A9CA1"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p>
        </w:tc>
        <w:tc>
          <w:tcPr>
            <w:tcW w:w="924" w:type="pct"/>
            <w:vMerge/>
            <w:shd w:val="clear" w:color="auto" w:fill="FFFFFF"/>
            <w:vAlign w:val="center"/>
          </w:tcPr>
          <w:p w14:paraId="3237C6FF"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p>
        </w:tc>
        <w:tc>
          <w:tcPr>
            <w:tcW w:w="1229" w:type="pct"/>
            <w:shd w:val="clear" w:color="auto" w:fill="FFFFFF"/>
            <w:vAlign w:val="center"/>
          </w:tcPr>
          <w:p w14:paraId="20D9FDCE"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tl/>
              </w:rPr>
            </w:pPr>
            <w:r w:rsidRPr="00DD16E7">
              <w:rPr>
                <w:rFonts w:asciiTheme="majorBidi" w:hAnsiTheme="majorBidi" w:cstheme="majorBidi"/>
                <w:sz w:val="20"/>
                <w:szCs w:val="20"/>
                <w:rtl/>
                <w:lang w:bidi="ar-IQ"/>
              </w:rPr>
              <w:t>المعرفة والمهارات الرقمية</w:t>
            </w:r>
          </w:p>
        </w:tc>
        <w:tc>
          <w:tcPr>
            <w:tcW w:w="539" w:type="pct"/>
            <w:shd w:val="clear" w:color="auto" w:fill="FFFFFF"/>
            <w:vAlign w:val="center"/>
          </w:tcPr>
          <w:p w14:paraId="65EA8127"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lang w:bidi="ar-IQ"/>
              </w:rPr>
            </w:pPr>
            <w:r w:rsidRPr="00DD16E7">
              <w:rPr>
                <w:rFonts w:asciiTheme="majorBidi" w:eastAsia="Times New Roman" w:hAnsiTheme="majorBidi" w:cstheme="majorBidi"/>
                <w:sz w:val="20"/>
                <w:szCs w:val="20"/>
              </w:rPr>
              <w:t>4</w:t>
            </w:r>
          </w:p>
        </w:tc>
        <w:tc>
          <w:tcPr>
            <w:tcW w:w="770" w:type="pct"/>
            <w:shd w:val="clear" w:color="auto" w:fill="FFFFFF"/>
            <w:vAlign w:val="center"/>
          </w:tcPr>
          <w:p w14:paraId="7069B3A5"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tl/>
              </w:rPr>
            </w:pPr>
            <w:r w:rsidRPr="00DD16E7">
              <w:rPr>
                <w:rFonts w:asciiTheme="majorBidi" w:eastAsia="Times New Roman" w:hAnsiTheme="majorBidi" w:cstheme="majorBidi"/>
                <w:sz w:val="20"/>
                <w:szCs w:val="20"/>
              </w:rPr>
              <w:t>X5--X8</w:t>
            </w:r>
          </w:p>
        </w:tc>
        <w:tc>
          <w:tcPr>
            <w:tcW w:w="1308" w:type="pct"/>
            <w:vMerge/>
            <w:shd w:val="clear" w:color="auto" w:fill="FFFFFF"/>
            <w:vAlign w:val="center"/>
          </w:tcPr>
          <w:p w14:paraId="221DB229" w14:textId="77777777" w:rsidR="005E2956" w:rsidRPr="00DD16E7" w:rsidRDefault="005E2956" w:rsidP="00D20D3F">
            <w:pPr>
              <w:tabs>
                <w:tab w:val="center" w:pos="4153"/>
                <w:tab w:val="right" w:pos="8306"/>
              </w:tabs>
              <w:bidi w:val="0"/>
              <w:spacing w:after="0" w:line="240" w:lineRule="auto"/>
              <w:jc w:val="center"/>
              <w:rPr>
                <w:rFonts w:asciiTheme="majorBidi" w:eastAsia="Times New Roman" w:hAnsiTheme="majorBidi" w:cstheme="majorBidi"/>
                <w:sz w:val="20"/>
                <w:szCs w:val="20"/>
                <w:lang w:bidi="ar-IQ"/>
              </w:rPr>
            </w:pPr>
          </w:p>
        </w:tc>
      </w:tr>
      <w:tr w:rsidR="005E2956" w:rsidRPr="00DD16E7" w14:paraId="4F5AE3D0" w14:textId="77777777" w:rsidTr="00D20D3F">
        <w:trPr>
          <w:trHeight w:val="24"/>
          <w:jc w:val="center"/>
        </w:trPr>
        <w:tc>
          <w:tcPr>
            <w:tcW w:w="231" w:type="pct"/>
            <w:vMerge/>
            <w:shd w:val="clear" w:color="auto" w:fill="F2F2F2"/>
            <w:textDirection w:val="btLr"/>
            <w:vAlign w:val="center"/>
          </w:tcPr>
          <w:p w14:paraId="4364A9AA"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p>
        </w:tc>
        <w:tc>
          <w:tcPr>
            <w:tcW w:w="924" w:type="pct"/>
            <w:vMerge/>
            <w:shd w:val="clear" w:color="auto" w:fill="FFFFFF"/>
            <w:vAlign w:val="center"/>
          </w:tcPr>
          <w:p w14:paraId="07CDAAAA"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p>
        </w:tc>
        <w:tc>
          <w:tcPr>
            <w:tcW w:w="1229" w:type="pct"/>
            <w:shd w:val="clear" w:color="auto" w:fill="FFFFFF"/>
            <w:vAlign w:val="center"/>
          </w:tcPr>
          <w:p w14:paraId="7818EF4E" w14:textId="77777777" w:rsidR="005E2956" w:rsidRPr="00DD16E7" w:rsidRDefault="005E2956" w:rsidP="00D20D3F">
            <w:pPr>
              <w:pStyle w:val="ListParagraph"/>
              <w:tabs>
                <w:tab w:val="left" w:pos="429"/>
              </w:tabs>
              <w:spacing w:after="0" w:line="240" w:lineRule="auto"/>
              <w:ind w:left="0"/>
              <w:jc w:val="center"/>
              <w:rPr>
                <w:rFonts w:asciiTheme="majorBidi" w:hAnsiTheme="majorBidi" w:cstheme="majorBidi"/>
                <w:sz w:val="20"/>
                <w:szCs w:val="20"/>
                <w:rtl/>
              </w:rPr>
            </w:pPr>
            <w:r w:rsidRPr="00DD16E7">
              <w:rPr>
                <w:rFonts w:asciiTheme="majorBidi" w:hAnsiTheme="majorBidi" w:cstheme="majorBidi"/>
                <w:sz w:val="20"/>
                <w:szCs w:val="20"/>
                <w:rtl/>
                <w:lang w:bidi="ar-IQ"/>
              </w:rPr>
              <w:t>المعتقدات المشتركة</w:t>
            </w:r>
          </w:p>
        </w:tc>
        <w:tc>
          <w:tcPr>
            <w:tcW w:w="539" w:type="pct"/>
            <w:shd w:val="clear" w:color="auto" w:fill="FFFFFF"/>
            <w:vAlign w:val="center"/>
          </w:tcPr>
          <w:p w14:paraId="6FA18256"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Pr>
            </w:pPr>
            <w:r w:rsidRPr="00DD16E7">
              <w:rPr>
                <w:rFonts w:asciiTheme="majorBidi" w:eastAsia="Times New Roman" w:hAnsiTheme="majorBidi" w:cstheme="majorBidi"/>
                <w:sz w:val="20"/>
                <w:szCs w:val="20"/>
              </w:rPr>
              <w:t>4</w:t>
            </w:r>
          </w:p>
        </w:tc>
        <w:tc>
          <w:tcPr>
            <w:tcW w:w="770" w:type="pct"/>
            <w:shd w:val="clear" w:color="auto" w:fill="FFFFFF"/>
            <w:vAlign w:val="center"/>
          </w:tcPr>
          <w:p w14:paraId="221218F3"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rPr>
              <w:t>X9--X12</w:t>
            </w:r>
          </w:p>
        </w:tc>
        <w:tc>
          <w:tcPr>
            <w:tcW w:w="1308" w:type="pct"/>
            <w:vMerge/>
            <w:shd w:val="clear" w:color="auto" w:fill="FFFFFF"/>
            <w:vAlign w:val="center"/>
          </w:tcPr>
          <w:p w14:paraId="2B53F7EC" w14:textId="77777777" w:rsidR="005E2956" w:rsidRPr="00DD16E7" w:rsidRDefault="005E2956" w:rsidP="00D20D3F">
            <w:pPr>
              <w:tabs>
                <w:tab w:val="center" w:pos="4153"/>
                <w:tab w:val="right" w:pos="8306"/>
              </w:tabs>
              <w:bidi w:val="0"/>
              <w:spacing w:after="0" w:line="240" w:lineRule="auto"/>
              <w:jc w:val="center"/>
              <w:rPr>
                <w:rFonts w:asciiTheme="majorBidi" w:eastAsia="Times New Roman" w:hAnsiTheme="majorBidi" w:cstheme="majorBidi"/>
                <w:sz w:val="20"/>
                <w:szCs w:val="20"/>
              </w:rPr>
            </w:pPr>
          </w:p>
        </w:tc>
      </w:tr>
      <w:tr w:rsidR="005E2956" w:rsidRPr="00DD16E7" w14:paraId="7EB15E9C" w14:textId="77777777" w:rsidTr="00D20D3F">
        <w:trPr>
          <w:trHeight w:val="60"/>
          <w:jc w:val="center"/>
        </w:trPr>
        <w:tc>
          <w:tcPr>
            <w:tcW w:w="231" w:type="pct"/>
            <w:vMerge/>
            <w:shd w:val="clear" w:color="auto" w:fill="F2F2F2"/>
            <w:textDirection w:val="btLr"/>
            <w:vAlign w:val="center"/>
          </w:tcPr>
          <w:p w14:paraId="6CE27C8D"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p>
        </w:tc>
        <w:tc>
          <w:tcPr>
            <w:tcW w:w="924" w:type="pct"/>
            <w:vMerge/>
            <w:shd w:val="clear" w:color="auto" w:fill="FFFFFF"/>
            <w:vAlign w:val="center"/>
          </w:tcPr>
          <w:p w14:paraId="47D10CD5"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p>
        </w:tc>
        <w:tc>
          <w:tcPr>
            <w:tcW w:w="1229" w:type="pct"/>
            <w:shd w:val="clear" w:color="auto" w:fill="FFFFFF"/>
            <w:vAlign w:val="center"/>
          </w:tcPr>
          <w:p w14:paraId="39E61887" w14:textId="77777777" w:rsidR="005E2956" w:rsidRPr="00DD16E7" w:rsidRDefault="005E2956" w:rsidP="00D20D3F">
            <w:pPr>
              <w:spacing w:after="0" w:line="240" w:lineRule="auto"/>
              <w:jc w:val="center"/>
              <w:rPr>
                <w:rFonts w:asciiTheme="majorBidi" w:eastAsia="Times New Roman" w:hAnsiTheme="majorBidi" w:cstheme="majorBidi"/>
                <w:sz w:val="20"/>
                <w:szCs w:val="20"/>
                <w:lang w:bidi="ar-IQ"/>
              </w:rPr>
            </w:pPr>
            <w:r w:rsidRPr="00DD16E7">
              <w:rPr>
                <w:rFonts w:asciiTheme="majorBidi" w:hAnsiTheme="majorBidi" w:cstheme="majorBidi"/>
                <w:sz w:val="20"/>
                <w:szCs w:val="20"/>
                <w:rtl/>
                <w:lang w:bidi="ar-IQ"/>
              </w:rPr>
              <w:t>القابليات التنظيمية</w:t>
            </w:r>
          </w:p>
        </w:tc>
        <w:tc>
          <w:tcPr>
            <w:tcW w:w="539" w:type="pct"/>
            <w:shd w:val="clear" w:color="auto" w:fill="FFFFFF"/>
            <w:vAlign w:val="center"/>
          </w:tcPr>
          <w:p w14:paraId="4B47C204" w14:textId="77777777" w:rsidR="005E2956" w:rsidRPr="00DD16E7" w:rsidRDefault="005E2956" w:rsidP="00D20D3F">
            <w:pPr>
              <w:tabs>
                <w:tab w:val="right" w:pos="175"/>
                <w:tab w:val="center" w:pos="4153"/>
                <w:tab w:val="right" w:pos="8306"/>
              </w:tabs>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lang w:bidi="ar-IQ"/>
              </w:rPr>
              <w:t>4</w:t>
            </w:r>
          </w:p>
        </w:tc>
        <w:tc>
          <w:tcPr>
            <w:tcW w:w="770" w:type="pct"/>
            <w:shd w:val="clear" w:color="auto" w:fill="FFFFFF"/>
            <w:vAlign w:val="center"/>
          </w:tcPr>
          <w:p w14:paraId="1AEAFE87" w14:textId="77777777" w:rsidR="005E2956" w:rsidRPr="00DD16E7" w:rsidRDefault="005E2956" w:rsidP="00D20D3F">
            <w:pPr>
              <w:tabs>
                <w:tab w:val="right" w:pos="175"/>
                <w:tab w:val="center" w:pos="4153"/>
                <w:tab w:val="right" w:pos="8306"/>
              </w:tabs>
              <w:spacing w:after="0" w:line="240" w:lineRule="auto"/>
              <w:jc w:val="center"/>
              <w:rPr>
                <w:rFonts w:asciiTheme="majorBidi" w:eastAsia="Times New Roman" w:hAnsiTheme="majorBidi" w:cstheme="majorBidi"/>
                <w:sz w:val="20"/>
                <w:szCs w:val="20"/>
              </w:rPr>
            </w:pPr>
            <w:r w:rsidRPr="00DD16E7">
              <w:rPr>
                <w:rFonts w:asciiTheme="majorBidi" w:eastAsia="Times New Roman" w:hAnsiTheme="majorBidi" w:cstheme="majorBidi"/>
                <w:sz w:val="20"/>
                <w:szCs w:val="20"/>
              </w:rPr>
              <w:t>X13--X16</w:t>
            </w:r>
          </w:p>
        </w:tc>
        <w:tc>
          <w:tcPr>
            <w:tcW w:w="1308" w:type="pct"/>
            <w:vMerge/>
            <w:shd w:val="clear" w:color="auto" w:fill="FFFFFF"/>
            <w:vAlign w:val="center"/>
          </w:tcPr>
          <w:p w14:paraId="44334A2C" w14:textId="77777777" w:rsidR="005E2956" w:rsidRPr="00DD16E7" w:rsidRDefault="005E2956" w:rsidP="00D20D3F">
            <w:pPr>
              <w:tabs>
                <w:tab w:val="right" w:pos="175"/>
                <w:tab w:val="center" w:pos="4153"/>
                <w:tab w:val="right" w:pos="8306"/>
              </w:tabs>
              <w:bidi w:val="0"/>
              <w:spacing w:after="0" w:line="240" w:lineRule="auto"/>
              <w:jc w:val="center"/>
              <w:rPr>
                <w:rFonts w:asciiTheme="majorBidi" w:eastAsia="Times New Roman" w:hAnsiTheme="majorBidi" w:cstheme="majorBidi"/>
                <w:sz w:val="20"/>
                <w:szCs w:val="20"/>
              </w:rPr>
            </w:pPr>
          </w:p>
        </w:tc>
      </w:tr>
      <w:tr w:rsidR="005E2956" w:rsidRPr="00DD16E7" w14:paraId="65176198" w14:textId="77777777" w:rsidTr="00D20D3F">
        <w:trPr>
          <w:trHeight w:val="24"/>
          <w:jc w:val="center"/>
        </w:trPr>
        <w:tc>
          <w:tcPr>
            <w:tcW w:w="231" w:type="pct"/>
            <w:vMerge w:val="restart"/>
            <w:shd w:val="clear" w:color="auto" w:fill="F2F2F2"/>
            <w:textDirection w:val="btLr"/>
            <w:vAlign w:val="center"/>
          </w:tcPr>
          <w:p w14:paraId="758784B3"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r w:rsidRPr="00DD16E7">
              <w:rPr>
                <w:rFonts w:asciiTheme="majorBidi" w:eastAsia="Times New Roman" w:hAnsiTheme="majorBidi" w:cstheme="majorBidi"/>
                <w:b/>
                <w:bCs/>
                <w:sz w:val="20"/>
                <w:szCs w:val="20"/>
                <w:rtl/>
              </w:rPr>
              <w:t>ثالثا</w:t>
            </w:r>
          </w:p>
        </w:tc>
        <w:tc>
          <w:tcPr>
            <w:tcW w:w="924" w:type="pct"/>
            <w:vMerge w:val="restart"/>
            <w:shd w:val="clear" w:color="auto" w:fill="FFFFFF"/>
            <w:vAlign w:val="center"/>
          </w:tcPr>
          <w:p w14:paraId="6AFAB4F2"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lang w:bidi="ar-IQ"/>
              </w:rPr>
            </w:pPr>
            <w:r w:rsidRPr="00DD16E7">
              <w:rPr>
                <w:rFonts w:asciiTheme="majorBidi" w:eastAsia="Times New Roman" w:hAnsiTheme="majorBidi" w:cstheme="majorBidi"/>
                <w:b/>
                <w:bCs/>
                <w:sz w:val="20"/>
                <w:szCs w:val="20"/>
                <w:rtl/>
                <w:lang w:bidi="ar-IQ"/>
              </w:rPr>
              <w:t>متطلبات الذكاء الاصطناعي</w:t>
            </w:r>
          </w:p>
        </w:tc>
        <w:tc>
          <w:tcPr>
            <w:tcW w:w="1229" w:type="pct"/>
            <w:shd w:val="clear" w:color="auto" w:fill="FFFFFF"/>
            <w:vAlign w:val="center"/>
          </w:tcPr>
          <w:p w14:paraId="2EFC93BD"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tl/>
                <w:lang w:bidi="ar-IQ"/>
              </w:rPr>
            </w:pPr>
            <w:r w:rsidRPr="00DD16E7">
              <w:rPr>
                <w:rFonts w:asciiTheme="majorBidi" w:hAnsiTheme="majorBidi" w:cstheme="majorBidi"/>
                <w:sz w:val="20"/>
                <w:szCs w:val="20"/>
                <w:rtl/>
                <w:lang w:bidi="ar-IQ"/>
              </w:rPr>
              <w:t>الموارد الملموسة</w:t>
            </w:r>
          </w:p>
        </w:tc>
        <w:tc>
          <w:tcPr>
            <w:tcW w:w="539" w:type="pct"/>
            <w:shd w:val="clear" w:color="auto" w:fill="FFFFFF"/>
            <w:vAlign w:val="center"/>
          </w:tcPr>
          <w:p w14:paraId="2ABC7BD3" w14:textId="77777777" w:rsidR="005E2956" w:rsidRPr="00DD16E7" w:rsidRDefault="005E2956" w:rsidP="00D20D3F">
            <w:pPr>
              <w:tabs>
                <w:tab w:val="right" w:pos="159"/>
                <w:tab w:val="center" w:pos="4153"/>
                <w:tab w:val="right" w:pos="8306"/>
              </w:tabs>
              <w:spacing w:after="0" w:line="240" w:lineRule="auto"/>
              <w:jc w:val="center"/>
              <w:rPr>
                <w:rFonts w:asciiTheme="majorBidi" w:eastAsia="Times New Roman" w:hAnsiTheme="majorBidi" w:cstheme="majorBidi"/>
                <w:sz w:val="20"/>
                <w:szCs w:val="20"/>
                <w:lang w:bidi="ar-IQ"/>
              </w:rPr>
            </w:pPr>
            <w:r w:rsidRPr="00DD16E7">
              <w:rPr>
                <w:rFonts w:asciiTheme="majorBidi" w:eastAsia="Times New Roman" w:hAnsiTheme="majorBidi" w:cstheme="majorBidi"/>
                <w:sz w:val="20"/>
                <w:szCs w:val="20"/>
                <w:lang w:bidi="ar-IQ"/>
              </w:rPr>
              <w:t>7</w:t>
            </w:r>
          </w:p>
        </w:tc>
        <w:tc>
          <w:tcPr>
            <w:tcW w:w="770" w:type="pct"/>
            <w:shd w:val="clear" w:color="auto" w:fill="FFFFFF"/>
            <w:vAlign w:val="center"/>
          </w:tcPr>
          <w:p w14:paraId="1BE7100B" w14:textId="77777777" w:rsidR="005E2956" w:rsidRPr="00DD16E7" w:rsidRDefault="005E2956" w:rsidP="00D20D3F">
            <w:pPr>
              <w:tabs>
                <w:tab w:val="right" w:pos="159"/>
                <w:tab w:val="center" w:pos="4153"/>
                <w:tab w:val="right" w:pos="8306"/>
              </w:tabs>
              <w:spacing w:after="0" w:line="240" w:lineRule="auto"/>
              <w:jc w:val="center"/>
              <w:rPr>
                <w:rFonts w:asciiTheme="majorBidi" w:eastAsia="Times New Roman" w:hAnsiTheme="majorBidi" w:cstheme="majorBidi"/>
                <w:sz w:val="20"/>
                <w:szCs w:val="20"/>
                <w:lang w:bidi="ar-IQ"/>
              </w:rPr>
            </w:pPr>
            <w:r w:rsidRPr="00DD16E7">
              <w:rPr>
                <w:rFonts w:asciiTheme="majorBidi" w:eastAsia="Times New Roman" w:hAnsiTheme="majorBidi" w:cstheme="majorBidi"/>
                <w:sz w:val="20"/>
                <w:szCs w:val="20"/>
                <w:lang w:bidi="ar-IQ"/>
              </w:rPr>
              <w:t>Y1--- Y7</w:t>
            </w:r>
          </w:p>
        </w:tc>
        <w:tc>
          <w:tcPr>
            <w:tcW w:w="1308" w:type="pct"/>
            <w:vMerge w:val="restart"/>
            <w:shd w:val="clear" w:color="auto" w:fill="FFFFFF"/>
            <w:vAlign w:val="center"/>
          </w:tcPr>
          <w:p w14:paraId="0A5F26EE" w14:textId="77777777" w:rsidR="005E2956" w:rsidRPr="00DD16E7" w:rsidRDefault="005E2956" w:rsidP="00D20D3F">
            <w:pPr>
              <w:tabs>
                <w:tab w:val="right" w:pos="232"/>
                <w:tab w:val="center" w:pos="4153"/>
                <w:tab w:val="right" w:pos="8306"/>
              </w:tabs>
              <w:bidi w:val="0"/>
              <w:spacing w:after="0" w:line="240" w:lineRule="auto"/>
              <w:jc w:val="center"/>
              <w:rPr>
                <w:rFonts w:asciiTheme="majorBidi" w:hAnsiTheme="majorBidi" w:cstheme="majorBidi"/>
                <w:sz w:val="20"/>
                <w:szCs w:val="20"/>
                <w:lang w:bidi="ar-IQ"/>
              </w:rPr>
            </w:pPr>
            <w:r>
              <w:rPr>
                <w:rFonts w:asciiTheme="majorBidi" w:hAnsiTheme="majorBidi" w:cstheme="majorBidi"/>
                <w:sz w:val="20"/>
                <w:szCs w:val="20"/>
                <w:lang w:bidi="ar-IQ"/>
              </w:rPr>
              <w:t>Mikalef, 2021</w:t>
            </w:r>
          </w:p>
          <w:p w14:paraId="7F651D06" w14:textId="77777777" w:rsidR="005E2956" w:rsidRPr="00DD16E7" w:rsidRDefault="005E2956" w:rsidP="00D20D3F">
            <w:pPr>
              <w:tabs>
                <w:tab w:val="right" w:pos="232"/>
                <w:tab w:val="center" w:pos="4153"/>
                <w:tab w:val="right" w:pos="8306"/>
              </w:tabs>
              <w:bidi w:val="0"/>
              <w:spacing w:after="0" w:line="240" w:lineRule="auto"/>
              <w:jc w:val="center"/>
              <w:rPr>
                <w:rFonts w:asciiTheme="majorBidi" w:eastAsia="Times New Roman" w:hAnsiTheme="majorBidi" w:cstheme="majorBidi"/>
                <w:sz w:val="20"/>
                <w:szCs w:val="20"/>
                <w:lang w:bidi="ar-IQ"/>
              </w:rPr>
            </w:pPr>
          </w:p>
        </w:tc>
      </w:tr>
      <w:tr w:rsidR="005E2956" w:rsidRPr="00DD16E7" w14:paraId="4B0C04BF" w14:textId="77777777" w:rsidTr="00D20D3F">
        <w:trPr>
          <w:trHeight w:val="24"/>
          <w:jc w:val="center"/>
        </w:trPr>
        <w:tc>
          <w:tcPr>
            <w:tcW w:w="231" w:type="pct"/>
            <w:vMerge/>
            <w:shd w:val="clear" w:color="auto" w:fill="F2F2F2"/>
            <w:textDirection w:val="btLr"/>
            <w:vAlign w:val="center"/>
          </w:tcPr>
          <w:p w14:paraId="4D07EC25"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p>
        </w:tc>
        <w:tc>
          <w:tcPr>
            <w:tcW w:w="924" w:type="pct"/>
            <w:vMerge/>
            <w:vAlign w:val="center"/>
          </w:tcPr>
          <w:p w14:paraId="43FB1ECF"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p>
        </w:tc>
        <w:tc>
          <w:tcPr>
            <w:tcW w:w="1229" w:type="pct"/>
            <w:vAlign w:val="center"/>
          </w:tcPr>
          <w:p w14:paraId="13D9BD19"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tl/>
                <w:lang w:bidi="ar-IQ"/>
              </w:rPr>
            </w:pPr>
            <w:r w:rsidRPr="00DD16E7">
              <w:rPr>
                <w:rFonts w:asciiTheme="majorBidi" w:hAnsiTheme="majorBidi" w:cstheme="majorBidi"/>
                <w:sz w:val="20"/>
                <w:szCs w:val="20"/>
                <w:rtl/>
                <w:lang w:bidi="ar-IQ"/>
              </w:rPr>
              <w:t>المهارات البشرية</w:t>
            </w:r>
          </w:p>
        </w:tc>
        <w:tc>
          <w:tcPr>
            <w:tcW w:w="539" w:type="pct"/>
            <w:vAlign w:val="center"/>
          </w:tcPr>
          <w:p w14:paraId="23383004" w14:textId="77777777" w:rsidR="005E2956" w:rsidRPr="00DD16E7" w:rsidRDefault="005E2956" w:rsidP="00D20D3F">
            <w:pPr>
              <w:tabs>
                <w:tab w:val="right" w:pos="159"/>
                <w:tab w:val="center" w:pos="4153"/>
                <w:tab w:val="right" w:pos="8306"/>
              </w:tabs>
              <w:spacing w:after="0" w:line="240" w:lineRule="auto"/>
              <w:jc w:val="center"/>
              <w:rPr>
                <w:rFonts w:asciiTheme="majorBidi" w:eastAsia="Times New Roman" w:hAnsiTheme="majorBidi" w:cstheme="majorBidi"/>
                <w:sz w:val="20"/>
                <w:szCs w:val="20"/>
                <w:rtl/>
                <w:lang w:bidi="ar-IQ"/>
              </w:rPr>
            </w:pPr>
            <w:r w:rsidRPr="00DD16E7">
              <w:rPr>
                <w:rFonts w:asciiTheme="majorBidi" w:eastAsia="Times New Roman" w:hAnsiTheme="majorBidi" w:cstheme="majorBidi"/>
                <w:sz w:val="20"/>
                <w:szCs w:val="20"/>
                <w:lang w:bidi="ar-IQ"/>
              </w:rPr>
              <w:t>7</w:t>
            </w:r>
          </w:p>
        </w:tc>
        <w:tc>
          <w:tcPr>
            <w:tcW w:w="770" w:type="pct"/>
            <w:vAlign w:val="center"/>
          </w:tcPr>
          <w:p w14:paraId="3D96CB51" w14:textId="77777777" w:rsidR="005E2956" w:rsidRPr="00DD16E7" w:rsidRDefault="005E2956" w:rsidP="00D20D3F">
            <w:pPr>
              <w:tabs>
                <w:tab w:val="right" w:pos="159"/>
                <w:tab w:val="center" w:pos="4153"/>
                <w:tab w:val="right" w:pos="8306"/>
              </w:tabs>
              <w:spacing w:after="0" w:line="240" w:lineRule="auto"/>
              <w:jc w:val="center"/>
              <w:rPr>
                <w:rFonts w:asciiTheme="majorBidi" w:eastAsia="Times New Roman" w:hAnsiTheme="majorBidi" w:cstheme="majorBidi"/>
                <w:sz w:val="20"/>
                <w:szCs w:val="20"/>
                <w:lang w:bidi="ar-IQ"/>
              </w:rPr>
            </w:pPr>
            <w:r w:rsidRPr="00DD16E7">
              <w:rPr>
                <w:rFonts w:asciiTheme="majorBidi" w:eastAsia="Times New Roman" w:hAnsiTheme="majorBidi" w:cstheme="majorBidi"/>
                <w:sz w:val="20"/>
                <w:szCs w:val="20"/>
                <w:lang w:bidi="ar-IQ"/>
              </w:rPr>
              <w:t>Y8---y14</w:t>
            </w:r>
          </w:p>
        </w:tc>
        <w:tc>
          <w:tcPr>
            <w:tcW w:w="1308" w:type="pct"/>
            <w:vMerge/>
            <w:vAlign w:val="center"/>
          </w:tcPr>
          <w:p w14:paraId="5D02AF4D" w14:textId="77777777" w:rsidR="005E2956" w:rsidRPr="00DD16E7" w:rsidRDefault="005E2956" w:rsidP="00D20D3F">
            <w:pPr>
              <w:tabs>
                <w:tab w:val="right" w:pos="159"/>
                <w:tab w:val="center" w:pos="4153"/>
                <w:tab w:val="right" w:pos="8306"/>
              </w:tabs>
              <w:spacing w:after="0" w:line="240" w:lineRule="auto"/>
              <w:jc w:val="center"/>
              <w:rPr>
                <w:rFonts w:asciiTheme="majorBidi" w:eastAsia="Times New Roman" w:hAnsiTheme="majorBidi" w:cstheme="majorBidi"/>
                <w:sz w:val="20"/>
                <w:szCs w:val="20"/>
              </w:rPr>
            </w:pPr>
          </w:p>
        </w:tc>
      </w:tr>
      <w:tr w:rsidR="005E2956" w:rsidRPr="00DD16E7" w14:paraId="7B11E091" w14:textId="77777777" w:rsidTr="00D20D3F">
        <w:trPr>
          <w:trHeight w:val="24"/>
          <w:jc w:val="center"/>
        </w:trPr>
        <w:tc>
          <w:tcPr>
            <w:tcW w:w="231" w:type="pct"/>
            <w:vMerge/>
            <w:shd w:val="clear" w:color="auto" w:fill="F2F2F2"/>
            <w:textDirection w:val="btLr"/>
            <w:vAlign w:val="center"/>
          </w:tcPr>
          <w:p w14:paraId="271F032E" w14:textId="77777777" w:rsidR="005E2956" w:rsidRPr="00DD16E7" w:rsidRDefault="005E2956" w:rsidP="00D20D3F">
            <w:pPr>
              <w:tabs>
                <w:tab w:val="center" w:pos="4153"/>
                <w:tab w:val="right" w:pos="8306"/>
              </w:tabs>
              <w:spacing w:after="0" w:line="240" w:lineRule="auto"/>
              <w:ind w:right="113"/>
              <w:jc w:val="center"/>
              <w:rPr>
                <w:rFonts w:asciiTheme="majorBidi" w:eastAsia="Times New Roman" w:hAnsiTheme="majorBidi" w:cstheme="majorBidi"/>
                <w:b/>
                <w:bCs/>
                <w:sz w:val="20"/>
                <w:szCs w:val="20"/>
                <w:rtl/>
              </w:rPr>
            </w:pPr>
          </w:p>
        </w:tc>
        <w:tc>
          <w:tcPr>
            <w:tcW w:w="924" w:type="pct"/>
            <w:vMerge/>
            <w:vAlign w:val="center"/>
          </w:tcPr>
          <w:p w14:paraId="6BC9D5D9"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b/>
                <w:bCs/>
                <w:sz w:val="20"/>
                <w:szCs w:val="20"/>
                <w:rtl/>
              </w:rPr>
            </w:pPr>
          </w:p>
        </w:tc>
        <w:tc>
          <w:tcPr>
            <w:tcW w:w="1229" w:type="pct"/>
            <w:vAlign w:val="center"/>
          </w:tcPr>
          <w:p w14:paraId="391DD361" w14:textId="77777777" w:rsidR="005E2956" w:rsidRPr="00DD16E7" w:rsidRDefault="005E2956" w:rsidP="00D20D3F">
            <w:pPr>
              <w:tabs>
                <w:tab w:val="center" w:pos="4153"/>
                <w:tab w:val="right" w:pos="8306"/>
              </w:tabs>
              <w:spacing w:after="0" w:line="240" w:lineRule="auto"/>
              <w:jc w:val="center"/>
              <w:rPr>
                <w:rFonts w:asciiTheme="majorBidi" w:eastAsia="Times New Roman" w:hAnsiTheme="majorBidi" w:cstheme="majorBidi"/>
                <w:sz w:val="20"/>
                <w:szCs w:val="20"/>
                <w:rtl/>
              </w:rPr>
            </w:pPr>
            <w:r w:rsidRPr="00DD16E7">
              <w:rPr>
                <w:rFonts w:asciiTheme="majorBidi" w:hAnsiTheme="majorBidi" w:cstheme="majorBidi"/>
                <w:color w:val="000000" w:themeColor="text1"/>
                <w:sz w:val="20"/>
                <w:szCs w:val="20"/>
                <w:rtl/>
                <w:lang w:bidi="ar-IQ"/>
              </w:rPr>
              <w:t>الموارد غير الملموسة</w:t>
            </w:r>
          </w:p>
        </w:tc>
        <w:tc>
          <w:tcPr>
            <w:tcW w:w="539" w:type="pct"/>
            <w:vAlign w:val="center"/>
          </w:tcPr>
          <w:p w14:paraId="4842F94B" w14:textId="77777777" w:rsidR="005E2956" w:rsidRPr="00DD16E7" w:rsidRDefault="005E2956" w:rsidP="00D20D3F">
            <w:pPr>
              <w:tabs>
                <w:tab w:val="center" w:pos="317"/>
                <w:tab w:val="right" w:pos="8306"/>
              </w:tabs>
              <w:spacing w:after="0" w:line="240" w:lineRule="auto"/>
              <w:jc w:val="center"/>
              <w:rPr>
                <w:rFonts w:asciiTheme="majorBidi" w:eastAsia="Times New Roman" w:hAnsiTheme="majorBidi" w:cstheme="majorBidi"/>
                <w:sz w:val="20"/>
                <w:szCs w:val="20"/>
                <w:lang w:bidi="ar-IQ"/>
              </w:rPr>
            </w:pPr>
            <w:r w:rsidRPr="00DD16E7">
              <w:rPr>
                <w:rFonts w:asciiTheme="majorBidi" w:eastAsia="Times New Roman" w:hAnsiTheme="majorBidi" w:cstheme="majorBidi"/>
                <w:sz w:val="20"/>
                <w:szCs w:val="20"/>
                <w:lang w:bidi="ar-IQ"/>
              </w:rPr>
              <w:t>7</w:t>
            </w:r>
          </w:p>
        </w:tc>
        <w:tc>
          <w:tcPr>
            <w:tcW w:w="770" w:type="pct"/>
            <w:vAlign w:val="center"/>
          </w:tcPr>
          <w:p w14:paraId="4C628FE8" w14:textId="77777777" w:rsidR="005E2956" w:rsidRPr="00DD16E7" w:rsidRDefault="005E2956" w:rsidP="00D20D3F">
            <w:pPr>
              <w:tabs>
                <w:tab w:val="center" w:pos="317"/>
                <w:tab w:val="right" w:pos="8306"/>
              </w:tabs>
              <w:spacing w:after="0" w:line="240" w:lineRule="auto"/>
              <w:jc w:val="center"/>
              <w:rPr>
                <w:rFonts w:asciiTheme="majorBidi" w:eastAsia="Times New Roman" w:hAnsiTheme="majorBidi" w:cstheme="majorBidi"/>
                <w:sz w:val="20"/>
                <w:szCs w:val="20"/>
              </w:rPr>
            </w:pPr>
            <w:r w:rsidRPr="00DD16E7">
              <w:rPr>
                <w:rFonts w:asciiTheme="majorBidi" w:eastAsia="Times New Roman" w:hAnsiTheme="majorBidi" w:cstheme="majorBidi"/>
                <w:sz w:val="20"/>
                <w:szCs w:val="20"/>
                <w:lang w:bidi="ar-IQ"/>
              </w:rPr>
              <w:t>Y15--- Y21</w:t>
            </w:r>
          </w:p>
        </w:tc>
        <w:tc>
          <w:tcPr>
            <w:tcW w:w="1308" w:type="pct"/>
            <w:vMerge/>
            <w:vAlign w:val="center"/>
          </w:tcPr>
          <w:p w14:paraId="7C379311" w14:textId="77777777" w:rsidR="005E2956" w:rsidRPr="00DD16E7" w:rsidRDefault="005E2956" w:rsidP="00D20D3F">
            <w:pPr>
              <w:tabs>
                <w:tab w:val="center" w:pos="317"/>
                <w:tab w:val="right" w:pos="8306"/>
              </w:tabs>
              <w:spacing w:after="0" w:line="240" w:lineRule="auto"/>
              <w:jc w:val="center"/>
              <w:rPr>
                <w:rFonts w:asciiTheme="majorBidi" w:eastAsia="Times New Roman" w:hAnsiTheme="majorBidi" w:cstheme="majorBidi"/>
                <w:sz w:val="20"/>
                <w:szCs w:val="20"/>
              </w:rPr>
            </w:pPr>
          </w:p>
        </w:tc>
      </w:tr>
    </w:tbl>
    <w:p w14:paraId="77E1225E" w14:textId="77777777" w:rsidR="005E2956" w:rsidRPr="00FC4D84" w:rsidRDefault="005E2956" w:rsidP="005E2956">
      <w:pPr>
        <w:tabs>
          <w:tab w:val="left" w:pos="282"/>
          <w:tab w:val="left" w:pos="424"/>
        </w:tabs>
        <w:spacing w:after="0" w:line="240" w:lineRule="auto"/>
        <w:jc w:val="both"/>
        <w:rPr>
          <w:rFonts w:asciiTheme="majorBidi" w:hAnsiTheme="majorBidi" w:cs="Times New Roman"/>
          <w:i/>
          <w:iCs/>
          <w:sz w:val="24"/>
          <w:szCs w:val="24"/>
          <w:rtl/>
          <w:lang w:bidi="ar-IQ"/>
        </w:rPr>
      </w:pPr>
      <w:r w:rsidRPr="00FC4D84">
        <w:rPr>
          <w:rFonts w:asciiTheme="majorBidi" w:hAnsiTheme="majorBidi" w:cs="Times New Roman" w:hint="cs"/>
          <w:b/>
          <w:bCs/>
          <w:i/>
          <w:iCs/>
          <w:sz w:val="24"/>
          <w:szCs w:val="24"/>
          <w:rtl/>
          <w:lang w:bidi="ar-IQ"/>
        </w:rPr>
        <w:t xml:space="preserve">2.5. اختبار </w:t>
      </w:r>
      <w:r w:rsidRPr="00FC4D84">
        <w:rPr>
          <w:rFonts w:asciiTheme="majorBidi" w:hAnsiTheme="majorBidi" w:cs="Times New Roman"/>
          <w:b/>
          <w:bCs/>
          <w:i/>
          <w:iCs/>
          <w:sz w:val="24"/>
          <w:szCs w:val="24"/>
          <w:rtl/>
          <w:lang w:bidi="ar-IQ"/>
        </w:rPr>
        <w:t xml:space="preserve">الصدق </w:t>
      </w:r>
      <w:r w:rsidRPr="00FC4D84">
        <w:rPr>
          <w:rFonts w:asciiTheme="majorBidi" w:hAnsiTheme="majorBidi" w:cs="Times New Roman" w:hint="cs"/>
          <w:b/>
          <w:bCs/>
          <w:i/>
          <w:iCs/>
          <w:sz w:val="24"/>
          <w:szCs w:val="24"/>
          <w:rtl/>
          <w:lang w:bidi="ar-IQ"/>
        </w:rPr>
        <w:t>والثبات</w:t>
      </w:r>
      <w:r w:rsidRPr="00FC4D84">
        <w:rPr>
          <w:rFonts w:asciiTheme="majorBidi" w:hAnsiTheme="majorBidi" w:cs="Times New Roman"/>
          <w:i/>
          <w:iCs/>
          <w:sz w:val="24"/>
          <w:szCs w:val="24"/>
          <w:rtl/>
          <w:lang w:bidi="ar-IQ"/>
        </w:rPr>
        <w:t xml:space="preserve"> </w:t>
      </w:r>
    </w:p>
    <w:p w14:paraId="12F06E8E" w14:textId="77777777" w:rsidR="005E2956" w:rsidRDefault="005E2956" w:rsidP="005E2956">
      <w:pPr>
        <w:spacing w:after="0" w:line="240" w:lineRule="auto"/>
        <w:ind w:firstLine="368"/>
        <w:jc w:val="both"/>
        <w:rPr>
          <w:rFonts w:asciiTheme="majorBidi" w:hAnsiTheme="majorBidi" w:cs="Times New Roman"/>
          <w:sz w:val="24"/>
          <w:szCs w:val="24"/>
          <w:rtl/>
          <w:lang w:bidi="ar-IQ"/>
        </w:rPr>
      </w:pPr>
      <w:r w:rsidRPr="003749B6">
        <w:rPr>
          <w:rFonts w:asciiTheme="majorBidi" w:hAnsiTheme="majorBidi" w:cs="Times New Roman"/>
          <w:sz w:val="24"/>
          <w:szCs w:val="24"/>
          <w:rtl/>
          <w:lang w:bidi="ar-IQ"/>
        </w:rPr>
        <w:t>ان إعداد استمارة الاستبيان بصيغتها الاولية يتطلب عرضها على الخبراء المتخصصين في مجال الادارة و الإحصاء اضافة الى المتخصصين في علم النفس، وذلك للتأكد من مل</w:t>
      </w:r>
      <w:r>
        <w:rPr>
          <w:rFonts w:asciiTheme="majorBidi" w:hAnsiTheme="majorBidi" w:cs="Times New Roman"/>
          <w:sz w:val="24"/>
          <w:szCs w:val="24"/>
          <w:rtl/>
          <w:lang w:bidi="ar-IQ"/>
        </w:rPr>
        <w:t>ائمة الفقرات لقياس ابعاد ا</w:t>
      </w:r>
      <w:r>
        <w:rPr>
          <w:rFonts w:asciiTheme="majorBidi" w:hAnsiTheme="majorBidi" w:cs="Times New Roman" w:hint="cs"/>
          <w:sz w:val="24"/>
          <w:szCs w:val="24"/>
          <w:rtl/>
          <w:lang w:bidi="ar-IQ"/>
        </w:rPr>
        <w:t>لبحث</w:t>
      </w:r>
      <w:r w:rsidRPr="003749B6">
        <w:rPr>
          <w:rFonts w:asciiTheme="majorBidi" w:hAnsiTheme="majorBidi" w:cs="Times New Roman"/>
          <w:sz w:val="24"/>
          <w:szCs w:val="24"/>
          <w:rtl/>
          <w:lang w:bidi="ar-IQ"/>
        </w:rPr>
        <w:t xml:space="preserve">، اذ تم الاخذ </w:t>
      </w:r>
      <w:r w:rsidRPr="003749B6">
        <w:rPr>
          <w:rFonts w:hint="cs"/>
          <w:rtl/>
        </w:rPr>
        <w:t>بآراء</w:t>
      </w:r>
      <w:r w:rsidRPr="003749B6">
        <w:rPr>
          <w:rFonts w:asciiTheme="majorBidi" w:hAnsiTheme="majorBidi" w:cs="Times New Roman"/>
          <w:sz w:val="24"/>
          <w:szCs w:val="24"/>
          <w:rtl/>
          <w:lang w:bidi="ar-IQ"/>
        </w:rPr>
        <w:t xml:space="preserve"> السادة الخبراء المحكمين بشأن </w:t>
      </w:r>
      <w:r w:rsidRPr="003749B6">
        <w:rPr>
          <w:rFonts w:asciiTheme="majorBidi" w:hAnsiTheme="majorBidi" w:cs="Times New Roman" w:hint="cs"/>
          <w:sz w:val="24"/>
          <w:szCs w:val="24"/>
          <w:rtl/>
          <w:lang w:bidi="ar-IQ"/>
        </w:rPr>
        <w:t>مقدرتها</w:t>
      </w:r>
      <w:r w:rsidRPr="003749B6">
        <w:rPr>
          <w:rFonts w:asciiTheme="majorBidi" w:hAnsiTheme="majorBidi" w:cs="Times New Roman"/>
          <w:sz w:val="24"/>
          <w:szCs w:val="24"/>
          <w:rtl/>
          <w:lang w:bidi="ar-IQ"/>
        </w:rPr>
        <w:t xml:space="preserve"> لقياس متغيرات</w:t>
      </w:r>
      <w:r>
        <w:rPr>
          <w:rFonts w:asciiTheme="majorBidi" w:hAnsiTheme="majorBidi" w:cs="Times New Roman"/>
          <w:sz w:val="24"/>
          <w:szCs w:val="24"/>
          <w:rtl/>
          <w:lang w:bidi="ar-IQ"/>
        </w:rPr>
        <w:t xml:space="preserve"> ال</w:t>
      </w:r>
      <w:r>
        <w:rPr>
          <w:rFonts w:asciiTheme="majorBidi" w:hAnsiTheme="majorBidi" w:cs="Times New Roman" w:hint="cs"/>
          <w:sz w:val="24"/>
          <w:szCs w:val="24"/>
          <w:rtl/>
          <w:lang w:bidi="ar-IQ"/>
        </w:rPr>
        <w:t>بحث</w:t>
      </w:r>
      <w:r w:rsidRPr="003749B6">
        <w:rPr>
          <w:rFonts w:asciiTheme="majorBidi" w:hAnsiTheme="majorBidi" w:cs="Times New Roman"/>
          <w:sz w:val="24"/>
          <w:szCs w:val="24"/>
          <w:rtl/>
          <w:lang w:bidi="ar-IQ"/>
        </w:rPr>
        <w:t xml:space="preserve"> بدقة من حيث الجوانب العلمية واللغوية والاحصائية وبما يحقق صدق الفقرات لقياس الظاهرة</w:t>
      </w:r>
      <w:r w:rsidRPr="003749B6">
        <w:rPr>
          <w:rFonts w:asciiTheme="majorBidi" w:hAnsiTheme="majorBidi" w:cs="Times New Roman" w:hint="cs"/>
          <w:sz w:val="24"/>
          <w:szCs w:val="24"/>
          <w:rtl/>
          <w:lang w:bidi="ar-IQ"/>
        </w:rPr>
        <w:t>،</w:t>
      </w:r>
      <w:r w:rsidRPr="003749B6">
        <w:rPr>
          <w:rFonts w:asciiTheme="majorBidi" w:hAnsiTheme="majorBidi" w:cs="Times New Roman"/>
          <w:sz w:val="24"/>
          <w:szCs w:val="24"/>
          <w:rtl/>
          <w:lang w:bidi="ar-IQ"/>
        </w:rPr>
        <w:t xml:space="preserve"> </w:t>
      </w:r>
      <w:r w:rsidRPr="003749B6">
        <w:rPr>
          <w:rFonts w:asciiTheme="majorBidi" w:hAnsiTheme="majorBidi" w:cs="Times New Roman" w:hint="cs"/>
          <w:sz w:val="24"/>
          <w:szCs w:val="24"/>
          <w:rtl/>
          <w:lang w:bidi="ar-IQ"/>
        </w:rPr>
        <w:t>وعلى الرغم من ان الاستبانة قد اخذت مصداقيتها في الدراسات السابقة</w:t>
      </w:r>
      <w:r w:rsidRPr="003749B6">
        <w:rPr>
          <w:rFonts w:asciiTheme="majorBidi" w:hAnsiTheme="majorBidi" w:cs="Times New Roman"/>
          <w:sz w:val="24"/>
          <w:szCs w:val="24"/>
          <w:rtl/>
          <w:lang w:bidi="ar-IQ"/>
        </w:rPr>
        <w:t xml:space="preserve">، </w:t>
      </w:r>
      <w:r w:rsidRPr="003749B6">
        <w:rPr>
          <w:rFonts w:asciiTheme="majorBidi" w:hAnsiTheme="majorBidi" w:cs="Times New Roman" w:hint="cs"/>
          <w:sz w:val="24"/>
          <w:szCs w:val="24"/>
          <w:rtl/>
          <w:lang w:bidi="ar-IQ"/>
        </w:rPr>
        <w:t xml:space="preserve">الا انها تمت ترجمتها مما تطلب عرضها على السادة المحكمين </w:t>
      </w:r>
      <w:r w:rsidRPr="003749B6">
        <w:rPr>
          <w:rFonts w:asciiTheme="majorBidi" w:hAnsiTheme="majorBidi" w:cs="Times New Roman"/>
          <w:sz w:val="24"/>
          <w:szCs w:val="24"/>
          <w:rtl/>
          <w:lang w:bidi="ar-IQ"/>
        </w:rPr>
        <w:t>وبذلك حصلت الاستبيان على رأي اكثرية المحكمين وأخذت بصيغتها الاولية.</w:t>
      </w:r>
      <w:r w:rsidRPr="003749B6">
        <w:rPr>
          <w:rFonts w:asciiTheme="majorBidi" w:hAnsiTheme="majorBidi" w:cs="Times New Roman" w:hint="cs"/>
          <w:sz w:val="24"/>
          <w:szCs w:val="24"/>
          <w:rtl/>
          <w:lang w:bidi="ar-IQ"/>
        </w:rPr>
        <w:t xml:space="preserve"> </w:t>
      </w:r>
    </w:p>
    <w:p w14:paraId="2CCE018C" w14:textId="77777777" w:rsidR="005E2956" w:rsidRDefault="005E2956" w:rsidP="005E2956">
      <w:pPr>
        <w:tabs>
          <w:tab w:val="left" w:pos="282"/>
          <w:tab w:val="left" w:pos="424"/>
        </w:tabs>
        <w:spacing w:after="0" w:line="240" w:lineRule="auto"/>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 xml:space="preserve">    </w:t>
      </w:r>
      <w:r w:rsidRPr="003749B6">
        <w:rPr>
          <w:rFonts w:asciiTheme="majorBidi" w:hAnsiTheme="majorBidi" w:cs="Times New Roman" w:hint="cs"/>
          <w:sz w:val="24"/>
          <w:szCs w:val="24"/>
          <w:rtl/>
          <w:lang w:bidi="ar-IQ"/>
        </w:rPr>
        <w:t xml:space="preserve">ومن اجل قياس </w:t>
      </w:r>
      <w:r w:rsidRPr="003749B6">
        <w:rPr>
          <w:rFonts w:asciiTheme="majorBidi" w:hAnsiTheme="majorBidi" w:cs="Times New Roman"/>
          <w:sz w:val="24"/>
          <w:szCs w:val="24"/>
          <w:rtl/>
          <w:lang w:bidi="ar-IQ"/>
        </w:rPr>
        <w:t xml:space="preserve">مدى ثبات أداة القياس واتساقها لضمان </w:t>
      </w:r>
      <w:r w:rsidRPr="003749B6">
        <w:rPr>
          <w:rFonts w:asciiTheme="majorBidi" w:hAnsiTheme="majorBidi" w:cs="Times New Roman" w:hint="cs"/>
          <w:sz w:val="24"/>
          <w:szCs w:val="24"/>
          <w:rtl/>
          <w:lang w:bidi="ar-IQ"/>
        </w:rPr>
        <w:t xml:space="preserve">تحقق </w:t>
      </w:r>
      <w:r w:rsidRPr="003749B6">
        <w:rPr>
          <w:rFonts w:asciiTheme="majorBidi" w:hAnsiTheme="majorBidi" w:cs="Times New Roman"/>
          <w:sz w:val="24"/>
          <w:szCs w:val="24"/>
          <w:rtl/>
          <w:lang w:bidi="ar-IQ"/>
        </w:rPr>
        <w:t xml:space="preserve">نفس النتائج </w:t>
      </w:r>
      <w:r w:rsidRPr="003749B6">
        <w:rPr>
          <w:rFonts w:asciiTheme="majorBidi" w:hAnsiTheme="majorBidi" w:cs="Times New Roman" w:hint="cs"/>
          <w:sz w:val="24"/>
          <w:szCs w:val="24"/>
          <w:rtl/>
          <w:lang w:bidi="ar-IQ"/>
        </w:rPr>
        <w:t>فيما لو تم تطبيق</w:t>
      </w:r>
      <w:r w:rsidRPr="003749B6">
        <w:rPr>
          <w:rFonts w:asciiTheme="majorBidi" w:hAnsiTheme="majorBidi" w:cs="Times New Roman"/>
          <w:sz w:val="24"/>
          <w:szCs w:val="24"/>
          <w:rtl/>
          <w:lang w:bidi="ar-IQ"/>
        </w:rPr>
        <w:t xml:space="preserve"> الأداة مرارًا وتكرارًا، </w:t>
      </w:r>
      <w:r w:rsidRPr="003749B6">
        <w:rPr>
          <w:rFonts w:asciiTheme="majorBidi" w:hAnsiTheme="majorBidi" w:cs="Times New Roman" w:hint="cs"/>
          <w:sz w:val="24"/>
          <w:szCs w:val="24"/>
          <w:rtl/>
          <w:lang w:bidi="ar-IQ"/>
        </w:rPr>
        <w:t>عادة يتم الاعتماد على اختبار</w:t>
      </w:r>
      <w:r w:rsidRPr="003749B6">
        <w:rPr>
          <w:rFonts w:asciiTheme="majorBidi" w:hAnsiTheme="majorBidi" w:cs="Times New Roman"/>
          <w:sz w:val="24"/>
          <w:szCs w:val="24"/>
          <w:rtl/>
          <w:lang w:bidi="ar-IQ"/>
        </w:rPr>
        <w:t xml:space="preserve"> ألفا كرونباخ والموثوقية المركبة. </w:t>
      </w:r>
      <w:r w:rsidRPr="003749B6">
        <w:rPr>
          <w:rFonts w:asciiTheme="majorBidi" w:hAnsiTheme="majorBidi" w:cs="Times New Roman" w:hint="cs"/>
          <w:sz w:val="24"/>
          <w:szCs w:val="24"/>
          <w:rtl/>
          <w:lang w:bidi="ar-IQ"/>
        </w:rPr>
        <w:t>ويبين الجدول (</w:t>
      </w:r>
      <w:r>
        <w:rPr>
          <w:rFonts w:asciiTheme="majorBidi" w:hAnsiTheme="majorBidi" w:cs="Times New Roman"/>
          <w:sz w:val="24"/>
          <w:szCs w:val="24"/>
          <w:lang w:bidi="ar-IQ"/>
        </w:rPr>
        <w:t>2</w:t>
      </w:r>
      <w:r w:rsidRPr="003749B6">
        <w:rPr>
          <w:rFonts w:asciiTheme="majorBidi" w:hAnsiTheme="majorBidi" w:cs="Times New Roman" w:hint="cs"/>
          <w:sz w:val="24"/>
          <w:szCs w:val="24"/>
          <w:rtl/>
          <w:lang w:bidi="ar-IQ"/>
        </w:rPr>
        <w:t>) نتائج الاختبار، ويتبين بان</w:t>
      </w:r>
      <w:r w:rsidRPr="003749B6">
        <w:rPr>
          <w:rFonts w:asciiTheme="majorBidi" w:hAnsiTheme="majorBidi" w:cs="Times New Roman"/>
          <w:sz w:val="24"/>
          <w:szCs w:val="24"/>
          <w:rtl/>
          <w:lang w:bidi="ar-IQ"/>
        </w:rPr>
        <w:t xml:space="preserve"> </w:t>
      </w:r>
      <w:r w:rsidRPr="003749B6">
        <w:rPr>
          <w:rFonts w:asciiTheme="majorBidi" w:hAnsiTheme="majorBidi" w:cs="Times New Roman" w:hint="cs"/>
          <w:sz w:val="24"/>
          <w:szCs w:val="24"/>
          <w:rtl/>
          <w:lang w:bidi="ar-IQ"/>
        </w:rPr>
        <w:t>قيم</w:t>
      </w:r>
      <w:r w:rsidRPr="003749B6">
        <w:rPr>
          <w:rFonts w:asciiTheme="majorBidi" w:hAnsiTheme="majorBidi" w:cs="Times New Roman"/>
          <w:sz w:val="24"/>
          <w:szCs w:val="24"/>
          <w:rtl/>
          <w:lang w:bidi="ar-IQ"/>
        </w:rPr>
        <w:t xml:space="preserve"> ألفا كرونباخ لجميع </w:t>
      </w:r>
      <w:r w:rsidRPr="003749B6">
        <w:rPr>
          <w:rFonts w:asciiTheme="majorBidi" w:hAnsiTheme="majorBidi" w:cs="Times New Roman" w:hint="cs"/>
          <w:sz w:val="24"/>
          <w:szCs w:val="24"/>
          <w:rtl/>
          <w:lang w:bidi="ar-IQ"/>
        </w:rPr>
        <w:t>الابعاد</w:t>
      </w:r>
      <w:r w:rsidRPr="003749B6">
        <w:rPr>
          <w:rFonts w:asciiTheme="majorBidi" w:hAnsiTheme="majorBidi" w:cs="Times New Roman"/>
          <w:sz w:val="24"/>
          <w:szCs w:val="24"/>
          <w:rtl/>
          <w:lang w:bidi="ar-IQ"/>
        </w:rPr>
        <w:t xml:space="preserve"> </w:t>
      </w:r>
      <w:r w:rsidRPr="003749B6">
        <w:rPr>
          <w:rFonts w:asciiTheme="majorBidi" w:hAnsiTheme="majorBidi" w:cs="Times New Roman" w:hint="cs"/>
          <w:sz w:val="24"/>
          <w:szCs w:val="24"/>
          <w:rtl/>
          <w:lang w:bidi="ar-IQ"/>
        </w:rPr>
        <w:t xml:space="preserve">بلغ </w:t>
      </w:r>
      <w:r w:rsidRPr="003749B6">
        <w:rPr>
          <w:rFonts w:asciiTheme="majorBidi" w:hAnsiTheme="majorBidi" w:cs="Times New Roman"/>
          <w:sz w:val="24"/>
          <w:szCs w:val="24"/>
          <w:rtl/>
          <w:lang w:bidi="ar-IQ"/>
        </w:rPr>
        <w:t xml:space="preserve">بين </w:t>
      </w:r>
      <w:r w:rsidRPr="003749B6">
        <w:rPr>
          <w:rFonts w:asciiTheme="majorBidi" w:hAnsiTheme="majorBidi" w:cs="Times New Roman" w:hint="cs"/>
          <w:sz w:val="24"/>
          <w:szCs w:val="24"/>
          <w:rtl/>
          <w:lang w:bidi="ar-IQ"/>
        </w:rPr>
        <w:t>(</w:t>
      </w:r>
      <w:r w:rsidRPr="003749B6">
        <w:rPr>
          <w:rFonts w:asciiTheme="majorBidi" w:hAnsiTheme="majorBidi" w:cs="Times New Roman"/>
          <w:sz w:val="24"/>
          <w:szCs w:val="24"/>
          <w:lang w:bidi="ar-IQ"/>
        </w:rPr>
        <w:t>0.863</w:t>
      </w:r>
      <w:r w:rsidRPr="003749B6">
        <w:rPr>
          <w:rFonts w:asciiTheme="majorBidi" w:hAnsiTheme="majorBidi" w:cs="Times New Roman" w:hint="cs"/>
          <w:sz w:val="24"/>
          <w:szCs w:val="24"/>
          <w:rtl/>
          <w:lang w:bidi="ar-IQ"/>
        </w:rPr>
        <w:t>) و (</w:t>
      </w:r>
      <w:r w:rsidRPr="003749B6">
        <w:rPr>
          <w:rFonts w:asciiTheme="majorBidi" w:hAnsiTheme="majorBidi" w:cs="Times New Roman"/>
          <w:sz w:val="24"/>
          <w:szCs w:val="24"/>
          <w:lang w:bidi="ar-IQ"/>
        </w:rPr>
        <w:t>0.943</w:t>
      </w:r>
      <w:r w:rsidRPr="003749B6">
        <w:rPr>
          <w:rFonts w:asciiTheme="majorBidi" w:hAnsiTheme="majorBidi" w:cs="Times New Roman" w:hint="cs"/>
          <w:sz w:val="24"/>
          <w:szCs w:val="24"/>
          <w:rtl/>
          <w:lang w:bidi="ar-IQ"/>
        </w:rPr>
        <w:t xml:space="preserve">) </w:t>
      </w:r>
      <w:r w:rsidRPr="003749B6">
        <w:rPr>
          <w:rFonts w:asciiTheme="majorBidi" w:hAnsiTheme="majorBidi" w:cs="Times New Roman"/>
          <w:sz w:val="24"/>
          <w:szCs w:val="24"/>
          <w:rtl/>
          <w:lang w:bidi="ar-IQ"/>
        </w:rPr>
        <w:t>، بينما يتراوح الموثوقية المركبة المقابلة لها بين</w:t>
      </w:r>
      <w:r w:rsidRPr="003749B6">
        <w:rPr>
          <w:rFonts w:asciiTheme="majorBidi" w:hAnsiTheme="majorBidi" w:cs="Times New Roman"/>
          <w:sz w:val="24"/>
          <w:szCs w:val="24"/>
          <w:lang w:bidi="ar-IQ"/>
        </w:rPr>
        <w:t>(0.899),(0.948)</w:t>
      </w:r>
      <w:r w:rsidRPr="003749B6">
        <w:rPr>
          <w:rFonts w:asciiTheme="majorBidi" w:hAnsiTheme="majorBidi" w:cs="Times New Roman"/>
          <w:sz w:val="24"/>
          <w:szCs w:val="24"/>
          <w:rtl/>
          <w:lang w:bidi="ar-IQ"/>
        </w:rPr>
        <w:t xml:space="preserve"> </w:t>
      </w:r>
      <w:r w:rsidRPr="003749B6">
        <w:rPr>
          <w:rFonts w:asciiTheme="majorBidi" w:hAnsiTheme="majorBidi" w:cs="Times New Roman" w:hint="cs"/>
          <w:sz w:val="24"/>
          <w:szCs w:val="24"/>
          <w:rtl/>
          <w:lang w:bidi="ar-IQ"/>
        </w:rPr>
        <w:t xml:space="preserve">، </w:t>
      </w:r>
      <w:r w:rsidRPr="003749B6">
        <w:rPr>
          <w:rFonts w:asciiTheme="majorBidi" w:hAnsiTheme="majorBidi" w:cs="Times New Roman"/>
          <w:sz w:val="24"/>
          <w:szCs w:val="24"/>
          <w:rtl/>
          <w:lang w:bidi="ar-IQ"/>
        </w:rPr>
        <w:t xml:space="preserve">وبالتالي فهي أعلى من الحد المطلوب وهو </w:t>
      </w:r>
      <w:r w:rsidRPr="003749B6">
        <w:rPr>
          <w:rFonts w:asciiTheme="majorBidi" w:hAnsiTheme="majorBidi" w:cs="Times New Roman"/>
          <w:sz w:val="24"/>
          <w:szCs w:val="24"/>
          <w:lang w:bidi="ar-IQ"/>
        </w:rPr>
        <w:t>(0.70)</w:t>
      </w:r>
      <w:r w:rsidRPr="003749B6">
        <w:rPr>
          <w:rFonts w:asciiTheme="majorBidi" w:hAnsiTheme="majorBidi" w:cs="Times New Roman"/>
          <w:sz w:val="24"/>
          <w:szCs w:val="24"/>
          <w:rtl/>
          <w:lang w:bidi="ar-IQ"/>
        </w:rPr>
        <w:t xml:space="preserve"> هذا يعني أن تراكيب جميع المتغيرات قد تم التحقق من موثوقيتها</w:t>
      </w:r>
      <w:r w:rsidRPr="003749B6">
        <w:rPr>
          <w:rFonts w:asciiTheme="majorBidi" w:hAnsiTheme="majorBidi" w:cs="Times New Roman" w:hint="cs"/>
          <w:sz w:val="24"/>
          <w:szCs w:val="24"/>
          <w:rtl/>
          <w:lang w:bidi="ar-IQ"/>
        </w:rPr>
        <w:t>، وبهذا فان الاستبيان اخذت صيغتها النهائية ليتم توزيعها.</w:t>
      </w:r>
    </w:p>
    <w:p w14:paraId="761E2808" w14:textId="38CEB588" w:rsidR="005E2956" w:rsidRDefault="005E2956" w:rsidP="005E2956">
      <w:pPr>
        <w:tabs>
          <w:tab w:val="left" w:pos="282"/>
          <w:tab w:val="left" w:pos="424"/>
        </w:tabs>
        <w:spacing w:after="0" w:line="240" w:lineRule="auto"/>
        <w:jc w:val="both"/>
        <w:rPr>
          <w:rFonts w:asciiTheme="majorBidi" w:hAnsiTheme="majorBidi" w:cs="Times New Roman"/>
          <w:sz w:val="24"/>
          <w:szCs w:val="24"/>
          <w:lang w:bidi="ar-IQ"/>
        </w:rPr>
      </w:pPr>
    </w:p>
    <w:p w14:paraId="6D16E3F7" w14:textId="77777777" w:rsidR="00503770" w:rsidRDefault="00503770" w:rsidP="005E2956">
      <w:pPr>
        <w:tabs>
          <w:tab w:val="left" w:pos="282"/>
          <w:tab w:val="left" w:pos="424"/>
        </w:tabs>
        <w:spacing w:after="0" w:line="240" w:lineRule="auto"/>
        <w:jc w:val="both"/>
        <w:rPr>
          <w:rFonts w:asciiTheme="majorBidi" w:hAnsiTheme="majorBidi" w:cs="Times New Roman"/>
          <w:sz w:val="24"/>
          <w:szCs w:val="24"/>
          <w:rtl/>
          <w:lang w:bidi="ar-IQ"/>
        </w:rPr>
      </w:pPr>
    </w:p>
    <w:p w14:paraId="7DF2A261" w14:textId="77777777" w:rsidR="005E2956" w:rsidRPr="00B63B17" w:rsidRDefault="005E2956" w:rsidP="005E2956">
      <w:pPr>
        <w:tabs>
          <w:tab w:val="left" w:pos="282"/>
          <w:tab w:val="left" w:pos="424"/>
        </w:tabs>
        <w:spacing w:after="0" w:line="240" w:lineRule="auto"/>
        <w:jc w:val="both"/>
        <w:rPr>
          <w:rFonts w:asciiTheme="majorBidi" w:hAnsiTheme="majorBidi" w:cs="Times New Roman"/>
          <w:sz w:val="24"/>
          <w:szCs w:val="24"/>
          <w:rtl/>
          <w:lang w:bidi="ar-IQ"/>
        </w:rPr>
      </w:pPr>
    </w:p>
    <w:p w14:paraId="604C5D98" w14:textId="77777777" w:rsidR="005E2956" w:rsidRPr="00B33080" w:rsidRDefault="005E2956" w:rsidP="005E2956">
      <w:pPr>
        <w:tabs>
          <w:tab w:val="left" w:pos="282"/>
          <w:tab w:val="left" w:pos="424"/>
        </w:tabs>
        <w:spacing w:after="0" w:line="240" w:lineRule="auto"/>
        <w:jc w:val="center"/>
        <w:rPr>
          <w:rFonts w:asciiTheme="majorBidi" w:hAnsiTheme="majorBidi" w:cs="Times New Roman"/>
          <w:b/>
          <w:bCs/>
          <w:sz w:val="20"/>
          <w:szCs w:val="20"/>
          <w:rtl/>
          <w:lang w:bidi="ar-IQ"/>
        </w:rPr>
      </w:pPr>
      <w:r w:rsidRPr="00B33080">
        <w:rPr>
          <w:rFonts w:asciiTheme="majorBidi" w:hAnsiTheme="majorBidi" w:cs="Times New Roman" w:hint="cs"/>
          <w:b/>
          <w:bCs/>
          <w:sz w:val="20"/>
          <w:szCs w:val="20"/>
          <w:rtl/>
          <w:lang w:bidi="ar-IQ"/>
        </w:rPr>
        <w:lastRenderedPageBreak/>
        <w:t xml:space="preserve">الجدول ( </w:t>
      </w:r>
      <w:r w:rsidRPr="00B33080">
        <w:rPr>
          <w:rFonts w:asciiTheme="majorBidi" w:hAnsiTheme="majorBidi" w:cs="Times New Roman"/>
          <w:b/>
          <w:bCs/>
          <w:sz w:val="20"/>
          <w:szCs w:val="20"/>
          <w:lang w:bidi="ar-IQ"/>
        </w:rPr>
        <w:t>2</w:t>
      </w:r>
      <w:r w:rsidRPr="00B33080">
        <w:rPr>
          <w:rFonts w:asciiTheme="majorBidi" w:hAnsiTheme="majorBidi" w:cs="Times New Roman" w:hint="cs"/>
          <w:b/>
          <w:bCs/>
          <w:sz w:val="20"/>
          <w:szCs w:val="20"/>
          <w:rtl/>
          <w:lang w:bidi="ar-IQ"/>
        </w:rPr>
        <w:t xml:space="preserve">) : </w:t>
      </w:r>
      <w:r w:rsidRPr="002D6805">
        <w:rPr>
          <w:rFonts w:asciiTheme="majorBidi" w:hAnsiTheme="majorBidi" w:cs="Times New Roman" w:hint="cs"/>
          <w:sz w:val="20"/>
          <w:szCs w:val="20"/>
          <w:rtl/>
          <w:lang w:bidi="ar-IQ"/>
        </w:rPr>
        <w:t>اختبار ثبات الاستبانة</w:t>
      </w:r>
    </w:p>
    <w:tbl>
      <w:tblPr>
        <w:tblStyle w:val="TableGrid"/>
        <w:bidiVisual/>
        <w:tblW w:w="5000" w:type="pct"/>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2290"/>
        <w:gridCol w:w="3599"/>
        <w:gridCol w:w="3689"/>
      </w:tblGrid>
      <w:tr w:rsidR="005E2956" w14:paraId="40B244D4" w14:textId="77777777" w:rsidTr="00503770">
        <w:trPr>
          <w:trHeight w:val="156"/>
          <w:jc w:val="center"/>
        </w:trPr>
        <w:tc>
          <w:tcPr>
            <w:tcW w:w="1195" w:type="pct"/>
            <w:tcBorders>
              <w:top w:val="thinThickSmallGap" w:sz="12" w:space="0" w:color="auto"/>
              <w:bottom w:val="single" w:sz="4" w:space="0" w:color="auto"/>
            </w:tcBorders>
            <w:shd w:val="clear" w:color="auto" w:fill="D9D9D9" w:themeFill="background1" w:themeFillShade="D9"/>
            <w:vAlign w:val="center"/>
          </w:tcPr>
          <w:p w14:paraId="2416A9FF" w14:textId="77777777" w:rsidR="005E2956" w:rsidRPr="005C60CB" w:rsidRDefault="005E2956" w:rsidP="00D20D3F">
            <w:pPr>
              <w:jc w:val="center"/>
              <w:rPr>
                <w:rFonts w:asciiTheme="majorBidi" w:eastAsia="Times New Roman" w:hAnsiTheme="majorBidi" w:cstheme="majorBidi"/>
                <w:b/>
                <w:bCs/>
                <w:sz w:val="20"/>
                <w:szCs w:val="20"/>
                <w:rtl/>
                <w:lang w:bidi="ar-IQ"/>
              </w:rPr>
            </w:pPr>
            <w:bookmarkStart w:id="0" w:name="_Hlk192544549"/>
            <w:r w:rsidRPr="005C60CB">
              <w:rPr>
                <w:rFonts w:asciiTheme="majorBidi" w:eastAsia="Times New Roman" w:hAnsiTheme="majorBidi" w:cstheme="majorBidi" w:hint="cs"/>
                <w:b/>
                <w:bCs/>
                <w:sz w:val="20"/>
                <w:szCs w:val="20"/>
                <w:rtl/>
                <w:lang w:bidi="ar-IQ"/>
              </w:rPr>
              <w:t>الابعاد</w:t>
            </w:r>
          </w:p>
        </w:tc>
        <w:tc>
          <w:tcPr>
            <w:tcW w:w="1879" w:type="pct"/>
            <w:tcBorders>
              <w:top w:val="thinThickSmallGap" w:sz="12" w:space="0" w:color="auto"/>
              <w:bottom w:val="single" w:sz="4" w:space="0" w:color="auto"/>
            </w:tcBorders>
            <w:shd w:val="clear" w:color="auto" w:fill="D9D9D9" w:themeFill="background1" w:themeFillShade="D9"/>
            <w:vAlign w:val="center"/>
          </w:tcPr>
          <w:p w14:paraId="379EA660" w14:textId="6724EDB0" w:rsidR="005E2956" w:rsidRPr="005C60CB" w:rsidRDefault="005E2956" w:rsidP="00503770">
            <w:pPr>
              <w:jc w:val="center"/>
              <w:rPr>
                <w:rFonts w:asciiTheme="majorBidi" w:eastAsia="Times New Roman" w:hAnsiTheme="majorBidi" w:cstheme="majorBidi"/>
                <w:b/>
                <w:bCs/>
                <w:sz w:val="20"/>
                <w:szCs w:val="20"/>
                <w:rtl/>
                <w:lang w:bidi="ar-IQ"/>
              </w:rPr>
            </w:pPr>
            <w:r w:rsidRPr="005C60CB">
              <w:rPr>
                <w:rFonts w:asciiTheme="majorBidi" w:eastAsia="Times New Roman" w:hAnsiTheme="majorBidi" w:cstheme="majorBidi" w:hint="cs"/>
                <w:b/>
                <w:bCs/>
                <w:sz w:val="20"/>
                <w:szCs w:val="20"/>
                <w:rtl/>
                <w:lang w:bidi="ar-IQ"/>
              </w:rPr>
              <w:t>الفا كرونباخ</w:t>
            </w:r>
            <w:r w:rsidR="00503770">
              <w:rPr>
                <w:rFonts w:asciiTheme="majorBidi" w:eastAsia="Times New Roman" w:hAnsiTheme="majorBidi" w:cstheme="majorBidi" w:hint="cs"/>
                <w:b/>
                <w:bCs/>
                <w:sz w:val="20"/>
                <w:szCs w:val="20"/>
                <w:rtl/>
                <w:lang w:bidi="ar-IQ"/>
              </w:rPr>
              <w:t xml:space="preserve"> </w:t>
            </w:r>
            <w:r w:rsidRPr="005C60CB">
              <w:rPr>
                <w:rFonts w:asciiTheme="majorBidi" w:eastAsia="Times New Roman" w:hAnsiTheme="majorBidi" w:cstheme="majorBidi"/>
                <w:b/>
                <w:bCs/>
                <w:sz w:val="20"/>
                <w:szCs w:val="20"/>
                <w:lang w:bidi="ar-IQ"/>
              </w:rPr>
              <w:t>Cronbach’s Alpha</w:t>
            </w:r>
          </w:p>
        </w:tc>
        <w:tc>
          <w:tcPr>
            <w:tcW w:w="1926" w:type="pct"/>
            <w:tcBorders>
              <w:top w:val="thinThickSmallGap" w:sz="12" w:space="0" w:color="auto"/>
              <w:bottom w:val="single" w:sz="4" w:space="0" w:color="auto"/>
            </w:tcBorders>
            <w:shd w:val="clear" w:color="auto" w:fill="D9D9D9" w:themeFill="background1" w:themeFillShade="D9"/>
            <w:vAlign w:val="center"/>
          </w:tcPr>
          <w:p w14:paraId="21DD4524" w14:textId="4F6FF6F8" w:rsidR="005E2956" w:rsidRPr="005C60CB" w:rsidRDefault="005E2956" w:rsidP="00503770">
            <w:pPr>
              <w:jc w:val="center"/>
              <w:rPr>
                <w:rFonts w:asciiTheme="majorBidi" w:eastAsia="Times New Roman" w:hAnsiTheme="majorBidi" w:cstheme="majorBidi"/>
                <w:b/>
                <w:bCs/>
                <w:sz w:val="20"/>
                <w:szCs w:val="20"/>
                <w:rtl/>
                <w:lang w:bidi="ar-IQ"/>
              </w:rPr>
            </w:pPr>
            <w:r w:rsidRPr="005C60CB">
              <w:rPr>
                <w:rFonts w:asciiTheme="majorBidi" w:eastAsia="Times New Roman" w:hAnsiTheme="majorBidi" w:cstheme="majorBidi" w:hint="cs"/>
                <w:b/>
                <w:bCs/>
                <w:sz w:val="20"/>
                <w:szCs w:val="20"/>
                <w:rtl/>
                <w:lang w:bidi="ar-IQ"/>
              </w:rPr>
              <w:t>الموثوقية المركبة</w:t>
            </w:r>
            <w:r w:rsidR="00503770">
              <w:rPr>
                <w:rFonts w:asciiTheme="majorBidi" w:eastAsia="Times New Roman" w:hAnsiTheme="majorBidi" w:cstheme="majorBidi" w:hint="cs"/>
                <w:b/>
                <w:bCs/>
                <w:sz w:val="20"/>
                <w:szCs w:val="20"/>
                <w:rtl/>
                <w:lang w:bidi="ar-IQ"/>
              </w:rPr>
              <w:t xml:space="preserve"> </w:t>
            </w:r>
            <w:r w:rsidRPr="005C60CB">
              <w:rPr>
                <w:rFonts w:asciiTheme="majorBidi" w:eastAsia="Times New Roman" w:hAnsiTheme="majorBidi" w:cstheme="majorBidi"/>
                <w:b/>
                <w:bCs/>
                <w:sz w:val="20"/>
                <w:szCs w:val="20"/>
                <w:lang w:bidi="ar-IQ"/>
              </w:rPr>
              <w:t>Composite Reliability</w:t>
            </w:r>
          </w:p>
        </w:tc>
      </w:tr>
      <w:tr w:rsidR="005E2956" w:rsidRPr="003A12DB" w14:paraId="55F297F1" w14:textId="77777777" w:rsidTr="00503770">
        <w:trPr>
          <w:trHeight w:val="44"/>
          <w:jc w:val="center"/>
        </w:trPr>
        <w:tc>
          <w:tcPr>
            <w:tcW w:w="1195" w:type="pct"/>
            <w:tcBorders>
              <w:top w:val="single" w:sz="4" w:space="0" w:color="auto"/>
            </w:tcBorders>
            <w:vAlign w:val="center"/>
          </w:tcPr>
          <w:p w14:paraId="12074F30" w14:textId="77777777" w:rsidR="005E2956" w:rsidRPr="006B5A44" w:rsidRDefault="005E2956" w:rsidP="00D20D3F">
            <w:pPr>
              <w:jc w:val="center"/>
              <w:rPr>
                <w:rFonts w:asciiTheme="majorBidi" w:hAnsiTheme="majorBidi" w:cstheme="majorBidi"/>
                <w:sz w:val="24"/>
                <w:szCs w:val="24"/>
              </w:rPr>
            </w:pPr>
            <w:r w:rsidRPr="00DD16E7">
              <w:rPr>
                <w:rFonts w:asciiTheme="majorBidi" w:eastAsia="Times New Roman" w:hAnsiTheme="majorBidi" w:cstheme="majorBidi"/>
                <w:sz w:val="20"/>
                <w:szCs w:val="20"/>
                <w:rtl/>
                <w:lang w:bidi="ar-IQ"/>
              </w:rPr>
              <w:t>المواقف والاعتقادات الفردية</w:t>
            </w:r>
          </w:p>
        </w:tc>
        <w:tc>
          <w:tcPr>
            <w:tcW w:w="1879" w:type="pct"/>
            <w:tcBorders>
              <w:top w:val="single" w:sz="4" w:space="0" w:color="auto"/>
            </w:tcBorders>
            <w:vAlign w:val="center"/>
          </w:tcPr>
          <w:p w14:paraId="3D759391" w14:textId="77777777" w:rsidR="005E2956" w:rsidRPr="005C60CB" w:rsidRDefault="005E2956" w:rsidP="00D20D3F">
            <w:pPr>
              <w:jc w:val="center"/>
              <w:rPr>
                <w:rFonts w:asciiTheme="majorBidi" w:hAnsiTheme="majorBidi" w:cstheme="majorBidi"/>
                <w:sz w:val="20"/>
                <w:szCs w:val="20"/>
                <w:lang w:bidi="ar-IQ"/>
              </w:rPr>
            </w:pPr>
            <w:r w:rsidRPr="005C60CB">
              <w:rPr>
                <w:rFonts w:asciiTheme="majorBidi" w:hAnsiTheme="majorBidi" w:cstheme="majorBidi"/>
                <w:sz w:val="20"/>
                <w:szCs w:val="20"/>
                <w:lang w:bidi="ar-IQ"/>
              </w:rPr>
              <w:t>0.863</w:t>
            </w:r>
          </w:p>
        </w:tc>
        <w:tc>
          <w:tcPr>
            <w:tcW w:w="1926" w:type="pct"/>
            <w:tcBorders>
              <w:top w:val="single" w:sz="4" w:space="0" w:color="auto"/>
            </w:tcBorders>
            <w:vAlign w:val="center"/>
          </w:tcPr>
          <w:p w14:paraId="62AB052E" w14:textId="77777777" w:rsidR="005E2956" w:rsidRPr="005C60CB" w:rsidRDefault="005E2956" w:rsidP="00D20D3F">
            <w:pPr>
              <w:jc w:val="center"/>
              <w:rPr>
                <w:rFonts w:asciiTheme="majorBidi" w:hAnsiTheme="majorBidi" w:cstheme="majorBidi"/>
                <w:sz w:val="20"/>
                <w:szCs w:val="20"/>
                <w:lang w:bidi="ar-IQ"/>
              </w:rPr>
            </w:pPr>
            <w:r w:rsidRPr="005C60CB">
              <w:rPr>
                <w:rFonts w:asciiTheme="majorBidi" w:hAnsiTheme="majorBidi" w:cstheme="majorBidi"/>
                <w:sz w:val="20"/>
                <w:szCs w:val="20"/>
                <w:lang w:bidi="ar-IQ"/>
              </w:rPr>
              <w:t>0.899</w:t>
            </w:r>
          </w:p>
        </w:tc>
      </w:tr>
      <w:tr w:rsidR="005E2956" w:rsidRPr="003A12DB" w14:paraId="399B7524" w14:textId="77777777" w:rsidTr="00503770">
        <w:trPr>
          <w:trHeight w:val="44"/>
          <w:jc w:val="center"/>
        </w:trPr>
        <w:tc>
          <w:tcPr>
            <w:tcW w:w="1195" w:type="pct"/>
            <w:vAlign w:val="center"/>
          </w:tcPr>
          <w:p w14:paraId="56BBD769" w14:textId="77777777" w:rsidR="005E2956" w:rsidRPr="006B5A44" w:rsidRDefault="005E2956" w:rsidP="00D20D3F">
            <w:pPr>
              <w:jc w:val="center"/>
              <w:rPr>
                <w:rFonts w:asciiTheme="majorBidi" w:hAnsiTheme="majorBidi" w:cstheme="majorBidi"/>
                <w:sz w:val="24"/>
                <w:szCs w:val="24"/>
                <w:rtl/>
              </w:rPr>
            </w:pPr>
            <w:r w:rsidRPr="00DD16E7">
              <w:rPr>
                <w:rFonts w:asciiTheme="majorBidi" w:hAnsiTheme="majorBidi" w:cstheme="majorBidi"/>
                <w:sz w:val="20"/>
                <w:szCs w:val="20"/>
                <w:rtl/>
                <w:lang w:bidi="ar-IQ"/>
              </w:rPr>
              <w:t>المعرفة والمهارات الرقمية</w:t>
            </w:r>
          </w:p>
        </w:tc>
        <w:tc>
          <w:tcPr>
            <w:tcW w:w="1879" w:type="pct"/>
            <w:vAlign w:val="center"/>
          </w:tcPr>
          <w:p w14:paraId="7F43AF55" w14:textId="77777777" w:rsidR="005E2956" w:rsidRPr="005C60CB" w:rsidRDefault="005E2956" w:rsidP="00D20D3F">
            <w:pPr>
              <w:jc w:val="center"/>
              <w:rPr>
                <w:rFonts w:asciiTheme="majorBidi" w:hAnsiTheme="majorBidi" w:cstheme="majorBidi"/>
                <w:sz w:val="20"/>
                <w:szCs w:val="20"/>
                <w:lang w:bidi="ar-IQ"/>
              </w:rPr>
            </w:pPr>
            <w:r w:rsidRPr="005C60CB">
              <w:rPr>
                <w:rFonts w:asciiTheme="majorBidi" w:hAnsiTheme="majorBidi" w:cstheme="majorBidi"/>
                <w:sz w:val="20"/>
                <w:szCs w:val="20"/>
                <w:lang w:bidi="ar-IQ"/>
              </w:rPr>
              <w:t>0.904</w:t>
            </w:r>
          </w:p>
        </w:tc>
        <w:tc>
          <w:tcPr>
            <w:tcW w:w="1926" w:type="pct"/>
            <w:vAlign w:val="center"/>
          </w:tcPr>
          <w:p w14:paraId="62AA4810" w14:textId="77777777" w:rsidR="005E2956" w:rsidRPr="005C60CB" w:rsidRDefault="005E2956" w:rsidP="00D20D3F">
            <w:pPr>
              <w:jc w:val="center"/>
              <w:rPr>
                <w:rFonts w:asciiTheme="majorBidi" w:hAnsiTheme="majorBidi" w:cstheme="majorBidi"/>
                <w:sz w:val="20"/>
                <w:szCs w:val="20"/>
                <w:rtl/>
                <w:lang w:bidi="ar-IQ"/>
              </w:rPr>
            </w:pPr>
            <w:r w:rsidRPr="005C60CB">
              <w:rPr>
                <w:rFonts w:asciiTheme="majorBidi" w:hAnsiTheme="majorBidi" w:cstheme="majorBidi"/>
                <w:sz w:val="20"/>
                <w:szCs w:val="20"/>
                <w:lang w:bidi="ar-IQ"/>
              </w:rPr>
              <w:t>0.916</w:t>
            </w:r>
          </w:p>
        </w:tc>
      </w:tr>
      <w:tr w:rsidR="005E2956" w:rsidRPr="003A12DB" w14:paraId="485F8D75" w14:textId="77777777" w:rsidTr="00503770">
        <w:trPr>
          <w:trHeight w:val="44"/>
          <w:jc w:val="center"/>
        </w:trPr>
        <w:tc>
          <w:tcPr>
            <w:tcW w:w="1195" w:type="pct"/>
            <w:vAlign w:val="center"/>
          </w:tcPr>
          <w:p w14:paraId="1BE9AC10" w14:textId="77777777" w:rsidR="005E2956" w:rsidRPr="006B5A44" w:rsidRDefault="005E2956" w:rsidP="00D20D3F">
            <w:pPr>
              <w:jc w:val="center"/>
              <w:rPr>
                <w:rFonts w:asciiTheme="majorBidi" w:hAnsiTheme="majorBidi" w:cstheme="majorBidi"/>
                <w:sz w:val="24"/>
                <w:szCs w:val="24"/>
              </w:rPr>
            </w:pPr>
            <w:r w:rsidRPr="00DD16E7">
              <w:rPr>
                <w:rFonts w:asciiTheme="majorBidi" w:hAnsiTheme="majorBidi" w:cstheme="majorBidi"/>
                <w:sz w:val="20"/>
                <w:szCs w:val="20"/>
                <w:rtl/>
                <w:lang w:bidi="ar-IQ"/>
              </w:rPr>
              <w:t>المعتقدات المشتركة</w:t>
            </w:r>
          </w:p>
        </w:tc>
        <w:tc>
          <w:tcPr>
            <w:tcW w:w="1879" w:type="pct"/>
            <w:vAlign w:val="center"/>
          </w:tcPr>
          <w:p w14:paraId="6E7AAE50" w14:textId="77777777" w:rsidR="005E2956" w:rsidRPr="005C60CB" w:rsidRDefault="005E2956" w:rsidP="00D20D3F">
            <w:pPr>
              <w:jc w:val="center"/>
              <w:rPr>
                <w:rFonts w:asciiTheme="majorBidi" w:hAnsiTheme="majorBidi" w:cstheme="majorBidi"/>
                <w:sz w:val="20"/>
                <w:szCs w:val="20"/>
                <w:lang w:bidi="ar-IQ"/>
              </w:rPr>
            </w:pPr>
            <w:r w:rsidRPr="005C60CB">
              <w:rPr>
                <w:rFonts w:asciiTheme="majorBidi" w:hAnsiTheme="majorBidi" w:cstheme="majorBidi"/>
                <w:sz w:val="20"/>
                <w:szCs w:val="20"/>
                <w:lang w:bidi="ar-IQ"/>
              </w:rPr>
              <w:t>0.896</w:t>
            </w:r>
          </w:p>
        </w:tc>
        <w:tc>
          <w:tcPr>
            <w:tcW w:w="1926" w:type="pct"/>
            <w:vAlign w:val="center"/>
          </w:tcPr>
          <w:p w14:paraId="737E1E5B" w14:textId="77777777" w:rsidR="005E2956" w:rsidRPr="005C60CB" w:rsidRDefault="005E2956" w:rsidP="00D20D3F">
            <w:pPr>
              <w:jc w:val="center"/>
              <w:rPr>
                <w:rFonts w:asciiTheme="majorBidi" w:hAnsiTheme="majorBidi" w:cstheme="majorBidi"/>
                <w:sz w:val="20"/>
                <w:szCs w:val="20"/>
                <w:rtl/>
                <w:lang w:bidi="ar-IQ"/>
              </w:rPr>
            </w:pPr>
            <w:r w:rsidRPr="005C60CB">
              <w:rPr>
                <w:rFonts w:asciiTheme="majorBidi" w:hAnsiTheme="majorBidi" w:cstheme="majorBidi"/>
                <w:sz w:val="20"/>
                <w:szCs w:val="20"/>
                <w:lang w:bidi="ar-IQ"/>
              </w:rPr>
              <w:t>0.911</w:t>
            </w:r>
          </w:p>
        </w:tc>
      </w:tr>
      <w:tr w:rsidR="005E2956" w:rsidRPr="003A12DB" w14:paraId="2EE8C044" w14:textId="77777777" w:rsidTr="00503770">
        <w:trPr>
          <w:trHeight w:val="44"/>
          <w:jc w:val="center"/>
        </w:trPr>
        <w:tc>
          <w:tcPr>
            <w:tcW w:w="1195" w:type="pct"/>
            <w:vAlign w:val="center"/>
          </w:tcPr>
          <w:p w14:paraId="14C299D9" w14:textId="77777777" w:rsidR="005E2956" w:rsidRPr="006B5A44" w:rsidRDefault="005E2956" w:rsidP="00D20D3F">
            <w:pPr>
              <w:jc w:val="center"/>
              <w:rPr>
                <w:rFonts w:asciiTheme="majorBidi" w:hAnsiTheme="majorBidi" w:cstheme="majorBidi"/>
                <w:sz w:val="24"/>
                <w:szCs w:val="24"/>
                <w:rtl/>
                <w:lang w:bidi="ar-IQ"/>
              </w:rPr>
            </w:pPr>
            <w:r w:rsidRPr="00DD16E7">
              <w:rPr>
                <w:rFonts w:asciiTheme="majorBidi" w:hAnsiTheme="majorBidi" w:cstheme="majorBidi"/>
                <w:sz w:val="20"/>
                <w:szCs w:val="20"/>
                <w:rtl/>
                <w:lang w:bidi="ar-IQ"/>
              </w:rPr>
              <w:t>القابليات التنظيمية</w:t>
            </w:r>
          </w:p>
        </w:tc>
        <w:tc>
          <w:tcPr>
            <w:tcW w:w="1879" w:type="pct"/>
            <w:vAlign w:val="center"/>
          </w:tcPr>
          <w:p w14:paraId="0894D33B" w14:textId="77777777" w:rsidR="005E2956" w:rsidRPr="005C60CB" w:rsidRDefault="005E2956" w:rsidP="00D20D3F">
            <w:pPr>
              <w:jc w:val="center"/>
              <w:rPr>
                <w:rFonts w:asciiTheme="majorBidi" w:hAnsiTheme="majorBidi" w:cstheme="majorBidi"/>
                <w:sz w:val="20"/>
                <w:szCs w:val="20"/>
                <w:lang w:bidi="ar-IQ"/>
              </w:rPr>
            </w:pPr>
            <w:r w:rsidRPr="005C60CB">
              <w:rPr>
                <w:rFonts w:asciiTheme="majorBidi" w:hAnsiTheme="majorBidi" w:cstheme="majorBidi"/>
                <w:sz w:val="20"/>
                <w:szCs w:val="20"/>
                <w:lang w:bidi="ar-IQ"/>
              </w:rPr>
              <w:t>0.936</w:t>
            </w:r>
          </w:p>
        </w:tc>
        <w:tc>
          <w:tcPr>
            <w:tcW w:w="1926" w:type="pct"/>
            <w:vAlign w:val="center"/>
          </w:tcPr>
          <w:p w14:paraId="50783727" w14:textId="77777777" w:rsidR="005E2956" w:rsidRPr="005C60CB" w:rsidRDefault="005E2956" w:rsidP="00D20D3F">
            <w:pPr>
              <w:jc w:val="center"/>
              <w:rPr>
                <w:rFonts w:asciiTheme="majorBidi" w:hAnsiTheme="majorBidi" w:cstheme="majorBidi"/>
                <w:sz w:val="20"/>
                <w:szCs w:val="20"/>
                <w:rtl/>
                <w:lang w:bidi="ar-IQ"/>
              </w:rPr>
            </w:pPr>
            <w:r w:rsidRPr="005C60CB">
              <w:rPr>
                <w:rFonts w:asciiTheme="majorBidi" w:hAnsiTheme="majorBidi" w:cstheme="majorBidi"/>
                <w:sz w:val="20"/>
                <w:szCs w:val="20"/>
                <w:lang w:bidi="ar-IQ"/>
              </w:rPr>
              <w:t>0.942</w:t>
            </w:r>
          </w:p>
        </w:tc>
      </w:tr>
      <w:tr w:rsidR="005E2956" w:rsidRPr="003A12DB" w14:paraId="029D912B" w14:textId="77777777" w:rsidTr="00503770">
        <w:trPr>
          <w:trHeight w:val="44"/>
          <w:jc w:val="center"/>
        </w:trPr>
        <w:tc>
          <w:tcPr>
            <w:tcW w:w="1195" w:type="pct"/>
            <w:vAlign w:val="center"/>
          </w:tcPr>
          <w:p w14:paraId="3224B62A" w14:textId="77777777" w:rsidR="005E2956" w:rsidRPr="006B5A44" w:rsidRDefault="005E2956" w:rsidP="00D20D3F">
            <w:pPr>
              <w:jc w:val="center"/>
              <w:rPr>
                <w:rFonts w:asciiTheme="majorBidi" w:hAnsiTheme="majorBidi" w:cstheme="majorBidi"/>
                <w:sz w:val="24"/>
                <w:szCs w:val="24"/>
              </w:rPr>
            </w:pPr>
            <w:r w:rsidRPr="00DD16E7">
              <w:rPr>
                <w:rFonts w:asciiTheme="majorBidi" w:hAnsiTheme="majorBidi" w:cstheme="majorBidi"/>
                <w:sz w:val="20"/>
                <w:szCs w:val="20"/>
                <w:rtl/>
                <w:lang w:bidi="ar-IQ"/>
              </w:rPr>
              <w:t>الموارد الملموسة</w:t>
            </w:r>
          </w:p>
        </w:tc>
        <w:tc>
          <w:tcPr>
            <w:tcW w:w="1879" w:type="pct"/>
            <w:vAlign w:val="center"/>
          </w:tcPr>
          <w:p w14:paraId="456D2B58" w14:textId="77777777" w:rsidR="005E2956" w:rsidRPr="005C60CB" w:rsidRDefault="005E2956" w:rsidP="00D20D3F">
            <w:pPr>
              <w:jc w:val="center"/>
              <w:rPr>
                <w:rFonts w:asciiTheme="majorBidi" w:hAnsiTheme="majorBidi" w:cstheme="majorBidi"/>
                <w:sz w:val="20"/>
                <w:szCs w:val="20"/>
                <w:lang w:bidi="ar-IQ"/>
              </w:rPr>
            </w:pPr>
            <w:r w:rsidRPr="005C60CB">
              <w:rPr>
                <w:rFonts w:asciiTheme="majorBidi" w:hAnsiTheme="majorBidi" w:cstheme="majorBidi"/>
                <w:sz w:val="20"/>
                <w:szCs w:val="20"/>
                <w:lang w:bidi="ar-IQ"/>
              </w:rPr>
              <w:t>0.943</w:t>
            </w:r>
          </w:p>
        </w:tc>
        <w:tc>
          <w:tcPr>
            <w:tcW w:w="1926" w:type="pct"/>
            <w:vAlign w:val="center"/>
          </w:tcPr>
          <w:p w14:paraId="0824B0C1" w14:textId="77777777" w:rsidR="005E2956" w:rsidRPr="005C60CB" w:rsidRDefault="005E2956" w:rsidP="00D20D3F">
            <w:pPr>
              <w:jc w:val="center"/>
              <w:rPr>
                <w:rFonts w:asciiTheme="majorBidi" w:hAnsiTheme="majorBidi" w:cstheme="majorBidi"/>
                <w:sz w:val="20"/>
                <w:szCs w:val="20"/>
                <w:rtl/>
                <w:lang w:bidi="ar-IQ"/>
              </w:rPr>
            </w:pPr>
            <w:r w:rsidRPr="005C60CB">
              <w:rPr>
                <w:rFonts w:asciiTheme="majorBidi" w:hAnsiTheme="majorBidi" w:cstheme="majorBidi"/>
                <w:sz w:val="20"/>
                <w:szCs w:val="20"/>
                <w:lang w:bidi="ar-IQ"/>
              </w:rPr>
              <w:t>0.948</w:t>
            </w:r>
          </w:p>
        </w:tc>
      </w:tr>
      <w:tr w:rsidR="005E2956" w:rsidRPr="003A12DB" w14:paraId="1CC34CE5" w14:textId="77777777" w:rsidTr="00503770">
        <w:trPr>
          <w:trHeight w:val="283"/>
          <w:jc w:val="center"/>
        </w:trPr>
        <w:tc>
          <w:tcPr>
            <w:tcW w:w="1195" w:type="pct"/>
            <w:vAlign w:val="center"/>
          </w:tcPr>
          <w:p w14:paraId="71D6C2CF" w14:textId="77777777" w:rsidR="005E2956" w:rsidRPr="006B5A44" w:rsidRDefault="005E2956" w:rsidP="00D20D3F">
            <w:pPr>
              <w:jc w:val="center"/>
              <w:rPr>
                <w:rFonts w:asciiTheme="majorBidi" w:hAnsiTheme="majorBidi" w:cstheme="majorBidi"/>
                <w:sz w:val="24"/>
                <w:szCs w:val="24"/>
              </w:rPr>
            </w:pPr>
            <w:r w:rsidRPr="00DD16E7">
              <w:rPr>
                <w:rFonts w:asciiTheme="majorBidi" w:hAnsiTheme="majorBidi" w:cstheme="majorBidi"/>
                <w:sz w:val="20"/>
                <w:szCs w:val="20"/>
                <w:rtl/>
                <w:lang w:bidi="ar-IQ"/>
              </w:rPr>
              <w:t>المهارات البشرية</w:t>
            </w:r>
          </w:p>
        </w:tc>
        <w:tc>
          <w:tcPr>
            <w:tcW w:w="1879" w:type="pct"/>
            <w:vAlign w:val="center"/>
          </w:tcPr>
          <w:p w14:paraId="56FC7523" w14:textId="77777777" w:rsidR="005E2956" w:rsidRPr="005C60CB" w:rsidRDefault="005E2956" w:rsidP="00D20D3F">
            <w:pPr>
              <w:jc w:val="center"/>
              <w:rPr>
                <w:rFonts w:asciiTheme="majorBidi" w:hAnsiTheme="majorBidi" w:cstheme="majorBidi"/>
                <w:sz w:val="20"/>
                <w:szCs w:val="20"/>
                <w:lang w:bidi="ar-IQ"/>
              </w:rPr>
            </w:pPr>
            <w:r w:rsidRPr="005C60CB">
              <w:rPr>
                <w:rFonts w:asciiTheme="majorBidi" w:hAnsiTheme="majorBidi" w:cstheme="majorBidi"/>
                <w:sz w:val="20"/>
                <w:szCs w:val="20"/>
                <w:lang w:bidi="ar-IQ"/>
              </w:rPr>
              <w:t>0.933</w:t>
            </w:r>
          </w:p>
        </w:tc>
        <w:tc>
          <w:tcPr>
            <w:tcW w:w="1926" w:type="pct"/>
            <w:vAlign w:val="center"/>
          </w:tcPr>
          <w:p w14:paraId="2E26ACE3" w14:textId="77777777" w:rsidR="005E2956" w:rsidRPr="005C60CB" w:rsidRDefault="005E2956" w:rsidP="00D20D3F">
            <w:pPr>
              <w:jc w:val="center"/>
              <w:rPr>
                <w:rFonts w:asciiTheme="majorBidi" w:hAnsiTheme="majorBidi" w:cstheme="majorBidi"/>
                <w:sz w:val="20"/>
                <w:szCs w:val="20"/>
                <w:rtl/>
                <w:lang w:bidi="ar-IQ"/>
              </w:rPr>
            </w:pPr>
            <w:r w:rsidRPr="005C60CB">
              <w:rPr>
                <w:rFonts w:asciiTheme="majorBidi" w:hAnsiTheme="majorBidi" w:cstheme="majorBidi"/>
                <w:sz w:val="20"/>
                <w:szCs w:val="20"/>
                <w:lang w:bidi="ar-IQ"/>
              </w:rPr>
              <w:t>0.940</w:t>
            </w:r>
          </w:p>
        </w:tc>
      </w:tr>
      <w:tr w:rsidR="005E2956" w:rsidRPr="003A12DB" w14:paraId="536FD367" w14:textId="77777777" w:rsidTr="00503770">
        <w:trPr>
          <w:trHeight w:val="44"/>
          <w:jc w:val="center"/>
        </w:trPr>
        <w:tc>
          <w:tcPr>
            <w:tcW w:w="1195" w:type="pct"/>
            <w:vAlign w:val="center"/>
          </w:tcPr>
          <w:p w14:paraId="0B69AB29" w14:textId="77777777" w:rsidR="005E2956" w:rsidRPr="006B5A44" w:rsidRDefault="005E2956" w:rsidP="00D20D3F">
            <w:pPr>
              <w:jc w:val="center"/>
              <w:rPr>
                <w:rFonts w:asciiTheme="majorBidi" w:hAnsiTheme="majorBidi" w:cstheme="majorBidi"/>
                <w:sz w:val="24"/>
                <w:szCs w:val="24"/>
              </w:rPr>
            </w:pPr>
            <w:r w:rsidRPr="00DD16E7">
              <w:rPr>
                <w:rFonts w:asciiTheme="majorBidi" w:hAnsiTheme="majorBidi" w:cstheme="majorBidi"/>
                <w:color w:val="000000" w:themeColor="text1"/>
                <w:sz w:val="20"/>
                <w:szCs w:val="20"/>
                <w:rtl/>
                <w:lang w:bidi="ar-IQ"/>
              </w:rPr>
              <w:t>الموارد غير الملموسة</w:t>
            </w:r>
          </w:p>
        </w:tc>
        <w:tc>
          <w:tcPr>
            <w:tcW w:w="1879" w:type="pct"/>
            <w:vAlign w:val="center"/>
          </w:tcPr>
          <w:p w14:paraId="6FD7FFAF" w14:textId="77777777" w:rsidR="005E2956" w:rsidRPr="005C60CB" w:rsidRDefault="005E2956" w:rsidP="00D20D3F">
            <w:pPr>
              <w:jc w:val="center"/>
              <w:rPr>
                <w:rFonts w:asciiTheme="majorBidi" w:hAnsiTheme="majorBidi" w:cstheme="majorBidi"/>
                <w:sz w:val="20"/>
                <w:szCs w:val="20"/>
                <w:lang w:bidi="ar-IQ"/>
              </w:rPr>
            </w:pPr>
            <w:r w:rsidRPr="005C60CB">
              <w:rPr>
                <w:rFonts w:asciiTheme="majorBidi" w:hAnsiTheme="majorBidi" w:cstheme="majorBidi"/>
                <w:sz w:val="20"/>
                <w:szCs w:val="20"/>
                <w:lang w:bidi="ar-IQ"/>
              </w:rPr>
              <w:t>0.943</w:t>
            </w:r>
          </w:p>
        </w:tc>
        <w:tc>
          <w:tcPr>
            <w:tcW w:w="1926" w:type="pct"/>
            <w:vAlign w:val="center"/>
          </w:tcPr>
          <w:p w14:paraId="4C78DAD4" w14:textId="77777777" w:rsidR="005E2956" w:rsidRPr="005C60CB" w:rsidRDefault="005E2956" w:rsidP="00D20D3F">
            <w:pPr>
              <w:jc w:val="center"/>
              <w:rPr>
                <w:rFonts w:asciiTheme="majorBidi" w:hAnsiTheme="majorBidi" w:cstheme="majorBidi"/>
                <w:sz w:val="20"/>
                <w:szCs w:val="20"/>
                <w:rtl/>
                <w:lang w:bidi="ar-IQ"/>
              </w:rPr>
            </w:pPr>
            <w:r w:rsidRPr="005C60CB">
              <w:rPr>
                <w:rFonts w:asciiTheme="majorBidi" w:hAnsiTheme="majorBidi" w:cstheme="majorBidi"/>
                <w:sz w:val="20"/>
                <w:szCs w:val="20"/>
                <w:lang w:bidi="ar-IQ"/>
              </w:rPr>
              <w:t>0.948</w:t>
            </w:r>
          </w:p>
        </w:tc>
      </w:tr>
    </w:tbl>
    <w:bookmarkEnd w:id="0"/>
    <w:p w14:paraId="040DEED6" w14:textId="77777777" w:rsidR="005E2956" w:rsidRPr="00FC4D84" w:rsidRDefault="005E2956" w:rsidP="005E2956">
      <w:pPr>
        <w:tabs>
          <w:tab w:val="left" w:pos="424"/>
        </w:tabs>
        <w:spacing w:after="0" w:line="240" w:lineRule="auto"/>
        <w:jc w:val="both"/>
        <w:rPr>
          <w:rFonts w:asciiTheme="majorBidi" w:hAnsiTheme="majorBidi" w:cs="Times New Roman"/>
          <w:b/>
          <w:bCs/>
          <w:i/>
          <w:iCs/>
          <w:sz w:val="24"/>
          <w:szCs w:val="24"/>
          <w:rtl/>
          <w:lang w:bidi="ar-IQ"/>
        </w:rPr>
      </w:pPr>
      <w:r w:rsidRPr="00FC4D84">
        <w:rPr>
          <w:rFonts w:asciiTheme="majorBidi" w:hAnsiTheme="majorBidi" w:cs="Times New Roman" w:hint="cs"/>
          <w:b/>
          <w:bCs/>
          <w:i/>
          <w:iCs/>
          <w:sz w:val="24"/>
          <w:szCs w:val="24"/>
          <w:rtl/>
          <w:lang w:bidi="ar-IQ"/>
        </w:rPr>
        <w:t xml:space="preserve">3.5. اختبار </w:t>
      </w:r>
      <w:r w:rsidRPr="00FC4D84">
        <w:rPr>
          <w:rFonts w:asciiTheme="majorBidi" w:hAnsiTheme="majorBidi" w:cs="Times New Roman"/>
          <w:b/>
          <w:bCs/>
          <w:i/>
          <w:iCs/>
          <w:sz w:val="24"/>
          <w:szCs w:val="24"/>
          <w:rtl/>
          <w:lang w:bidi="ar-IQ"/>
        </w:rPr>
        <w:t xml:space="preserve">التعدد </w:t>
      </w:r>
      <w:r w:rsidRPr="00FC4D84">
        <w:rPr>
          <w:rFonts w:asciiTheme="majorBidi" w:hAnsiTheme="majorBidi" w:cs="Times New Roman" w:hint="cs"/>
          <w:b/>
          <w:bCs/>
          <w:i/>
          <w:iCs/>
          <w:sz w:val="24"/>
          <w:szCs w:val="24"/>
          <w:rtl/>
          <w:lang w:bidi="ar-IQ"/>
        </w:rPr>
        <w:t xml:space="preserve">الخطي: </w:t>
      </w:r>
    </w:p>
    <w:p w14:paraId="2590481C" w14:textId="77777777" w:rsidR="005E2956" w:rsidRDefault="005E2956" w:rsidP="005E2956">
      <w:pPr>
        <w:spacing w:after="0" w:line="240" w:lineRule="auto"/>
        <w:ind w:firstLine="368"/>
        <w:jc w:val="both"/>
        <w:rPr>
          <w:rFonts w:asciiTheme="majorBidi" w:hAnsiTheme="majorBidi" w:cs="Times New Roman"/>
          <w:sz w:val="24"/>
          <w:szCs w:val="24"/>
          <w:rtl/>
          <w:lang w:bidi="ar-IQ"/>
        </w:rPr>
      </w:pPr>
      <w:r w:rsidRPr="001E33C4">
        <w:rPr>
          <w:rFonts w:asciiTheme="majorBidi" w:hAnsiTheme="majorBidi" w:cs="Times New Roman" w:hint="cs"/>
          <w:sz w:val="24"/>
          <w:szCs w:val="24"/>
          <w:rtl/>
          <w:lang w:bidi="ar-IQ"/>
        </w:rPr>
        <w:t>يشير</w:t>
      </w:r>
      <w:r w:rsidRPr="001E33C4">
        <w:rPr>
          <w:rFonts w:asciiTheme="majorBidi" w:hAnsiTheme="majorBidi" w:cs="Times New Roman"/>
          <w:sz w:val="24"/>
          <w:szCs w:val="24"/>
          <w:rtl/>
          <w:lang w:bidi="ar-IQ"/>
        </w:rPr>
        <w:t xml:space="preserve"> التعدد الخطي </w:t>
      </w:r>
      <w:r w:rsidRPr="001E33C4">
        <w:rPr>
          <w:rFonts w:asciiTheme="majorBidi" w:hAnsiTheme="majorBidi" w:cs="Times New Roman" w:hint="cs"/>
          <w:sz w:val="24"/>
          <w:szCs w:val="24"/>
          <w:rtl/>
          <w:lang w:bidi="ar-IQ"/>
        </w:rPr>
        <w:t>الى</w:t>
      </w:r>
      <w:r w:rsidRPr="001E33C4">
        <w:rPr>
          <w:rFonts w:asciiTheme="majorBidi" w:hAnsiTheme="majorBidi" w:cs="Times New Roman"/>
          <w:sz w:val="24"/>
          <w:szCs w:val="24"/>
          <w:rtl/>
          <w:lang w:bidi="ar-IQ"/>
        </w:rPr>
        <w:t xml:space="preserve"> درجة العلاقة بين المتغيرات المستقلة المستخدمة في النموذج المقترح</w:t>
      </w:r>
      <w:r w:rsidRPr="001E33C4">
        <w:rPr>
          <w:rFonts w:asciiTheme="majorBidi" w:hAnsiTheme="majorBidi" w:cs="Times New Roman" w:hint="cs"/>
          <w:sz w:val="24"/>
          <w:szCs w:val="24"/>
          <w:rtl/>
          <w:lang w:bidi="ar-IQ"/>
        </w:rPr>
        <w:t>، ف</w:t>
      </w:r>
      <w:r w:rsidRPr="001E33C4">
        <w:rPr>
          <w:rFonts w:asciiTheme="majorBidi" w:hAnsiTheme="majorBidi" w:cs="Times New Roman"/>
          <w:sz w:val="24"/>
          <w:szCs w:val="24"/>
          <w:rtl/>
          <w:lang w:bidi="ar-IQ"/>
        </w:rPr>
        <w:t xml:space="preserve">الارتباط القوي مشكلة في تحليل الانحدار، ويُضلل النتائج، ويُسبب صعوبات في </w:t>
      </w:r>
      <w:r w:rsidRPr="001E33C4">
        <w:rPr>
          <w:rFonts w:asciiTheme="majorBidi" w:hAnsiTheme="majorBidi" w:cs="Times New Roman" w:hint="cs"/>
          <w:sz w:val="24"/>
          <w:szCs w:val="24"/>
          <w:rtl/>
          <w:lang w:bidi="ar-IQ"/>
        </w:rPr>
        <w:t>التفسير</w:t>
      </w:r>
      <w:r w:rsidRPr="00E62C5C">
        <w:rPr>
          <w:rFonts w:asciiTheme="majorBidi" w:hAnsiTheme="majorBidi" w:cs="Times New Roman"/>
          <w:sz w:val="24"/>
          <w:szCs w:val="24"/>
          <w:lang w:bidi="ar-IQ"/>
        </w:rPr>
        <w:t xml:space="preserve"> </w:t>
      </w:r>
      <w:r>
        <w:rPr>
          <w:rFonts w:asciiTheme="majorBidi" w:hAnsiTheme="majorBidi" w:cs="Times New Roman" w:hint="cs"/>
          <w:sz w:val="24"/>
          <w:szCs w:val="24"/>
          <w:rtl/>
          <w:lang w:bidi="ar-IQ"/>
        </w:rPr>
        <w:t>،</w:t>
      </w:r>
      <w:r w:rsidRPr="001E33C4">
        <w:rPr>
          <w:rFonts w:asciiTheme="majorBidi" w:hAnsiTheme="majorBidi" w:cs="Times New Roman" w:hint="cs"/>
          <w:sz w:val="24"/>
          <w:szCs w:val="24"/>
          <w:rtl/>
          <w:lang w:bidi="ar-IQ"/>
        </w:rPr>
        <w:t xml:space="preserve"> </w:t>
      </w:r>
      <w:r w:rsidRPr="001E33C4">
        <w:rPr>
          <w:rFonts w:asciiTheme="majorBidi" w:hAnsiTheme="majorBidi" w:cs="Times New Roman"/>
          <w:sz w:val="24"/>
          <w:szCs w:val="24"/>
          <w:rtl/>
          <w:lang w:bidi="ar-IQ"/>
        </w:rPr>
        <w:t>يعرض الجدول (</w:t>
      </w:r>
      <w:r>
        <w:rPr>
          <w:rFonts w:asciiTheme="majorBidi" w:hAnsiTheme="majorBidi" w:cs="Times New Roman"/>
          <w:sz w:val="24"/>
          <w:szCs w:val="24"/>
          <w:lang w:bidi="ar-IQ"/>
        </w:rPr>
        <w:t>3</w:t>
      </w:r>
      <w:r w:rsidRPr="001E33C4">
        <w:rPr>
          <w:rFonts w:asciiTheme="majorBidi" w:hAnsiTheme="majorBidi" w:cs="Times New Roman"/>
          <w:sz w:val="24"/>
          <w:szCs w:val="24"/>
          <w:rtl/>
          <w:lang w:bidi="ar-IQ"/>
        </w:rPr>
        <w:t xml:space="preserve">) قيم </w:t>
      </w:r>
      <w:r w:rsidRPr="001E33C4">
        <w:rPr>
          <w:rFonts w:asciiTheme="majorBidi" w:hAnsiTheme="majorBidi" w:cs="Times New Roman"/>
          <w:sz w:val="24"/>
          <w:szCs w:val="24"/>
          <w:lang w:bidi="ar-IQ"/>
        </w:rPr>
        <w:t>VIF</w:t>
      </w:r>
      <w:r w:rsidRPr="001E33C4">
        <w:rPr>
          <w:rFonts w:asciiTheme="majorBidi" w:hAnsiTheme="majorBidi" w:cs="Times New Roman"/>
          <w:sz w:val="24"/>
          <w:szCs w:val="24"/>
          <w:rtl/>
          <w:lang w:bidi="ar-IQ"/>
        </w:rPr>
        <w:t xml:space="preserve"> والتسامح للمتغيرات الخارجية المستخدمة في البحث الحالي. </w:t>
      </w:r>
      <w:r>
        <w:rPr>
          <w:rFonts w:asciiTheme="majorBidi" w:hAnsiTheme="majorBidi" w:cs="Times New Roman" w:hint="cs"/>
          <w:sz w:val="24"/>
          <w:szCs w:val="24"/>
          <w:rtl/>
          <w:lang w:bidi="ar-IQ"/>
        </w:rPr>
        <w:t>وان</w:t>
      </w:r>
      <w:r w:rsidRPr="001E33C4">
        <w:rPr>
          <w:rFonts w:asciiTheme="majorBidi" w:hAnsiTheme="majorBidi" w:cs="Times New Roman" w:hint="cs"/>
          <w:sz w:val="24"/>
          <w:szCs w:val="24"/>
          <w:rtl/>
          <w:lang w:bidi="ar-IQ"/>
        </w:rPr>
        <w:t xml:space="preserve"> </w:t>
      </w:r>
      <w:r w:rsidRPr="001E33C4">
        <w:rPr>
          <w:rFonts w:asciiTheme="majorBidi" w:hAnsiTheme="majorBidi" w:cs="Times New Roman"/>
          <w:sz w:val="24"/>
          <w:szCs w:val="24"/>
          <w:rtl/>
          <w:lang w:bidi="ar-IQ"/>
        </w:rPr>
        <w:t xml:space="preserve">القيم المحسوبة أقل من الحد الذي </w:t>
      </w:r>
      <w:r w:rsidRPr="004F0FDB">
        <w:rPr>
          <w:rFonts w:asciiTheme="majorBidi" w:hAnsiTheme="majorBidi" w:cs="Times New Roman"/>
          <w:sz w:val="24"/>
          <w:szCs w:val="24"/>
          <w:rtl/>
          <w:lang w:bidi="ar-IQ"/>
        </w:rPr>
        <w:t>اقترحه</w:t>
      </w:r>
      <w:r w:rsidRPr="004F0FDB">
        <w:rPr>
          <w:rFonts w:asciiTheme="majorBidi" w:hAnsiTheme="majorBidi" w:cs="Times New Roman"/>
          <w:sz w:val="24"/>
          <w:szCs w:val="24"/>
          <w:lang w:bidi="ar-IQ"/>
        </w:rPr>
        <w:t xml:space="preserve"> (Hair et al.,2018) </w:t>
      </w:r>
      <w:r w:rsidRPr="001E33C4">
        <w:rPr>
          <w:rFonts w:asciiTheme="majorBidi" w:hAnsiTheme="majorBidi" w:cs="Times New Roman"/>
          <w:sz w:val="24"/>
          <w:szCs w:val="24"/>
          <w:rtl/>
          <w:lang w:bidi="ar-IQ"/>
        </w:rPr>
        <w:t xml:space="preserve">ويمكن الاستنتاج أنه لا توجد مشكلة </w:t>
      </w:r>
      <w:r>
        <w:rPr>
          <w:rFonts w:asciiTheme="majorBidi" w:hAnsiTheme="majorBidi" w:cs="Times New Roman" w:hint="cs"/>
          <w:sz w:val="24"/>
          <w:szCs w:val="24"/>
          <w:rtl/>
          <w:lang w:bidi="ar-IQ"/>
        </w:rPr>
        <w:t>ال</w:t>
      </w:r>
      <w:r w:rsidRPr="001E33C4">
        <w:rPr>
          <w:rFonts w:asciiTheme="majorBidi" w:hAnsiTheme="majorBidi" w:cs="Times New Roman"/>
          <w:sz w:val="24"/>
          <w:szCs w:val="24"/>
          <w:rtl/>
          <w:lang w:bidi="ar-IQ"/>
        </w:rPr>
        <w:t xml:space="preserve">تداخل </w:t>
      </w:r>
      <w:r>
        <w:rPr>
          <w:rFonts w:asciiTheme="majorBidi" w:hAnsiTheme="majorBidi" w:cs="Times New Roman" w:hint="cs"/>
          <w:sz w:val="24"/>
          <w:szCs w:val="24"/>
          <w:rtl/>
          <w:lang w:bidi="ar-IQ"/>
        </w:rPr>
        <w:t>ال</w:t>
      </w:r>
      <w:r>
        <w:rPr>
          <w:rFonts w:asciiTheme="majorBidi" w:hAnsiTheme="majorBidi" w:cs="Times New Roman"/>
          <w:sz w:val="24"/>
          <w:szCs w:val="24"/>
          <w:rtl/>
          <w:lang w:bidi="ar-IQ"/>
        </w:rPr>
        <w:t>خطي بين متغيرات هذ</w:t>
      </w:r>
      <w:r>
        <w:rPr>
          <w:rFonts w:asciiTheme="majorBidi" w:hAnsiTheme="majorBidi" w:cs="Times New Roman" w:hint="cs"/>
          <w:sz w:val="24"/>
          <w:szCs w:val="24"/>
          <w:rtl/>
          <w:lang w:bidi="ar-IQ"/>
        </w:rPr>
        <w:t>ا البحث</w:t>
      </w:r>
      <w:r w:rsidRPr="001E33C4">
        <w:rPr>
          <w:rFonts w:asciiTheme="majorBidi" w:hAnsiTheme="majorBidi" w:cs="Times New Roman"/>
          <w:sz w:val="24"/>
          <w:szCs w:val="24"/>
          <w:rtl/>
          <w:lang w:bidi="ar-IQ"/>
        </w:rPr>
        <w:t>.</w:t>
      </w:r>
    </w:p>
    <w:p w14:paraId="2B2B0EC6" w14:textId="77777777" w:rsidR="005E2956" w:rsidRPr="002D6805" w:rsidRDefault="005E2956" w:rsidP="005E2956">
      <w:pPr>
        <w:spacing w:after="0" w:line="240" w:lineRule="auto"/>
        <w:ind w:firstLine="368"/>
        <w:jc w:val="center"/>
        <w:rPr>
          <w:rFonts w:asciiTheme="majorBidi" w:hAnsiTheme="majorBidi" w:cs="Times New Roman"/>
          <w:sz w:val="24"/>
          <w:szCs w:val="24"/>
          <w:rtl/>
          <w:lang w:bidi="ar-IQ"/>
        </w:rPr>
      </w:pPr>
      <w:r w:rsidRPr="00B33080">
        <w:rPr>
          <w:rFonts w:asciiTheme="majorBidi" w:hAnsiTheme="majorBidi" w:cs="Times New Roman" w:hint="cs"/>
          <w:b/>
          <w:bCs/>
          <w:sz w:val="20"/>
          <w:szCs w:val="20"/>
          <w:rtl/>
          <w:lang w:bidi="ar-IQ"/>
        </w:rPr>
        <w:t xml:space="preserve">الجدول </w:t>
      </w:r>
      <w:r w:rsidRPr="00B33080">
        <w:rPr>
          <w:rFonts w:asciiTheme="majorBidi" w:hAnsiTheme="majorBidi" w:cs="Times New Roman"/>
          <w:b/>
          <w:bCs/>
          <w:sz w:val="20"/>
          <w:szCs w:val="20"/>
          <w:rtl/>
          <w:lang w:bidi="ar-IQ"/>
        </w:rPr>
        <w:t>(</w:t>
      </w:r>
      <w:r w:rsidRPr="00B33080">
        <w:rPr>
          <w:rFonts w:asciiTheme="majorBidi" w:hAnsiTheme="majorBidi" w:cs="Times New Roman"/>
          <w:b/>
          <w:bCs/>
          <w:sz w:val="20"/>
          <w:szCs w:val="20"/>
          <w:lang w:bidi="ar-IQ"/>
        </w:rPr>
        <w:t>3</w:t>
      </w:r>
      <w:r w:rsidRPr="00B33080">
        <w:rPr>
          <w:rFonts w:asciiTheme="majorBidi" w:hAnsiTheme="majorBidi" w:cs="Times New Roman" w:hint="cs"/>
          <w:b/>
          <w:bCs/>
          <w:sz w:val="20"/>
          <w:szCs w:val="20"/>
          <w:rtl/>
          <w:lang w:bidi="ar-IQ"/>
        </w:rPr>
        <w:t xml:space="preserve">) : </w:t>
      </w:r>
      <w:r w:rsidRPr="002D6805">
        <w:rPr>
          <w:rFonts w:asciiTheme="majorBidi" w:hAnsiTheme="majorBidi" w:cs="Times New Roman" w:hint="cs"/>
          <w:sz w:val="20"/>
          <w:szCs w:val="20"/>
          <w:rtl/>
          <w:lang w:bidi="ar-IQ"/>
        </w:rPr>
        <w:t>التباين المسموح وعوامل التضخم (</w:t>
      </w:r>
      <w:r w:rsidRPr="002D6805">
        <w:rPr>
          <w:rFonts w:asciiTheme="majorBidi" w:hAnsiTheme="majorBidi" w:cs="Times New Roman"/>
          <w:sz w:val="20"/>
          <w:szCs w:val="20"/>
          <w:lang w:bidi="ar-IQ"/>
        </w:rPr>
        <w:t>VIF</w:t>
      </w:r>
      <w:r w:rsidRPr="002D6805">
        <w:rPr>
          <w:rFonts w:asciiTheme="majorBidi" w:hAnsiTheme="majorBidi" w:cs="Times New Roman" w:hint="cs"/>
          <w:sz w:val="20"/>
          <w:szCs w:val="20"/>
          <w:rtl/>
          <w:lang w:bidi="ar-IQ"/>
        </w:rPr>
        <w:t>)</w:t>
      </w:r>
    </w:p>
    <w:tbl>
      <w:tblPr>
        <w:tblStyle w:val="TableGrid"/>
        <w:bidiVisual/>
        <w:tblW w:w="5000" w:type="pct"/>
        <w:jc w:val="center"/>
        <w:tblLook w:val="04A0" w:firstRow="1" w:lastRow="0" w:firstColumn="1" w:lastColumn="0" w:noHBand="0" w:noVBand="1"/>
      </w:tblPr>
      <w:tblGrid>
        <w:gridCol w:w="3060"/>
        <w:gridCol w:w="3329"/>
        <w:gridCol w:w="3173"/>
      </w:tblGrid>
      <w:tr w:rsidR="005E2956" w:rsidRPr="000302C6" w14:paraId="2C24DBC2" w14:textId="77777777" w:rsidTr="00503770">
        <w:trPr>
          <w:trHeight w:val="231"/>
          <w:jc w:val="center"/>
        </w:trPr>
        <w:tc>
          <w:tcPr>
            <w:tcW w:w="1600" w:type="pct"/>
            <w:tcBorders>
              <w:top w:val="thinThickSmallGap" w:sz="18" w:space="0" w:color="auto"/>
              <w:left w:val="thickThinSmallGap" w:sz="18" w:space="0" w:color="auto"/>
              <w:bottom w:val="double" w:sz="4" w:space="0" w:color="auto"/>
            </w:tcBorders>
            <w:shd w:val="clear" w:color="auto" w:fill="F2F2F2" w:themeFill="background1" w:themeFillShade="F2"/>
            <w:vAlign w:val="center"/>
          </w:tcPr>
          <w:p w14:paraId="2DE2890A" w14:textId="77777777" w:rsidR="005E2956" w:rsidRPr="00503770" w:rsidRDefault="005E2956" w:rsidP="00D20D3F">
            <w:pPr>
              <w:tabs>
                <w:tab w:val="left" w:pos="282"/>
                <w:tab w:val="left" w:pos="424"/>
              </w:tabs>
              <w:ind w:left="-1" w:firstLine="283"/>
              <w:jc w:val="center"/>
              <w:rPr>
                <w:rFonts w:asciiTheme="majorBidi" w:hAnsiTheme="majorBidi" w:cs="Times New Roman"/>
                <w:b/>
                <w:bCs/>
                <w:sz w:val="20"/>
                <w:szCs w:val="20"/>
                <w:rtl/>
                <w:lang w:bidi="ar-IQ"/>
              </w:rPr>
            </w:pPr>
            <w:r w:rsidRPr="00503770">
              <w:rPr>
                <w:rFonts w:asciiTheme="majorBidi" w:hAnsiTheme="majorBidi" w:cs="Times New Roman" w:hint="cs"/>
                <w:b/>
                <w:bCs/>
                <w:sz w:val="20"/>
                <w:szCs w:val="20"/>
                <w:rtl/>
                <w:lang w:bidi="ar-IQ"/>
              </w:rPr>
              <w:t>الابعاد</w:t>
            </w:r>
            <w:r w:rsidRPr="00503770">
              <w:rPr>
                <w:rFonts w:asciiTheme="majorBidi" w:hAnsiTheme="majorBidi" w:cs="Times New Roman"/>
                <w:b/>
                <w:bCs/>
                <w:sz w:val="20"/>
                <w:szCs w:val="20"/>
                <w:lang w:bidi="ar-IQ"/>
              </w:rPr>
              <w:t xml:space="preserve"> Constructs</w:t>
            </w:r>
          </w:p>
        </w:tc>
        <w:tc>
          <w:tcPr>
            <w:tcW w:w="1741" w:type="pct"/>
            <w:tcBorders>
              <w:top w:val="thinThickSmallGap" w:sz="18" w:space="0" w:color="auto"/>
              <w:bottom w:val="double" w:sz="4" w:space="0" w:color="auto"/>
            </w:tcBorders>
            <w:shd w:val="clear" w:color="auto" w:fill="F2F2F2" w:themeFill="background1" w:themeFillShade="F2"/>
            <w:vAlign w:val="center"/>
          </w:tcPr>
          <w:p w14:paraId="66B00691" w14:textId="77777777" w:rsidR="005E2956" w:rsidRPr="00503770" w:rsidRDefault="005E2956" w:rsidP="00D20D3F">
            <w:pPr>
              <w:tabs>
                <w:tab w:val="left" w:pos="282"/>
                <w:tab w:val="left" w:pos="424"/>
              </w:tabs>
              <w:bidi w:val="0"/>
              <w:ind w:left="-1" w:firstLine="283"/>
              <w:jc w:val="center"/>
              <w:rPr>
                <w:rFonts w:asciiTheme="majorBidi" w:hAnsiTheme="majorBidi" w:cs="Times New Roman"/>
                <w:b/>
                <w:bCs/>
                <w:sz w:val="20"/>
                <w:szCs w:val="20"/>
                <w:rtl/>
                <w:lang w:bidi="ar-IQ"/>
              </w:rPr>
            </w:pPr>
            <w:r w:rsidRPr="00503770">
              <w:rPr>
                <w:rFonts w:asciiTheme="majorBidi" w:hAnsiTheme="majorBidi" w:cs="Times New Roman"/>
                <w:b/>
                <w:bCs/>
                <w:sz w:val="20"/>
                <w:szCs w:val="20"/>
                <w:lang w:bidi="ar-IQ"/>
              </w:rPr>
              <w:t xml:space="preserve">Tolerance </w:t>
            </w:r>
            <w:r w:rsidRPr="00503770">
              <w:rPr>
                <w:rFonts w:asciiTheme="majorBidi" w:hAnsiTheme="majorBidi" w:cs="Times New Roman" w:hint="cs"/>
                <w:b/>
                <w:bCs/>
                <w:sz w:val="20"/>
                <w:szCs w:val="20"/>
                <w:rtl/>
                <w:lang w:bidi="ar-IQ"/>
              </w:rPr>
              <w:t>المسموح</w:t>
            </w:r>
          </w:p>
        </w:tc>
        <w:tc>
          <w:tcPr>
            <w:tcW w:w="1659" w:type="pct"/>
            <w:tcBorders>
              <w:top w:val="thinThickSmallGap" w:sz="18" w:space="0" w:color="auto"/>
              <w:bottom w:val="double" w:sz="4" w:space="0" w:color="auto"/>
              <w:right w:val="thinThickSmallGap" w:sz="18" w:space="0" w:color="auto"/>
            </w:tcBorders>
            <w:shd w:val="clear" w:color="auto" w:fill="F2F2F2" w:themeFill="background1" w:themeFillShade="F2"/>
            <w:vAlign w:val="center"/>
          </w:tcPr>
          <w:p w14:paraId="09F8E2E3" w14:textId="77777777" w:rsidR="005E2956" w:rsidRPr="00503770" w:rsidRDefault="005E2956" w:rsidP="00D20D3F">
            <w:pPr>
              <w:tabs>
                <w:tab w:val="left" w:pos="282"/>
                <w:tab w:val="left" w:pos="424"/>
              </w:tabs>
              <w:bidi w:val="0"/>
              <w:ind w:left="-1" w:firstLine="283"/>
              <w:jc w:val="center"/>
              <w:rPr>
                <w:rFonts w:asciiTheme="majorBidi" w:hAnsiTheme="majorBidi" w:cs="Times New Roman"/>
                <w:b/>
                <w:bCs/>
                <w:sz w:val="20"/>
                <w:szCs w:val="20"/>
                <w:rtl/>
                <w:lang w:bidi="ar-IQ"/>
              </w:rPr>
            </w:pPr>
            <w:r w:rsidRPr="00503770">
              <w:rPr>
                <w:rFonts w:asciiTheme="majorBidi" w:hAnsiTheme="majorBidi" w:cs="Times New Roman"/>
                <w:b/>
                <w:bCs/>
                <w:sz w:val="20"/>
                <w:szCs w:val="20"/>
                <w:lang w:bidi="ar-IQ"/>
              </w:rPr>
              <w:t xml:space="preserve">(VIF) </w:t>
            </w:r>
            <w:r w:rsidRPr="00503770">
              <w:rPr>
                <w:rFonts w:asciiTheme="majorBidi" w:hAnsiTheme="majorBidi" w:cs="Times New Roman" w:hint="cs"/>
                <w:b/>
                <w:bCs/>
                <w:sz w:val="20"/>
                <w:szCs w:val="20"/>
                <w:rtl/>
                <w:lang w:bidi="ar-IQ"/>
              </w:rPr>
              <w:t>عوامل التضخم للتباين</w:t>
            </w:r>
          </w:p>
        </w:tc>
      </w:tr>
      <w:tr w:rsidR="005E2956" w:rsidRPr="000302C6" w14:paraId="2DC9E0DE" w14:textId="77777777" w:rsidTr="00D20D3F">
        <w:trPr>
          <w:trHeight w:val="24"/>
          <w:jc w:val="center"/>
        </w:trPr>
        <w:tc>
          <w:tcPr>
            <w:tcW w:w="1600" w:type="pct"/>
            <w:tcBorders>
              <w:top w:val="double" w:sz="4" w:space="0" w:color="auto"/>
              <w:left w:val="thickThinSmallGap" w:sz="18" w:space="0" w:color="auto"/>
            </w:tcBorders>
            <w:vAlign w:val="center"/>
          </w:tcPr>
          <w:p w14:paraId="1D0F6B49"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rtl/>
                <w:lang w:bidi="ar-IQ"/>
              </w:rPr>
            </w:pPr>
            <w:r w:rsidRPr="000302C6">
              <w:rPr>
                <w:rFonts w:asciiTheme="majorBidi" w:hAnsiTheme="majorBidi" w:cs="Times New Roman" w:hint="cs"/>
                <w:sz w:val="20"/>
                <w:szCs w:val="20"/>
                <w:rtl/>
                <w:lang w:bidi="ar-IQ"/>
              </w:rPr>
              <w:t>مواقف واعتقادات الفرد</w:t>
            </w:r>
          </w:p>
        </w:tc>
        <w:tc>
          <w:tcPr>
            <w:tcW w:w="1741" w:type="pct"/>
            <w:tcBorders>
              <w:top w:val="double" w:sz="4" w:space="0" w:color="auto"/>
            </w:tcBorders>
            <w:vAlign w:val="center"/>
          </w:tcPr>
          <w:p w14:paraId="73937FC5"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sz w:val="20"/>
                <w:szCs w:val="20"/>
                <w:lang w:bidi="ar-IQ"/>
              </w:rPr>
              <w:t>2.656</w:t>
            </w:r>
          </w:p>
        </w:tc>
        <w:tc>
          <w:tcPr>
            <w:tcW w:w="1659" w:type="pct"/>
            <w:tcBorders>
              <w:top w:val="double" w:sz="4" w:space="0" w:color="auto"/>
              <w:right w:val="thinThickSmallGap" w:sz="18" w:space="0" w:color="auto"/>
            </w:tcBorders>
            <w:vAlign w:val="center"/>
          </w:tcPr>
          <w:p w14:paraId="7C99A7DE"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sz w:val="20"/>
                <w:szCs w:val="20"/>
                <w:lang w:bidi="ar-IQ"/>
              </w:rPr>
              <w:t>1.232</w:t>
            </w:r>
          </w:p>
        </w:tc>
      </w:tr>
      <w:tr w:rsidR="005E2956" w:rsidRPr="000302C6" w14:paraId="6F95E426" w14:textId="77777777" w:rsidTr="00D20D3F">
        <w:trPr>
          <w:trHeight w:val="118"/>
          <w:jc w:val="center"/>
        </w:trPr>
        <w:tc>
          <w:tcPr>
            <w:tcW w:w="1600" w:type="pct"/>
            <w:tcBorders>
              <w:left w:val="thickThinSmallGap" w:sz="18" w:space="0" w:color="auto"/>
            </w:tcBorders>
            <w:vAlign w:val="center"/>
          </w:tcPr>
          <w:p w14:paraId="34C469CF"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hint="cs"/>
                <w:sz w:val="20"/>
                <w:szCs w:val="20"/>
                <w:rtl/>
                <w:lang w:bidi="ar-IQ"/>
              </w:rPr>
              <w:t>المعرفة والمهارات الرقمية</w:t>
            </w:r>
          </w:p>
        </w:tc>
        <w:tc>
          <w:tcPr>
            <w:tcW w:w="1741" w:type="pct"/>
            <w:vAlign w:val="center"/>
          </w:tcPr>
          <w:p w14:paraId="6E1BF6C6"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sz w:val="20"/>
                <w:szCs w:val="20"/>
                <w:lang w:bidi="ar-IQ"/>
              </w:rPr>
              <w:t>3.121</w:t>
            </w:r>
          </w:p>
        </w:tc>
        <w:tc>
          <w:tcPr>
            <w:tcW w:w="1659" w:type="pct"/>
            <w:tcBorders>
              <w:right w:val="thinThickSmallGap" w:sz="18" w:space="0" w:color="auto"/>
            </w:tcBorders>
            <w:vAlign w:val="center"/>
          </w:tcPr>
          <w:p w14:paraId="41D6FC32"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sz w:val="20"/>
                <w:szCs w:val="20"/>
                <w:lang w:bidi="ar-IQ"/>
              </w:rPr>
              <w:t>0.963</w:t>
            </w:r>
          </w:p>
        </w:tc>
      </w:tr>
      <w:tr w:rsidR="005E2956" w:rsidRPr="000302C6" w14:paraId="2E518941" w14:textId="77777777" w:rsidTr="00D20D3F">
        <w:trPr>
          <w:trHeight w:val="44"/>
          <w:jc w:val="center"/>
        </w:trPr>
        <w:tc>
          <w:tcPr>
            <w:tcW w:w="1600" w:type="pct"/>
            <w:tcBorders>
              <w:left w:val="thickThinSmallGap" w:sz="18" w:space="0" w:color="auto"/>
              <w:bottom w:val="single" w:sz="4" w:space="0" w:color="auto"/>
            </w:tcBorders>
            <w:vAlign w:val="center"/>
          </w:tcPr>
          <w:p w14:paraId="645E8BC6"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sidRPr="000302C6">
              <w:rPr>
                <w:rFonts w:asciiTheme="majorBidi" w:hAnsiTheme="majorBidi" w:cs="Times New Roman" w:hint="cs"/>
                <w:sz w:val="20"/>
                <w:szCs w:val="20"/>
                <w:rtl/>
                <w:lang w:bidi="ar-IQ"/>
              </w:rPr>
              <w:t>المعتقدات المشتركة</w:t>
            </w:r>
          </w:p>
        </w:tc>
        <w:tc>
          <w:tcPr>
            <w:tcW w:w="1741" w:type="pct"/>
            <w:tcBorders>
              <w:bottom w:val="single" w:sz="4" w:space="0" w:color="auto"/>
            </w:tcBorders>
            <w:vAlign w:val="center"/>
          </w:tcPr>
          <w:p w14:paraId="1A252271"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sz w:val="20"/>
                <w:szCs w:val="20"/>
                <w:lang w:bidi="ar-IQ"/>
              </w:rPr>
              <w:t>2.898</w:t>
            </w:r>
          </w:p>
        </w:tc>
        <w:tc>
          <w:tcPr>
            <w:tcW w:w="1659" w:type="pct"/>
            <w:tcBorders>
              <w:bottom w:val="single" w:sz="4" w:space="0" w:color="auto"/>
              <w:right w:val="thinThickSmallGap" w:sz="18" w:space="0" w:color="auto"/>
            </w:tcBorders>
            <w:vAlign w:val="center"/>
          </w:tcPr>
          <w:p w14:paraId="1DA71807"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sz w:val="20"/>
                <w:szCs w:val="20"/>
                <w:lang w:bidi="ar-IQ"/>
              </w:rPr>
              <w:t>1.443</w:t>
            </w:r>
          </w:p>
        </w:tc>
      </w:tr>
      <w:tr w:rsidR="005E2956" w:rsidRPr="000302C6" w14:paraId="27C2CCA7" w14:textId="77777777" w:rsidTr="00D20D3F">
        <w:trPr>
          <w:trHeight w:val="68"/>
          <w:jc w:val="center"/>
        </w:trPr>
        <w:tc>
          <w:tcPr>
            <w:tcW w:w="1600" w:type="pct"/>
            <w:tcBorders>
              <w:left w:val="thickThinSmallGap" w:sz="18" w:space="0" w:color="auto"/>
              <w:bottom w:val="thinThickSmallGap" w:sz="18" w:space="0" w:color="auto"/>
            </w:tcBorders>
            <w:vAlign w:val="center"/>
          </w:tcPr>
          <w:p w14:paraId="090B4BBF"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rtl/>
                <w:lang w:bidi="ar-IQ"/>
              </w:rPr>
            </w:pPr>
            <w:r w:rsidRPr="000302C6">
              <w:rPr>
                <w:rFonts w:asciiTheme="majorBidi" w:hAnsiTheme="majorBidi" w:cs="Times New Roman" w:hint="cs"/>
                <w:sz w:val="20"/>
                <w:szCs w:val="20"/>
                <w:rtl/>
                <w:lang w:bidi="ar-IQ"/>
              </w:rPr>
              <w:t>القابليات التنظيمية</w:t>
            </w:r>
          </w:p>
        </w:tc>
        <w:tc>
          <w:tcPr>
            <w:tcW w:w="1741" w:type="pct"/>
            <w:tcBorders>
              <w:bottom w:val="thinThickSmallGap" w:sz="18" w:space="0" w:color="auto"/>
            </w:tcBorders>
            <w:vAlign w:val="center"/>
          </w:tcPr>
          <w:p w14:paraId="11659CA8"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sz w:val="20"/>
                <w:szCs w:val="20"/>
                <w:lang w:bidi="ar-IQ"/>
              </w:rPr>
              <w:t>3.090</w:t>
            </w:r>
          </w:p>
        </w:tc>
        <w:tc>
          <w:tcPr>
            <w:tcW w:w="1659" w:type="pct"/>
            <w:tcBorders>
              <w:bottom w:val="thinThickSmallGap" w:sz="18" w:space="0" w:color="auto"/>
              <w:right w:val="thinThickSmallGap" w:sz="18" w:space="0" w:color="auto"/>
            </w:tcBorders>
            <w:vAlign w:val="center"/>
          </w:tcPr>
          <w:p w14:paraId="02378A57" w14:textId="77777777" w:rsidR="005E2956" w:rsidRPr="000302C6" w:rsidRDefault="005E2956" w:rsidP="00D20D3F">
            <w:pPr>
              <w:tabs>
                <w:tab w:val="left" w:pos="282"/>
                <w:tab w:val="left" w:pos="424"/>
              </w:tabs>
              <w:ind w:left="-1" w:firstLine="283"/>
              <w:jc w:val="center"/>
              <w:rPr>
                <w:rFonts w:asciiTheme="majorBidi" w:hAnsiTheme="majorBidi" w:cs="Times New Roman"/>
                <w:sz w:val="20"/>
                <w:szCs w:val="20"/>
                <w:lang w:bidi="ar-IQ"/>
              </w:rPr>
            </w:pPr>
            <w:r>
              <w:rPr>
                <w:rFonts w:asciiTheme="majorBidi" w:hAnsiTheme="majorBidi" w:cs="Times New Roman"/>
                <w:sz w:val="20"/>
                <w:szCs w:val="20"/>
                <w:lang w:bidi="ar-IQ"/>
              </w:rPr>
              <w:t>2.691</w:t>
            </w:r>
          </w:p>
        </w:tc>
      </w:tr>
    </w:tbl>
    <w:p w14:paraId="7731DA1D" w14:textId="77777777" w:rsidR="005E2956" w:rsidRPr="003022C8" w:rsidRDefault="005E2956" w:rsidP="005E2956">
      <w:pPr>
        <w:pStyle w:val="ListParagraph"/>
        <w:numPr>
          <w:ilvl w:val="1"/>
          <w:numId w:val="5"/>
        </w:numPr>
        <w:tabs>
          <w:tab w:val="left" w:pos="424"/>
        </w:tabs>
        <w:spacing w:after="0" w:line="240" w:lineRule="auto"/>
        <w:ind w:left="368"/>
        <w:jc w:val="both"/>
        <w:rPr>
          <w:rFonts w:asciiTheme="majorBidi" w:hAnsiTheme="majorBidi" w:cs="Times New Roman"/>
          <w:b/>
          <w:bCs/>
          <w:i/>
          <w:iCs/>
          <w:sz w:val="24"/>
          <w:szCs w:val="24"/>
          <w:lang w:bidi="ar-IQ"/>
        </w:rPr>
      </w:pPr>
      <w:r>
        <w:rPr>
          <w:rFonts w:asciiTheme="majorBidi" w:hAnsiTheme="majorBidi" w:cs="Times New Roman" w:hint="cs"/>
          <w:b/>
          <w:bCs/>
          <w:i/>
          <w:iCs/>
          <w:sz w:val="24"/>
          <w:szCs w:val="24"/>
          <w:rtl/>
          <w:lang w:bidi="ar-IQ"/>
        </w:rPr>
        <w:t xml:space="preserve"> </w:t>
      </w:r>
      <w:r w:rsidRPr="003022C8">
        <w:rPr>
          <w:rFonts w:asciiTheme="majorBidi" w:hAnsiTheme="majorBidi" w:cs="Times New Roman"/>
          <w:b/>
          <w:bCs/>
          <w:i/>
          <w:iCs/>
          <w:sz w:val="24"/>
          <w:szCs w:val="24"/>
          <w:rtl/>
          <w:lang w:bidi="ar-IQ"/>
        </w:rPr>
        <w:t xml:space="preserve">وصف مجتمع </w:t>
      </w:r>
      <w:r w:rsidRPr="003022C8">
        <w:rPr>
          <w:rFonts w:asciiTheme="majorBidi" w:hAnsiTheme="majorBidi" w:cs="Times New Roman" w:hint="cs"/>
          <w:b/>
          <w:bCs/>
          <w:i/>
          <w:iCs/>
          <w:sz w:val="24"/>
          <w:szCs w:val="24"/>
          <w:rtl/>
          <w:lang w:bidi="ar-IQ"/>
        </w:rPr>
        <w:t xml:space="preserve">وعينة </w:t>
      </w:r>
      <w:r w:rsidRPr="003022C8">
        <w:rPr>
          <w:rFonts w:asciiTheme="majorBidi" w:hAnsiTheme="majorBidi" w:cs="Times New Roman"/>
          <w:b/>
          <w:bCs/>
          <w:i/>
          <w:iCs/>
          <w:sz w:val="24"/>
          <w:szCs w:val="24"/>
          <w:rtl/>
          <w:lang w:bidi="ar-IQ"/>
        </w:rPr>
        <w:t>ا</w:t>
      </w:r>
      <w:r w:rsidRPr="003022C8">
        <w:rPr>
          <w:rFonts w:asciiTheme="majorBidi" w:hAnsiTheme="majorBidi" w:cs="Times New Roman" w:hint="cs"/>
          <w:b/>
          <w:bCs/>
          <w:i/>
          <w:iCs/>
          <w:sz w:val="24"/>
          <w:szCs w:val="24"/>
          <w:rtl/>
          <w:lang w:bidi="ar-IQ"/>
        </w:rPr>
        <w:t>لبحث</w:t>
      </w:r>
    </w:p>
    <w:p w14:paraId="4E898B43" w14:textId="77777777" w:rsidR="005E2956" w:rsidRDefault="005E2956" w:rsidP="005E2956">
      <w:pPr>
        <w:spacing w:after="0" w:line="240" w:lineRule="auto"/>
        <w:ind w:left="-1" w:firstLine="369"/>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تم اجراء البحث</w:t>
      </w:r>
      <w:r w:rsidRPr="001E33C4">
        <w:rPr>
          <w:rFonts w:asciiTheme="majorBidi" w:hAnsiTheme="majorBidi" w:cs="Times New Roman"/>
          <w:sz w:val="24"/>
          <w:szCs w:val="24"/>
          <w:rtl/>
          <w:lang w:bidi="ar-IQ"/>
        </w:rPr>
        <w:t xml:space="preserve"> في </w:t>
      </w:r>
      <w:r>
        <w:rPr>
          <w:rFonts w:asciiTheme="majorBidi" w:hAnsiTheme="majorBidi" w:cs="Times New Roman" w:hint="cs"/>
          <w:sz w:val="24"/>
          <w:szCs w:val="24"/>
          <w:rtl/>
          <w:lang w:bidi="ar-IQ"/>
        </w:rPr>
        <w:t>سبعة</w:t>
      </w:r>
      <w:r w:rsidRPr="001E33C4">
        <w:rPr>
          <w:rFonts w:asciiTheme="majorBidi" w:hAnsiTheme="majorBidi" w:cs="Times New Roman"/>
          <w:sz w:val="24"/>
          <w:szCs w:val="24"/>
          <w:rtl/>
          <w:lang w:bidi="ar-IQ"/>
        </w:rPr>
        <w:t xml:space="preserve"> جامعة خاصة </w:t>
      </w:r>
      <w:r>
        <w:rPr>
          <w:rFonts w:asciiTheme="majorBidi" w:hAnsiTheme="majorBidi" w:cs="Times New Roman"/>
          <w:sz w:val="24"/>
          <w:szCs w:val="24"/>
          <w:rtl/>
          <w:lang w:bidi="ar-IQ"/>
        </w:rPr>
        <w:t>في اقليم كوردستان كميدان لل</w:t>
      </w:r>
      <w:r>
        <w:rPr>
          <w:rFonts w:asciiTheme="majorBidi" w:hAnsiTheme="majorBidi" w:cs="Times New Roman" w:hint="cs"/>
          <w:sz w:val="24"/>
          <w:szCs w:val="24"/>
          <w:rtl/>
          <w:lang w:bidi="ar-IQ"/>
        </w:rPr>
        <w:t>بحث</w:t>
      </w:r>
      <w:r w:rsidRPr="001E33C4">
        <w:rPr>
          <w:rFonts w:asciiTheme="majorBidi" w:hAnsiTheme="majorBidi" w:cs="Times New Roman" w:hint="cs"/>
          <w:sz w:val="24"/>
          <w:szCs w:val="24"/>
          <w:rtl/>
          <w:lang w:bidi="ar-IQ"/>
        </w:rPr>
        <w:t xml:space="preserve"> وضمت</w:t>
      </w:r>
      <w:r>
        <w:rPr>
          <w:rFonts w:asciiTheme="majorBidi" w:hAnsiTheme="majorBidi" w:cs="Times New Roman" w:hint="cs"/>
          <w:sz w:val="24"/>
          <w:szCs w:val="24"/>
          <w:rtl/>
          <w:lang w:bidi="ar-IQ"/>
        </w:rPr>
        <w:t xml:space="preserve"> تلك الجامعات التي مرت على تأسيسها اكثر من عشرة سنوات وتكون ضمن مشروع خاص ومنها</w:t>
      </w:r>
      <w:r w:rsidRPr="001E33C4">
        <w:rPr>
          <w:rFonts w:asciiTheme="majorBidi" w:hAnsiTheme="majorBidi" w:cs="Times New Roman" w:hint="cs"/>
          <w:sz w:val="24"/>
          <w:szCs w:val="24"/>
          <w:rtl/>
          <w:lang w:bidi="ar-IQ"/>
        </w:rPr>
        <w:t xml:space="preserve"> </w:t>
      </w:r>
      <w:r>
        <w:rPr>
          <w:rFonts w:asciiTheme="majorBidi" w:hAnsiTheme="majorBidi" w:cs="Times New Roman"/>
          <w:sz w:val="24"/>
          <w:szCs w:val="24"/>
          <w:rtl/>
          <w:lang w:bidi="ar-IQ"/>
        </w:rPr>
        <w:t>(جامعة نوروز، جامعة جيهان</w:t>
      </w:r>
      <w:r>
        <w:rPr>
          <w:rFonts w:asciiTheme="majorBidi" w:hAnsiTheme="majorBidi" w:cs="Times New Roman" w:hint="cs"/>
          <w:sz w:val="24"/>
          <w:szCs w:val="24"/>
          <w:rtl/>
          <w:lang w:bidi="ar-IQ"/>
        </w:rPr>
        <w:t>-</w:t>
      </w:r>
      <w:r w:rsidRPr="00087C27">
        <w:rPr>
          <w:rFonts w:asciiTheme="majorBidi" w:hAnsiTheme="majorBidi" w:cs="Times New Roman"/>
          <w:sz w:val="24"/>
          <w:szCs w:val="24"/>
          <w:rtl/>
          <w:lang w:bidi="ar-IQ"/>
        </w:rPr>
        <w:t>دهوك، جامعة تيشك، جامعة اللبنانية الفرنسية، جامعة جيهان- اربيل، جامعة جيهان – السليمانية، جامعة كومار).</w:t>
      </w:r>
      <w:r w:rsidRPr="001E33C4">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واستهدف</w:t>
      </w:r>
      <w:r>
        <w:rPr>
          <w:rFonts w:asciiTheme="majorBidi" w:hAnsiTheme="majorBidi" w:cs="Times New Roman"/>
          <w:sz w:val="24"/>
          <w:szCs w:val="24"/>
          <w:rtl/>
          <w:lang w:bidi="ar-IQ"/>
        </w:rPr>
        <w:t xml:space="preserve"> مجتمع ال</w:t>
      </w:r>
      <w:r>
        <w:rPr>
          <w:rFonts w:asciiTheme="majorBidi" w:hAnsiTheme="majorBidi" w:cs="Times New Roman" w:hint="cs"/>
          <w:sz w:val="24"/>
          <w:szCs w:val="24"/>
          <w:rtl/>
          <w:lang w:bidi="ar-IQ"/>
        </w:rPr>
        <w:t>بحث</w:t>
      </w:r>
      <w:r w:rsidRPr="001E33C4">
        <w:rPr>
          <w:rFonts w:asciiTheme="majorBidi" w:hAnsiTheme="majorBidi" w:cs="Times New Roman" w:hint="cs"/>
          <w:sz w:val="24"/>
          <w:szCs w:val="24"/>
          <w:rtl/>
          <w:lang w:bidi="ar-IQ"/>
        </w:rPr>
        <w:t xml:space="preserve"> </w:t>
      </w:r>
      <w:r>
        <w:rPr>
          <w:rFonts w:asciiTheme="majorBidi" w:hAnsiTheme="majorBidi" w:cs="Times New Roman" w:hint="cs"/>
          <w:sz w:val="24"/>
          <w:szCs w:val="24"/>
          <w:rtl/>
          <w:lang w:bidi="ar-IQ"/>
        </w:rPr>
        <w:t>ال</w:t>
      </w:r>
      <w:r w:rsidRPr="001E33C4">
        <w:rPr>
          <w:rFonts w:asciiTheme="majorBidi" w:hAnsiTheme="majorBidi" w:cs="Times New Roman" w:hint="cs"/>
          <w:sz w:val="24"/>
          <w:szCs w:val="24"/>
          <w:rtl/>
          <w:lang w:bidi="ar-IQ"/>
        </w:rPr>
        <w:t>قيادات ادارية</w:t>
      </w:r>
      <w:r w:rsidRPr="001E33C4">
        <w:rPr>
          <w:rFonts w:asciiTheme="majorBidi" w:hAnsiTheme="majorBidi" w:cs="Times New Roman"/>
          <w:sz w:val="24"/>
          <w:szCs w:val="24"/>
          <w:rtl/>
          <w:lang w:bidi="ar-IQ"/>
        </w:rPr>
        <w:t xml:space="preserve"> في تلك الجامعات،</w:t>
      </w:r>
      <w:r>
        <w:rPr>
          <w:rFonts w:asciiTheme="majorBidi" w:hAnsiTheme="majorBidi" w:cs="Times New Roman" w:hint="cs"/>
          <w:sz w:val="24"/>
          <w:szCs w:val="24"/>
          <w:rtl/>
          <w:lang w:bidi="ar-IQ"/>
        </w:rPr>
        <w:t xml:space="preserve"> البالغة عددهم </w:t>
      </w:r>
      <w:r>
        <w:rPr>
          <w:rFonts w:asciiTheme="majorBidi" w:hAnsiTheme="majorBidi" w:cs="Times New Roman"/>
          <w:sz w:val="24"/>
          <w:szCs w:val="24"/>
          <w:lang w:bidi="ar-IQ"/>
        </w:rPr>
        <w:t>(246)</w:t>
      </w:r>
      <w:r w:rsidRPr="001E33C4">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 xml:space="preserve">وشملت </w:t>
      </w:r>
      <w:r w:rsidRPr="001E33C4">
        <w:rPr>
          <w:rFonts w:asciiTheme="majorBidi" w:hAnsiTheme="majorBidi" w:cs="Times New Roman" w:hint="cs"/>
          <w:sz w:val="24"/>
          <w:szCs w:val="24"/>
          <w:rtl/>
          <w:lang w:bidi="ar-IQ"/>
        </w:rPr>
        <w:t>العمداء ورؤساء الاقسام</w:t>
      </w:r>
      <w:r w:rsidRPr="001E33C4">
        <w:rPr>
          <w:rFonts w:asciiTheme="majorBidi" w:hAnsiTheme="majorBidi" w:cs="Times New Roman"/>
          <w:sz w:val="24"/>
          <w:szCs w:val="24"/>
          <w:rtl/>
          <w:lang w:bidi="ar-IQ"/>
        </w:rPr>
        <w:t xml:space="preserve"> ومدراء الوحدات الادارية</w:t>
      </w:r>
      <w:r>
        <w:rPr>
          <w:rFonts w:asciiTheme="majorBidi" w:hAnsiTheme="majorBidi" w:cs="Times New Roman" w:hint="cs"/>
          <w:sz w:val="24"/>
          <w:szCs w:val="24"/>
          <w:rtl/>
          <w:lang w:bidi="ar-IQ"/>
        </w:rPr>
        <w:t>، استخدم الباحثان اسلوب العينة العشوائية، و</w:t>
      </w:r>
      <w:r>
        <w:rPr>
          <w:rFonts w:asciiTheme="majorBidi" w:hAnsiTheme="majorBidi" w:cs="Times New Roman"/>
          <w:sz w:val="24"/>
          <w:szCs w:val="24"/>
          <w:rtl/>
          <w:lang w:bidi="ar-IQ"/>
        </w:rPr>
        <w:t>لضمان المشاركة الشاملة</w:t>
      </w:r>
      <w:r w:rsidRPr="001E33C4">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وتم اعتماد</w:t>
      </w:r>
      <w:r w:rsidRPr="001E33C4">
        <w:rPr>
          <w:rFonts w:asciiTheme="majorBidi" w:hAnsiTheme="majorBidi" w:cs="Times New Roman"/>
          <w:sz w:val="24"/>
          <w:szCs w:val="24"/>
          <w:rtl/>
          <w:lang w:bidi="ar-IQ"/>
        </w:rPr>
        <w:t xml:space="preserve"> طريقتين لجمع البيانات</w:t>
      </w:r>
      <w:r w:rsidRPr="001E33C4">
        <w:rPr>
          <w:rFonts w:asciiTheme="majorBidi" w:hAnsiTheme="majorBidi" w:cs="Times New Roman" w:hint="cs"/>
          <w:sz w:val="24"/>
          <w:szCs w:val="24"/>
          <w:rtl/>
          <w:lang w:bidi="ar-IQ"/>
        </w:rPr>
        <w:t xml:space="preserve"> وهما</w:t>
      </w:r>
      <w:r w:rsidRPr="001E33C4">
        <w:rPr>
          <w:rFonts w:asciiTheme="majorBidi" w:hAnsiTheme="majorBidi" w:cs="Times New Roman"/>
          <w:sz w:val="24"/>
          <w:szCs w:val="24"/>
          <w:rtl/>
          <w:lang w:bidi="ar-IQ"/>
        </w:rPr>
        <w:t xml:space="preserve"> استبيان إلكتروني باستخدام نماذج </w:t>
      </w:r>
      <w:r w:rsidRPr="001E33C4">
        <w:rPr>
          <w:rFonts w:asciiTheme="majorBidi" w:hAnsiTheme="majorBidi" w:cs="Times New Roman"/>
          <w:sz w:val="24"/>
          <w:szCs w:val="24"/>
          <w:lang w:bidi="ar-IQ"/>
        </w:rPr>
        <w:t>(Google Form)</w:t>
      </w:r>
      <w:r w:rsidRPr="001E33C4">
        <w:rPr>
          <w:rFonts w:asciiTheme="majorBidi" w:hAnsiTheme="majorBidi" w:cs="Times New Roman"/>
          <w:sz w:val="24"/>
          <w:szCs w:val="24"/>
          <w:rtl/>
          <w:lang w:bidi="ar-IQ"/>
        </w:rPr>
        <w:t xml:space="preserve">، </w:t>
      </w:r>
      <w:r w:rsidRPr="001E33C4">
        <w:rPr>
          <w:rFonts w:asciiTheme="majorBidi" w:hAnsiTheme="majorBidi" w:cs="Times New Roman" w:hint="cs"/>
          <w:sz w:val="24"/>
          <w:szCs w:val="24"/>
          <w:rtl/>
          <w:lang w:bidi="ar-IQ"/>
        </w:rPr>
        <w:t xml:space="preserve">فضلا عن </w:t>
      </w:r>
      <w:r w:rsidRPr="001E33C4">
        <w:rPr>
          <w:rFonts w:asciiTheme="majorBidi" w:hAnsiTheme="majorBidi" w:cs="Times New Roman"/>
          <w:sz w:val="24"/>
          <w:szCs w:val="24"/>
          <w:rtl/>
          <w:lang w:bidi="ar-IQ"/>
        </w:rPr>
        <w:t xml:space="preserve">توزيع </w:t>
      </w:r>
      <w:r w:rsidRPr="001E33C4">
        <w:rPr>
          <w:rFonts w:asciiTheme="majorBidi" w:hAnsiTheme="majorBidi" w:cs="Times New Roman" w:hint="cs"/>
          <w:sz w:val="24"/>
          <w:szCs w:val="24"/>
          <w:rtl/>
          <w:lang w:bidi="ar-IQ"/>
        </w:rPr>
        <w:t>استمارات الاستبيان الورقية</w:t>
      </w:r>
      <w:r w:rsidRPr="001E33C4">
        <w:rPr>
          <w:rFonts w:asciiTheme="majorBidi" w:hAnsiTheme="majorBidi" w:cs="Times New Roman"/>
          <w:sz w:val="24"/>
          <w:szCs w:val="24"/>
          <w:rtl/>
          <w:lang w:bidi="ar-IQ"/>
        </w:rPr>
        <w:t xml:space="preserve"> شخصيًا. وكان الهدف هو زيادة عدد الردود إلى أقصى حد. </w:t>
      </w:r>
      <w:r w:rsidRPr="001E33C4">
        <w:rPr>
          <w:rFonts w:asciiTheme="majorBidi" w:hAnsiTheme="majorBidi" w:cs="Times New Roman" w:hint="cs"/>
          <w:sz w:val="24"/>
          <w:szCs w:val="24"/>
          <w:rtl/>
          <w:lang w:bidi="ar-IQ"/>
        </w:rPr>
        <w:t>و</w:t>
      </w:r>
      <w:r>
        <w:rPr>
          <w:rFonts w:asciiTheme="majorBidi" w:hAnsiTheme="majorBidi" w:cs="Times New Roman"/>
          <w:sz w:val="24"/>
          <w:szCs w:val="24"/>
          <w:rtl/>
          <w:lang w:bidi="ar-IQ"/>
        </w:rPr>
        <w:t xml:space="preserve">من بين </w:t>
      </w:r>
      <w:r>
        <w:rPr>
          <w:rFonts w:asciiTheme="majorBidi" w:hAnsiTheme="majorBidi" w:cs="Times New Roman"/>
          <w:sz w:val="24"/>
          <w:szCs w:val="24"/>
          <w:lang w:bidi="ar-IQ"/>
        </w:rPr>
        <w:t>(175)</w:t>
      </w:r>
      <w:r w:rsidRPr="001E33C4">
        <w:rPr>
          <w:rFonts w:asciiTheme="majorBidi" w:hAnsiTheme="majorBidi" w:cs="Times New Roman"/>
          <w:sz w:val="24"/>
          <w:szCs w:val="24"/>
          <w:rtl/>
          <w:lang w:bidi="ar-IQ"/>
        </w:rPr>
        <w:t xml:space="preserve"> استبيانًا </w:t>
      </w:r>
      <w:r w:rsidRPr="001E33C4">
        <w:rPr>
          <w:rFonts w:asciiTheme="majorBidi" w:hAnsiTheme="majorBidi" w:cs="Times New Roman" w:hint="cs"/>
          <w:sz w:val="24"/>
          <w:szCs w:val="24"/>
          <w:rtl/>
          <w:lang w:bidi="ar-IQ"/>
        </w:rPr>
        <w:t xml:space="preserve">استهدفت </w:t>
      </w:r>
      <w:r w:rsidRPr="001E33C4">
        <w:rPr>
          <w:rFonts w:asciiTheme="majorBidi" w:hAnsiTheme="majorBidi" w:cs="Times New Roman"/>
          <w:sz w:val="24"/>
          <w:szCs w:val="24"/>
          <w:rtl/>
          <w:lang w:bidi="ar-IQ"/>
        </w:rPr>
        <w:t xml:space="preserve">توزيعها، </w:t>
      </w:r>
      <w:r>
        <w:rPr>
          <w:rFonts w:asciiTheme="majorBidi" w:hAnsiTheme="majorBidi" w:cs="Times New Roman" w:hint="cs"/>
          <w:sz w:val="24"/>
          <w:szCs w:val="24"/>
          <w:rtl/>
          <w:lang w:bidi="ar-IQ"/>
        </w:rPr>
        <w:t>تم اعتماد</w:t>
      </w:r>
      <w:r>
        <w:rPr>
          <w:rFonts w:asciiTheme="majorBidi" w:hAnsiTheme="majorBidi" w:cs="Times New Roman"/>
          <w:sz w:val="24"/>
          <w:szCs w:val="24"/>
          <w:rtl/>
          <w:lang w:bidi="ar-IQ"/>
        </w:rPr>
        <w:t xml:space="preserve"> (</w:t>
      </w:r>
      <w:r>
        <w:rPr>
          <w:rFonts w:asciiTheme="majorBidi" w:hAnsiTheme="majorBidi" w:cs="Times New Roman"/>
          <w:sz w:val="24"/>
          <w:szCs w:val="24"/>
          <w:lang w:bidi="ar-IQ"/>
        </w:rPr>
        <w:t>144</w:t>
      </w:r>
      <w:r w:rsidRPr="001E33C4">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من الاستمارات</w:t>
      </w:r>
      <w:r w:rsidRPr="001E33C4">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ال</w:t>
      </w:r>
      <w:r w:rsidRPr="001E33C4">
        <w:rPr>
          <w:rFonts w:asciiTheme="majorBidi" w:hAnsiTheme="majorBidi" w:cs="Times New Roman" w:hint="cs"/>
          <w:sz w:val="24"/>
          <w:szCs w:val="24"/>
          <w:rtl/>
          <w:lang w:bidi="ar-IQ"/>
        </w:rPr>
        <w:t xml:space="preserve">مسترجعة </w:t>
      </w:r>
      <w:r>
        <w:rPr>
          <w:rFonts w:asciiTheme="majorBidi" w:hAnsiTheme="majorBidi" w:cs="Times New Roman" w:hint="cs"/>
          <w:sz w:val="24"/>
          <w:szCs w:val="24"/>
          <w:rtl/>
          <w:lang w:bidi="ar-IQ"/>
        </w:rPr>
        <w:t xml:space="preserve">التي كانت </w:t>
      </w:r>
      <w:r w:rsidRPr="001E33C4">
        <w:rPr>
          <w:rFonts w:asciiTheme="majorBidi" w:hAnsiTheme="majorBidi" w:cs="Times New Roman"/>
          <w:sz w:val="24"/>
          <w:szCs w:val="24"/>
          <w:rtl/>
          <w:lang w:bidi="ar-IQ"/>
        </w:rPr>
        <w:t>صالحة للتحليل، بمعدل استجابة بلغ</w:t>
      </w:r>
      <w:r>
        <w:rPr>
          <w:rFonts w:asciiTheme="majorBidi" w:hAnsiTheme="majorBidi" w:cs="Times New Roman" w:hint="cs"/>
          <w:sz w:val="24"/>
          <w:szCs w:val="24"/>
          <w:rtl/>
          <w:lang w:bidi="ar-IQ"/>
        </w:rPr>
        <w:t xml:space="preserve"> </w:t>
      </w:r>
      <w:r>
        <w:rPr>
          <w:rFonts w:asciiTheme="majorBidi" w:hAnsiTheme="majorBidi" w:cs="Times New Roman"/>
          <w:sz w:val="24"/>
          <w:szCs w:val="24"/>
          <w:lang w:bidi="ar-IQ"/>
        </w:rPr>
        <w:t>(82.28%)</w:t>
      </w:r>
      <w:r w:rsidRPr="001E33C4">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 xml:space="preserve">وبلغ العينة </w:t>
      </w:r>
      <w:r>
        <w:rPr>
          <w:rFonts w:asciiTheme="majorBidi" w:hAnsiTheme="majorBidi" w:cs="Times New Roman"/>
          <w:sz w:val="24"/>
          <w:szCs w:val="24"/>
          <w:lang w:bidi="ar-IQ"/>
        </w:rPr>
        <w:t>(58.5%)</w:t>
      </w:r>
      <w:r>
        <w:rPr>
          <w:rFonts w:asciiTheme="majorBidi" w:hAnsiTheme="majorBidi" w:cs="Times New Roman" w:hint="cs"/>
          <w:sz w:val="24"/>
          <w:szCs w:val="24"/>
          <w:rtl/>
          <w:lang w:bidi="ar-IQ"/>
        </w:rPr>
        <w:t xml:space="preserve"> من اجمالي المجتمع و</w:t>
      </w:r>
      <w:r w:rsidRPr="001E33C4">
        <w:rPr>
          <w:rFonts w:asciiTheme="majorBidi" w:hAnsiTheme="majorBidi" w:cs="Times New Roman"/>
          <w:sz w:val="24"/>
          <w:szCs w:val="24"/>
          <w:rtl/>
          <w:lang w:bidi="ar-IQ"/>
        </w:rPr>
        <w:t xml:space="preserve">يُعد هذا المعدل جيدًا </w:t>
      </w:r>
      <w:r w:rsidRPr="007131D5">
        <w:rPr>
          <w:rFonts w:asciiTheme="majorBidi" w:hAnsiTheme="majorBidi" w:cs="Times New Roman" w:hint="cs"/>
          <w:sz w:val="24"/>
          <w:szCs w:val="24"/>
          <w:rtl/>
          <w:lang w:bidi="ar-IQ"/>
        </w:rPr>
        <w:t>لل</w:t>
      </w:r>
      <w:r>
        <w:rPr>
          <w:rFonts w:asciiTheme="majorBidi" w:hAnsiTheme="majorBidi" w:cs="Times New Roman"/>
          <w:sz w:val="24"/>
          <w:szCs w:val="24"/>
          <w:rtl/>
          <w:lang w:bidi="ar-IQ"/>
        </w:rPr>
        <w:t>تحليل</w:t>
      </w:r>
      <w:r w:rsidRPr="00087C27">
        <w:rPr>
          <w:rFonts w:asciiTheme="majorBidi" w:hAnsiTheme="majorBidi" w:cs="Times New Roman"/>
          <w:sz w:val="24"/>
          <w:szCs w:val="24"/>
          <w:lang w:bidi="ar-IQ"/>
        </w:rPr>
        <w:t xml:space="preserve"> </w:t>
      </w:r>
      <w:r w:rsidRPr="001E33C4">
        <w:rPr>
          <w:rFonts w:asciiTheme="majorBidi" w:hAnsiTheme="majorBidi" w:cs="Times New Roman" w:hint="cs"/>
          <w:sz w:val="24"/>
          <w:szCs w:val="24"/>
          <w:rtl/>
          <w:lang w:bidi="ar-IQ"/>
        </w:rPr>
        <w:t xml:space="preserve"> </w:t>
      </w:r>
      <w:r>
        <w:rPr>
          <w:rFonts w:asciiTheme="majorBidi" w:hAnsiTheme="majorBidi" w:cs="Times New Roman" w:hint="cs"/>
          <w:sz w:val="24"/>
          <w:szCs w:val="24"/>
          <w:rtl/>
          <w:lang w:bidi="ar-IQ"/>
        </w:rPr>
        <w:t>.</w:t>
      </w:r>
    </w:p>
    <w:p w14:paraId="0DB06594" w14:textId="77777777" w:rsidR="005E2956" w:rsidRPr="00087C27" w:rsidRDefault="005E2956" w:rsidP="005E2956">
      <w:pPr>
        <w:spacing w:after="0" w:line="240" w:lineRule="auto"/>
        <w:ind w:left="-1" w:firstLine="369"/>
        <w:jc w:val="both"/>
        <w:rPr>
          <w:rFonts w:asciiTheme="majorBidi" w:hAnsiTheme="majorBidi" w:cs="Times New Roman"/>
          <w:sz w:val="24"/>
          <w:szCs w:val="24"/>
          <w:lang w:bidi="ar-IQ"/>
        </w:rPr>
      </w:pPr>
      <w:r>
        <w:rPr>
          <w:rFonts w:asciiTheme="majorBidi" w:hAnsiTheme="majorBidi" w:cs="Times New Roman" w:hint="cs"/>
          <w:sz w:val="24"/>
          <w:szCs w:val="24"/>
          <w:rtl/>
          <w:lang w:bidi="ar-IQ"/>
        </w:rPr>
        <w:t>يبين الجدول (</w:t>
      </w:r>
      <w:r>
        <w:rPr>
          <w:rFonts w:asciiTheme="majorBidi" w:hAnsiTheme="majorBidi" w:cs="Times New Roman"/>
          <w:sz w:val="24"/>
          <w:szCs w:val="24"/>
          <w:lang w:bidi="ar-IQ"/>
        </w:rPr>
        <w:t>(4</w:t>
      </w:r>
      <w:r>
        <w:rPr>
          <w:rFonts w:asciiTheme="majorBidi" w:hAnsiTheme="majorBidi" w:cs="Times New Roman"/>
          <w:sz w:val="24"/>
          <w:szCs w:val="24"/>
          <w:rtl/>
          <w:lang w:bidi="ar-IQ"/>
        </w:rPr>
        <w:t xml:space="preserve"> </w:t>
      </w:r>
      <w:r w:rsidRPr="00087C27">
        <w:rPr>
          <w:rFonts w:asciiTheme="majorBidi" w:hAnsiTheme="majorBidi" w:cs="Times New Roman"/>
          <w:sz w:val="24"/>
          <w:szCs w:val="24"/>
          <w:rtl/>
          <w:lang w:bidi="ar-IQ"/>
        </w:rPr>
        <w:t>نتائج</w:t>
      </w:r>
      <w:r>
        <w:rPr>
          <w:rFonts w:asciiTheme="majorBidi" w:hAnsiTheme="majorBidi" w:cs="Times New Roman" w:hint="cs"/>
          <w:sz w:val="24"/>
          <w:szCs w:val="24"/>
          <w:rtl/>
          <w:lang w:bidi="ar-IQ"/>
        </w:rPr>
        <w:t xml:space="preserve"> البيانات</w:t>
      </w:r>
      <w:r w:rsidRPr="00087C27">
        <w:rPr>
          <w:rFonts w:asciiTheme="majorBidi" w:hAnsiTheme="majorBidi" w:cs="Times New Roman" w:hint="cs"/>
          <w:sz w:val="24"/>
          <w:szCs w:val="24"/>
          <w:rtl/>
          <w:lang w:bidi="ar-IQ"/>
        </w:rPr>
        <w:t xml:space="preserve"> الديموغرافية</w:t>
      </w:r>
      <w:r w:rsidRPr="00087C27">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ويظهر ب</w:t>
      </w:r>
      <w:r w:rsidRPr="00087C27">
        <w:rPr>
          <w:rFonts w:asciiTheme="majorBidi" w:hAnsiTheme="majorBidi" w:cs="Times New Roman"/>
          <w:sz w:val="24"/>
          <w:szCs w:val="24"/>
          <w:rtl/>
          <w:lang w:bidi="ar-IQ"/>
        </w:rPr>
        <w:t xml:space="preserve">أن الذكور يشكلون الغالبية العظمى من العينة، إذ بلغ عددهم </w:t>
      </w:r>
      <w:r w:rsidRPr="00087C27">
        <w:rPr>
          <w:rFonts w:asciiTheme="majorBidi" w:hAnsiTheme="majorBidi" w:cs="Times New Roman" w:hint="cs"/>
          <w:sz w:val="24"/>
          <w:szCs w:val="24"/>
          <w:rtl/>
          <w:lang w:bidi="ar-IQ"/>
        </w:rPr>
        <w:t>(</w:t>
      </w:r>
      <w:r>
        <w:rPr>
          <w:rFonts w:asciiTheme="majorBidi" w:hAnsiTheme="majorBidi" w:cs="Times New Roman"/>
          <w:sz w:val="24"/>
          <w:szCs w:val="24"/>
          <w:lang w:bidi="ar-IQ"/>
        </w:rPr>
        <w:t>116</w:t>
      </w:r>
      <w:r w:rsidRPr="00087C27">
        <w:rPr>
          <w:rFonts w:asciiTheme="majorBidi" w:hAnsiTheme="majorBidi" w:cs="Times New Roman" w:hint="cs"/>
          <w:sz w:val="24"/>
          <w:szCs w:val="24"/>
          <w:rtl/>
          <w:lang w:bidi="ar-IQ"/>
        </w:rPr>
        <w:t>)</w:t>
      </w:r>
      <w:r w:rsidRPr="00087C27">
        <w:rPr>
          <w:rFonts w:asciiTheme="majorBidi" w:hAnsiTheme="majorBidi" w:cs="Times New Roman"/>
          <w:sz w:val="24"/>
          <w:szCs w:val="24"/>
          <w:rtl/>
          <w:lang w:bidi="ar-IQ"/>
        </w:rPr>
        <w:t xml:space="preserve"> فرداً، مما يمثل نسبة </w:t>
      </w:r>
      <w:r w:rsidRPr="00087C27">
        <w:rPr>
          <w:rFonts w:asciiTheme="majorBidi" w:hAnsiTheme="majorBidi" w:cs="Times New Roman" w:hint="cs"/>
          <w:sz w:val="24"/>
          <w:szCs w:val="24"/>
          <w:rtl/>
          <w:lang w:bidi="ar-IQ"/>
        </w:rPr>
        <w:t>(</w:t>
      </w:r>
      <w:r>
        <w:rPr>
          <w:rFonts w:asciiTheme="majorBidi" w:hAnsiTheme="majorBidi" w:cs="Times New Roman"/>
          <w:sz w:val="24"/>
          <w:szCs w:val="24"/>
          <w:lang w:bidi="ar-IQ"/>
        </w:rPr>
        <w:t>80.6%</w:t>
      </w:r>
      <w:r w:rsidRPr="00087C27">
        <w:rPr>
          <w:rFonts w:asciiTheme="majorBidi" w:hAnsiTheme="majorBidi" w:cs="Times New Roman" w:hint="cs"/>
          <w:sz w:val="24"/>
          <w:szCs w:val="24"/>
          <w:rtl/>
          <w:lang w:bidi="ar-IQ"/>
        </w:rPr>
        <w:t>)</w:t>
      </w:r>
      <w:r w:rsidRPr="00087C27">
        <w:rPr>
          <w:rFonts w:asciiTheme="majorBidi" w:hAnsiTheme="majorBidi" w:cs="Times New Roman"/>
          <w:sz w:val="24"/>
          <w:szCs w:val="24"/>
          <w:rtl/>
          <w:lang w:bidi="ar-IQ"/>
        </w:rPr>
        <w:t xml:space="preserve"> من إجمالي العينة. في المقابل بلغ عدد الإناث </w:t>
      </w:r>
      <w:r w:rsidRPr="00087C27">
        <w:rPr>
          <w:rFonts w:asciiTheme="majorBidi" w:hAnsiTheme="majorBidi" w:cs="Times New Roman" w:hint="cs"/>
          <w:sz w:val="24"/>
          <w:szCs w:val="24"/>
          <w:rtl/>
          <w:lang w:bidi="ar-IQ"/>
        </w:rPr>
        <w:t>(</w:t>
      </w:r>
      <w:r>
        <w:rPr>
          <w:rFonts w:asciiTheme="majorBidi" w:hAnsiTheme="majorBidi" w:cs="Times New Roman"/>
          <w:sz w:val="24"/>
          <w:szCs w:val="24"/>
          <w:lang w:bidi="ar-IQ"/>
        </w:rPr>
        <w:t>28</w:t>
      </w:r>
      <w:r w:rsidRPr="00087C27">
        <w:rPr>
          <w:rFonts w:asciiTheme="majorBidi" w:hAnsiTheme="majorBidi" w:cs="Times New Roman" w:hint="cs"/>
          <w:sz w:val="24"/>
          <w:szCs w:val="24"/>
          <w:rtl/>
          <w:lang w:bidi="ar-IQ"/>
        </w:rPr>
        <w:t>)</w:t>
      </w:r>
      <w:r w:rsidRPr="00087C27">
        <w:rPr>
          <w:rFonts w:asciiTheme="majorBidi" w:hAnsiTheme="majorBidi" w:cs="Times New Roman"/>
          <w:sz w:val="24"/>
          <w:szCs w:val="24"/>
          <w:rtl/>
          <w:lang w:bidi="ar-IQ"/>
        </w:rPr>
        <w:t xml:space="preserve"> فرداً فقط، مما يشكل نسبة </w:t>
      </w:r>
      <w:r w:rsidRPr="00087C27">
        <w:rPr>
          <w:rFonts w:asciiTheme="majorBidi" w:hAnsiTheme="majorBidi" w:cs="Times New Roman" w:hint="cs"/>
          <w:sz w:val="24"/>
          <w:szCs w:val="24"/>
          <w:rtl/>
          <w:lang w:bidi="ar-IQ"/>
        </w:rPr>
        <w:t>(</w:t>
      </w:r>
      <w:r>
        <w:rPr>
          <w:rFonts w:asciiTheme="majorBidi" w:hAnsiTheme="majorBidi" w:cs="Times New Roman"/>
          <w:sz w:val="24"/>
          <w:szCs w:val="24"/>
          <w:lang w:bidi="ar-IQ"/>
        </w:rPr>
        <w:t>19.4%</w:t>
      </w:r>
      <w:r w:rsidRPr="00087C27">
        <w:rPr>
          <w:rFonts w:asciiTheme="majorBidi" w:hAnsiTheme="majorBidi" w:cs="Times New Roman" w:hint="cs"/>
          <w:sz w:val="24"/>
          <w:szCs w:val="24"/>
          <w:rtl/>
          <w:lang w:bidi="ar-IQ"/>
        </w:rPr>
        <w:t>)</w:t>
      </w:r>
      <w:r w:rsidRPr="00087C27">
        <w:rPr>
          <w:rFonts w:asciiTheme="majorBidi" w:hAnsiTheme="majorBidi" w:cs="Times New Roman"/>
          <w:sz w:val="24"/>
          <w:szCs w:val="24"/>
          <w:rtl/>
          <w:lang w:bidi="ar-IQ"/>
        </w:rPr>
        <w:t xml:space="preserve"> من العينة الكلية. وبذلك، يتبين أن تمثيل </w:t>
      </w:r>
      <w:r w:rsidRPr="00087C27">
        <w:rPr>
          <w:rFonts w:asciiTheme="majorBidi" w:hAnsiTheme="majorBidi" w:cs="Times New Roman" w:hint="cs"/>
          <w:sz w:val="24"/>
          <w:szCs w:val="24"/>
          <w:rtl/>
          <w:lang w:bidi="ar-IQ"/>
        </w:rPr>
        <w:t>النوع الاجتماعي</w:t>
      </w:r>
      <w:r w:rsidRPr="00087C27">
        <w:rPr>
          <w:rFonts w:asciiTheme="majorBidi" w:hAnsiTheme="majorBidi" w:cs="Times New Roman"/>
          <w:sz w:val="24"/>
          <w:szCs w:val="24"/>
          <w:rtl/>
          <w:lang w:bidi="ar-IQ"/>
        </w:rPr>
        <w:t xml:space="preserve"> في العينة غير متوازن، إذ يهيمن ال</w:t>
      </w:r>
      <w:r>
        <w:rPr>
          <w:rFonts w:asciiTheme="majorBidi" w:hAnsiTheme="majorBidi" w:cs="Times New Roman"/>
          <w:sz w:val="24"/>
          <w:szCs w:val="24"/>
          <w:rtl/>
          <w:lang w:bidi="ar-IQ"/>
        </w:rPr>
        <w:t>ذكور بشكل ملحوظ على عينة ال</w:t>
      </w:r>
      <w:r>
        <w:rPr>
          <w:rFonts w:asciiTheme="majorBidi" w:hAnsiTheme="majorBidi" w:cs="Times New Roman" w:hint="cs"/>
          <w:sz w:val="24"/>
          <w:szCs w:val="24"/>
          <w:rtl/>
          <w:lang w:bidi="ar-IQ"/>
        </w:rPr>
        <w:t>بحث،</w:t>
      </w:r>
      <w:r w:rsidRPr="00087C27">
        <w:rPr>
          <w:rFonts w:asciiTheme="majorBidi" w:hAnsiTheme="majorBidi" w:cs="Times New Roman" w:hint="cs"/>
          <w:sz w:val="24"/>
          <w:szCs w:val="24"/>
          <w:rtl/>
          <w:lang w:bidi="ar-IQ"/>
        </w:rPr>
        <w:t xml:space="preserve"> </w:t>
      </w:r>
      <w:r w:rsidRPr="00087C27">
        <w:rPr>
          <w:rFonts w:asciiTheme="majorBidi" w:hAnsiTheme="majorBidi" w:cs="Times New Roman"/>
          <w:sz w:val="24"/>
          <w:szCs w:val="24"/>
          <w:rtl/>
          <w:lang w:bidi="ar-IQ"/>
        </w:rPr>
        <w:t xml:space="preserve">هذه النسب تعكس وجود تفاوت كبير في توزيع المناصب الإدارية بين الجنسين في الجامعات </w:t>
      </w:r>
      <w:r>
        <w:rPr>
          <w:rFonts w:asciiTheme="majorBidi" w:hAnsiTheme="majorBidi" w:cs="Times New Roman"/>
          <w:sz w:val="24"/>
          <w:szCs w:val="24"/>
          <w:rtl/>
          <w:lang w:bidi="ar-IQ"/>
        </w:rPr>
        <w:t>الخاصة في إقليم كردستان العراق</w:t>
      </w:r>
      <w:r>
        <w:rPr>
          <w:rFonts w:asciiTheme="majorBidi" w:hAnsiTheme="majorBidi" w:cs="Times New Roman" w:hint="cs"/>
          <w:sz w:val="24"/>
          <w:szCs w:val="24"/>
          <w:rtl/>
          <w:lang w:bidi="ar-IQ"/>
        </w:rPr>
        <w:t>.</w:t>
      </w:r>
    </w:p>
    <w:p w14:paraId="4335A93F" w14:textId="77777777" w:rsidR="005E2956" w:rsidRPr="00B33080" w:rsidRDefault="005E2956" w:rsidP="005E2956">
      <w:pPr>
        <w:tabs>
          <w:tab w:val="left" w:pos="424"/>
        </w:tabs>
        <w:spacing w:after="0" w:line="240" w:lineRule="auto"/>
        <w:jc w:val="center"/>
        <w:rPr>
          <w:rFonts w:asciiTheme="majorBidi" w:hAnsiTheme="majorBidi" w:cs="Times New Roman"/>
          <w:b/>
          <w:bCs/>
          <w:sz w:val="20"/>
          <w:szCs w:val="20"/>
          <w:rtl/>
          <w:lang w:bidi="ar-IQ"/>
        </w:rPr>
      </w:pPr>
      <w:r w:rsidRPr="00B33080">
        <w:rPr>
          <w:rFonts w:asciiTheme="majorBidi" w:hAnsiTheme="majorBidi" w:cs="Times New Roman" w:hint="cs"/>
          <w:b/>
          <w:bCs/>
          <w:sz w:val="20"/>
          <w:szCs w:val="20"/>
          <w:rtl/>
          <w:lang w:bidi="ar-IQ"/>
        </w:rPr>
        <w:t xml:space="preserve">الجدول ( </w:t>
      </w:r>
      <w:r w:rsidRPr="00B33080">
        <w:rPr>
          <w:rFonts w:asciiTheme="majorBidi" w:hAnsiTheme="majorBidi" w:cs="Times New Roman"/>
          <w:b/>
          <w:bCs/>
          <w:sz w:val="20"/>
          <w:szCs w:val="20"/>
          <w:lang w:bidi="ar-IQ"/>
        </w:rPr>
        <w:t>4</w:t>
      </w:r>
      <w:r w:rsidRPr="00B33080">
        <w:rPr>
          <w:rFonts w:asciiTheme="majorBidi" w:hAnsiTheme="majorBidi" w:cs="Times New Roman" w:hint="cs"/>
          <w:b/>
          <w:bCs/>
          <w:sz w:val="20"/>
          <w:szCs w:val="20"/>
          <w:rtl/>
          <w:lang w:bidi="ar-IQ"/>
        </w:rPr>
        <w:t xml:space="preserve"> ): </w:t>
      </w:r>
      <w:r w:rsidRPr="002D6805">
        <w:rPr>
          <w:rFonts w:asciiTheme="majorBidi" w:hAnsiTheme="majorBidi" w:cs="Times New Roman" w:hint="cs"/>
          <w:sz w:val="20"/>
          <w:szCs w:val="20"/>
          <w:rtl/>
          <w:lang w:bidi="ar-IQ"/>
        </w:rPr>
        <w:t>وصف عينة البحث</w:t>
      </w:r>
    </w:p>
    <w:tbl>
      <w:tblPr>
        <w:tblStyle w:val="TableGrid"/>
        <w:bidiVisual/>
        <w:tblW w:w="5000" w:type="pct"/>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2093"/>
        <w:gridCol w:w="2449"/>
        <w:gridCol w:w="2519"/>
        <w:gridCol w:w="2517"/>
      </w:tblGrid>
      <w:tr w:rsidR="005E2956" w:rsidRPr="00FD464D" w14:paraId="64201CAE" w14:textId="77777777" w:rsidTr="00D20D3F">
        <w:trPr>
          <w:trHeight w:val="93"/>
          <w:jc w:val="center"/>
        </w:trPr>
        <w:tc>
          <w:tcPr>
            <w:tcW w:w="1092" w:type="pct"/>
            <w:tcBorders>
              <w:top w:val="thinThickSmallGap" w:sz="12" w:space="0" w:color="auto"/>
              <w:bottom w:val="single" w:sz="4" w:space="0" w:color="auto"/>
            </w:tcBorders>
            <w:shd w:val="clear" w:color="auto" w:fill="D9D9D9" w:themeFill="background1" w:themeFillShade="D9"/>
            <w:vAlign w:val="center"/>
          </w:tcPr>
          <w:p w14:paraId="7CAA9E7D" w14:textId="77777777" w:rsidR="005E2956" w:rsidRPr="00FD464D" w:rsidRDefault="005E2956" w:rsidP="00D20D3F">
            <w:pPr>
              <w:jc w:val="center"/>
              <w:rPr>
                <w:rFonts w:asciiTheme="majorBidi" w:eastAsia="Times New Roman" w:hAnsiTheme="majorBidi" w:cstheme="majorBidi"/>
                <w:b/>
                <w:bCs/>
                <w:sz w:val="20"/>
                <w:szCs w:val="20"/>
                <w:rtl/>
                <w:lang w:bidi="ar-IQ"/>
              </w:rPr>
            </w:pPr>
            <w:r w:rsidRPr="00FD464D">
              <w:rPr>
                <w:rFonts w:asciiTheme="majorBidi" w:eastAsia="Times New Roman" w:hAnsiTheme="majorBidi" w:cstheme="majorBidi"/>
                <w:b/>
                <w:bCs/>
                <w:sz w:val="20"/>
                <w:szCs w:val="20"/>
                <w:rtl/>
                <w:lang w:bidi="ar-IQ"/>
              </w:rPr>
              <w:t>المتغيرات</w:t>
            </w:r>
          </w:p>
        </w:tc>
        <w:tc>
          <w:tcPr>
            <w:tcW w:w="1278" w:type="pct"/>
            <w:tcBorders>
              <w:top w:val="thinThickSmallGap" w:sz="12" w:space="0" w:color="auto"/>
              <w:bottom w:val="single" w:sz="4" w:space="0" w:color="auto"/>
            </w:tcBorders>
            <w:shd w:val="clear" w:color="auto" w:fill="D9D9D9" w:themeFill="background1" w:themeFillShade="D9"/>
            <w:vAlign w:val="center"/>
          </w:tcPr>
          <w:p w14:paraId="388F21FD" w14:textId="77777777" w:rsidR="005E2956" w:rsidRPr="00FD464D" w:rsidRDefault="005E2956" w:rsidP="00D20D3F">
            <w:pPr>
              <w:jc w:val="center"/>
              <w:rPr>
                <w:rFonts w:asciiTheme="majorBidi" w:eastAsia="Times New Roman" w:hAnsiTheme="majorBidi" w:cstheme="majorBidi"/>
                <w:b/>
                <w:bCs/>
                <w:sz w:val="20"/>
                <w:szCs w:val="20"/>
                <w:rtl/>
                <w:lang w:bidi="ar-IQ"/>
              </w:rPr>
            </w:pPr>
            <w:r w:rsidRPr="00FD464D">
              <w:rPr>
                <w:rFonts w:asciiTheme="majorBidi" w:eastAsia="Times New Roman" w:hAnsiTheme="majorBidi" w:cstheme="majorBidi"/>
                <w:b/>
                <w:bCs/>
                <w:sz w:val="20"/>
                <w:szCs w:val="20"/>
                <w:rtl/>
                <w:lang w:bidi="ar-IQ"/>
              </w:rPr>
              <w:t>الفئات</w:t>
            </w:r>
          </w:p>
        </w:tc>
        <w:tc>
          <w:tcPr>
            <w:tcW w:w="1315" w:type="pct"/>
            <w:tcBorders>
              <w:top w:val="thinThickSmallGap" w:sz="12" w:space="0" w:color="auto"/>
              <w:bottom w:val="single" w:sz="4" w:space="0" w:color="auto"/>
            </w:tcBorders>
            <w:shd w:val="clear" w:color="auto" w:fill="D9D9D9" w:themeFill="background1" w:themeFillShade="D9"/>
            <w:vAlign w:val="center"/>
          </w:tcPr>
          <w:p w14:paraId="6617B50F" w14:textId="77777777" w:rsidR="005E2956" w:rsidRPr="00FD464D" w:rsidRDefault="005E2956" w:rsidP="00D20D3F">
            <w:pPr>
              <w:jc w:val="center"/>
              <w:rPr>
                <w:rFonts w:asciiTheme="majorBidi" w:eastAsia="Times New Roman" w:hAnsiTheme="majorBidi" w:cstheme="majorBidi"/>
                <w:b/>
                <w:bCs/>
                <w:sz w:val="20"/>
                <w:szCs w:val="20"/>
                <w:rtl/>
                <w:lang w:bidi="ar-IQ"/>
              </w:rPr>
            </w:pPr>
            <w:r w:rsidRPr="00FD464D">
              <w:rPr>
                <w:rFonts w:asciiTheme="majorBidi" w:eastAsia="Times New Roman" w:hAnsiTheme="majorBidi" w:cstheme="majorBidi"/>
                <w:b/>
                <w:bCs/>
                <w:sz w:val="20"/>
                <w:szCs w:val="20"/>
                <w:rtl/>
                <w:lang w:bidi="ar-IQ"/>
              </w:rPr>
              <w:t>التكرار</w:t>
            </w:r>
          </w:p>
        </w:tc>
        <w:tc>
          <w:tcPr>
            <w:tcW w:w="1314" w:type="pct"/>
            <w:tcBorders>
              <w:top w:val="thinThickSmallGap" w:sz="12" w:space="0" w:color="auto"/>
              <w:bottom w:val="single" w:sz="4" w:space="0" w:color="auto"/>
            </w:tcBorders>
            <w:shd w:val="clear" w:color="auto" w:fill="D9D9D9" w:themeFill="background1" w:themeFillShade="D9"/>
            <w:vAlign w:val="center"/>
          </w:tcPr>
          <w:p w14:paraId="3689EB99" w14:textId="77777777" w:rsidR="005E2956" w:rsidRPr="00FD464D" w:rsidRDefault="005E2956" w:rsidP="00D20D3F">
            <w:pPr>
              <w:jc w:val="center"/>
              <w:rPr>
                <w:rFonts w:asciiTheme="majorBidi" w:eastAsia="Times New Roman" w:hAnsiTheme="majorBidi" w:cstheme="majorBidi"/>
                <w:b/>
                <w:bCs/>
                <w:sz w:val="20"/>
                <w:szCs w:val="20"/>
                <w:rtl/>
                <w:lang w:bidi="ar-IQ"/>
              </w:rPr>
            </w:pPr>
            <w:r w:rsidRPr="00FD464D">
              <w:rPr>
                <w:rFonts w:asciiTheme="majorBidi" w:eastAsia="Times New Roman" w:hAnsiTheme="majorBidi" w:cstheme="majorBidi"/>
                <w:b/>
                <w:bCs/>
                <w:sz w:val="20"/>
                <w:szCs w:val="20"/>
                <w:rtl/>
                <w:lang w:bidi="ar-IQ"/>
              </w:rPr>
              <w:t>النسب المئوية</w:t>
            </w:r>
          </w:p>
        </w:tc>
      </w:tr>
      <w:tr w:rsidR="005E2956" w:rsidRPr="00FD464D" w14:paraId="70D69CF7" w14:textId="77777777" w:rsidTr="00D20D3F">
        <w:trPr>
          <w:trHeight w:val="44"/>
          <w:jc w:val="center"/>
        </w:trPr>
        <w:tc>
          <w:tcPr>
            <w:tcW w:w="1092" w:type="pct"/>
            <w:vMerge w:val="restart"/>
            <w:tcBorders>
              <w:top w:val="single" w:sz="4" w:space="0" w:color="auto"/>
            </w:tcBorders>
            <w:vAlign w:val="center"/>
          </w:tcPr>
          <w:p w14:paraId="3EF91FB8" w14:textId="77777777" w:rsidR="005E2956" w:rsidRPr="00FD464D" w:rsidRDefault="005E2956" w:rsidP="00D20D3F">
            <w:pPr>
              <w:ind w:left="116"/>
              <w:jc w:val="center"/>
              <w:rPr>
                <w:rFonts w:asciiTheme="majorBidi" w:hAnsiTheme="majorBidi" w:cstheme="majorBidi"/>
                <w:sz w:val="20"/>
                <w:szCs w:val="20"/>
              </w:rPr>
            </w:pPr>
            <w:r w:rsidRPr="00FD464D">
              <w:rPr>
                <w:rFonts w:asciiTheme="majorBidi" w:hAnsiTheme="majorBidi" w:cstheme="majorBidi"/>
                <w:sz w:val="20"/>
                <w:szCs w:val="20"/>
                <w:rtl/>
              </w:rPr>
              <w:t>الجنس</w:t>
            </w:r>
          </w:p>
        </w:tc>
        <w:tc>
          <w:tcPr>
            <w:tcW w:w="1278" w:type="pct"/>
            <w:tcBorders>
              <w:top w:val="single" w:sz="4" w:space="0" w:color="auto"/>
            </w:tcBorders>
            <w:vAlign w:val="center"/>
          </w:tcPr>
          <w:p w14:paraId="7642ADE2" w14:textId="77777777" w:rsidR="005E2956" w:rsidRPr="00FD464D" w:rsidRDefault="005E2956" w:rsidP="00D20D3F">
            <w:pPr>
              <w:jc w:val="center"/>
              <w:rPr>
                <w:rFonts w:asciiTheme="majorBidi" w:hAnsiTheme="majorBidi" w:cstheme="majorBidi"/>
                <w:sz w:val="20"/>
                <w:szCs w:val="20"/>
                <w:rtl/>
                <w:lang w:bidi="ar-IQ"/>
              </w:rPr>
            </w:pPr>
            <w:r w:rsidRPr="00FD464D">
              <w:rPr>
                <w:rFonts w:asciiTheme="majorBidi" w:hAnsiTheme="majorBidi" w:cstheme="majorBidi"/>
                <w:sz w:val="20"/>
                <w:szCs w:val="20"/>
                <w:rtl/>
              </w:rPr>
              <w:t>الذكر</w:t>
            </w:r>
          </w:p>
        </w:tc>
        <w:tc>
          <w:tcPr>
            <w:tcW w:w="1315" w:type="pct"/>
            <w:tcBorders>
              <w:top w:val="single" w:sz="4" w:space="0" w:color="auto"/>
            </w:tcBorders>
            <w:vAlign w:val="center"/>
          </w:tcPr>
          <w:p w14:paraId="7715A159"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116</w:t>
            </w:r>
          </w:p>
        </w:tc>
        <w:tc>
          <w:tcPr>
            <w:tcW w:w="1314" w:type="pct"/>
            <w:tcBorders>
              <w:top w:val="single" w:sz="4" w:space="0" w:color="auto"/>
            </w:tcBorders>
            <w:vAlign w:val="center"/>
          </w:tcPr>
          <w:p w14:paraId="13DBC30E"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80.6</w:t>
            </w:r>
          </w:p>
        </w:tc>
      </w:tr>
      <w:tr w:rsidR="005E2956" w:rsidRPr="00FD464D" w14:paraId="41C72BD9" w14:textId="77777777" w:rsidTr="00D20D3F">
        <w:trPr>
          <w:trHeight w:val="44"/>
          <w:jc w:val="center"/>
        </w:trPr>
        <w:tc>
          <w:tcPr>
            <w:tcW w:w="1092" w:type="pct"/>
            <w:vMerge/>
            <w:vAlign w:val="center"/>
          </w:tcPr>
          <w:p w14:paraId="7450A85D" w14:textId="77777777" w:rsidR="005E2956" w:rsidRPr="00FD464D" w:rsidRDefault="005E2956" w:rsidP="00D20D3F">
            <w:pPr>
              <w:ind w:left="116"/>
              <w:jc w:val="center"/>
              <w:rPr>
                <w:rFonts w:asciiTheme="majorBidi" w:hAnsiTheme="majorBidi" w:cstheme="majorBidi"/>
                <w:sz w:val="20"/>
                <w:szCs w:val="20"/>
                <w:rtl/>
              </w:rPr>
            </w:pPr>
          </w:p>
        </w:tc>
        <w:tc>
          <w:tcPr>
            <w:tcW w:w="1278" w:type="pct"/>
            <w:vAlign w:val="center"/>
          </w:tcPr>
          <w:p w14:paraId="5557E2B5" w14:textId="77777777" w:rsidR="005E2956" w:rsidRPr="00FD464D" w:rsidRDefault="005E2956" w:rsidP="00D20D3F">
            <w:pPr>
              <w:jc w:val="center"/>
              <w:rPr>
                <w:rFonts w:asciiTheme="majorBidi" w:hAnsiTheme="majorBidi" w:cstheme="majorBidi"/>
                <w:sz w:val="20"/>
                <w:szCs w:val="20"/>
                <w:rtl/>
              </w:rPr>
            </w:pPr>
            <w:r w:rsidRPr="00FD464D">
              <w:rPr>
                <w:rFonts w:asciiTheme="majorBidi" w:hAnsiTheme="majorBidi" w:cstheme="majorBidi"/>
                <w:sz w:val="20"/>
                <w:szCs w:val="20"/>
                <w:rtl/>
              </w:rPr>
              <w:t>الانثى</w:t>
            </w:r>
          </w:p>
        </w:tc>
        <w:tc>
          <w:tcPr>
            <w:tcW w:w="1315" w:type="pct"/>
            <w:vAlign w:val="center"/>
          </w:tcPr>
          <w:p w14:paraId="27A11B63"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28</w:t>
            </w:r>
          </w:p>
        </w:tc>
        <w:tc>
          <w:tcPr>
            <w:tcW w:w="1314" w:type="pct"/>
            <w:vAlign w:val="center"/>
          </w:tcPr>
          <w:p w14:paraId="6AA47270"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19.4</w:t>
            </w:r>
          </w:p>
        </w:tc>
      </w:tr>
      <w:tr w:rsidR="005E2956" w:rsidRPr="00FD464D" w14:paraId="3D0285C6" w14:textId="77777777" w:rsidTr="00D20D3F">
        <w:trPr>
          <w:trHeight w:val="44"/>
          <w:jc w:val="center"/>
        </w:trPr>
        <w:tc>
          <w:tcPr>
            <w:tcW w:w="1092" w:type="pct"/>
            <w:vMerge w:val="restart"/>
            <w:shd w:val="clear" w:color="auto" w:fill="D9D9D9" w:themeFill="background1" w:themeFillShade="D9"/>
            <w:vAlign w:val="center"/>
          </w:tcPr>
          <w:p w14:paraId="10E9F2A9" w14:textId="77777777" w:rsidR="005E2956" w:rsidRDefault="005E2956" w:rsidP="00D20D3F">
            <w:pPr>
              <w:ind w:left="116"/>
              <w:jc w:val="center"/>
              <w:rPr>
                <w:rFonts w:asciiTheme="majorBidi" w:hAnsiTheme="majorBidi" w:cstheme="majorBidi"/>
                <w:sz w:val="20"/>
                <w:szCs w:val="20"/>
                <w:rtl/>
              </w:rPr>
            </w:pPr>
          </w:p>
          <w:p w14:paraId="7A0EF42A" w14:textId="77777777" w:rsidR="005E2956" w:rsidRPr="00FD464D" w:rsidRDefault="005E2956" w:rsidP="00D20D3F">
            <w:pPr>
              <w:ind w:left="116"/>
              <w:jc w:val="center"/>
              <w:rPr>
                <w:rFonts w:asciiTheme="majorBidi" w:hAnsiTheme="majorBidi" w:cstheme="majorBidi"/>
                <w:sz w:val="20"/>
                <w:szCs w:val="20"/>
              </w:rPr>
            </w:pPr>
            <w:r w:rsidRPr="00FD464D">
              <w:rPr>
                <w:rFonts w:asciiTheme="majorBidi" w:hAnsiTheme="majorBidi" w:cstheme="majorBidi"/>
                <w:sz w:val="20"/>
                <w:szCs w:val="20"/>
                <w:rtl/>
              </w:rPr>
              <w:t>العمر</w:t>
            </w:r>
          </w:p>
        </w:tc>
        <w:tc>
          <w:tcPr>
            <w:tcW w:w="1278" w:type="pct"/>
            <w:shd w:val="clear" w:color="auto" w:fill="D9D9D9" w:themeFill="background1" w:themeFillShade="D9"/>
            <w:vAlign w:val="center"/>
          </w:tcPr>
          <w:p w14:paraId="2AB9E6FF" w14:textId="77777777" w:rsidR="005E2956" w:rsidRPr="00FD464D" w:rsidRDefault="005E2956" w:rsidP="00D20D3F">
            <w:pPr>
              <w:jc w:val="center"/>
              <w:rPr>
                <w:rFonts w:asciiTheme="majorBidi" w:hAnsiTheme="majorBidi" w:cstheme="majorBidi"/>
                <w:sz w:val="20"/>
                <w:szCs w:val="20"/>
              </w:rPr>
            </w:pPr>
            <w:r w:rsidRPr="00FD464D">
              <w:rPr>
                <w:rFonts w:asciiTheme="majorBidi" w:hAnsiTheme="majorBidi" w:cstheme="majorBidi"/>
                <w:sz w:val="20"/>
                <w:szCs w:val="20"/>
                <w:rtl/>
              </w:rPr>
              <w:t xml:space="preserve">أقل من </w:t>
            </w:r>
            <w:r>
              <w:rPr>
                <w:rFonts w:asciiTheme="majorBidi" w:hAnsiTheme="majorBidi" w:cstheme="majorBidi"/>
                <w:sz w:val="20"/>
                <w:szCs w:val="20"/>
              </w:rPr>
              <w:t>30</w:t>
            </w:r>
            <w:r w:rsidRPr="00FD464D">
              <w:rPr>
                <w:rFonts w:asciiTheme="majorBidi" w:hAnsiTheme="majorBidi" w:cstheme="majorBidi"/>
                <w:sz w:val="20"/>
                <w:szCs w:val="20"/>
                <w:rtl/>
              </w:rPr>
              <w:t xml:space="preserve"> سنة</w:t>
            </w:r>
          </w:p>
        </w:tc>
        <w:tc>
          <w:tcPr>
            <w:tcW w:w="1315" w:type="pct"/>
            <w:shd w:val="clear" w:color="auto" w:fill="D9D9D9" w:themeFill="background1" w:themeFillShade="D9"/>
            <w:vAlign w:val="center"/>
          </w:tcPr>
          <w:p w14:paraId="38DF824E"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15</w:t>
            </w:r>
          </w:p>
        </w:tc>
        <w:tc>
          <w:tcPr>
            <w:tcW w:w="1314" w:type="pct"/>
            <w:shd w:val="clear" w:color="auto" w:fill="D9D9D9" w:themeFill="background1" w:themeFillShade="D9"/>
            <w:vAlign w:val="center"/>
          </w:tcPr>
          <w:p w14:paraId="7196B09E" w14:textId="77777777" w:rsidR="005E2956" w:rsidRPr="00FD464D" w:rsidRDefault="005E2956" w:rsidP="00D20D3F">
            <w:pPr>
              <w:jc w:val="center"/>
              <w:rPr>
                <w:rFonts w:asciiTheme="majorBidi" w:hAnsiTheme="majorBidi" w:cstheme="majorBidi"/>
                <w:sz w:val="20"/>
                <w:szCs w:val="20"/>
                <w:rtl/>
                <w:lang w:bidi="ar-IQ"/>
              </w:rPr>
            </w:pPr>
            <w:r>
              <w:rPr>
                <w:rFonts w:asciiTheme="majorBidi" w:hAnsiTheme="majorBidi" w:cstheme="majorBidi"/>
                <w:sz w:val="20"/>
                <w:szCs w:val="20"/>
              </w:rPr>
              <w:t>10.4</w:t>
            </w:r>
          </w:p>
        </w:tc>
      </w:tr>
      <w:tr w:rsidR="005E2956" w:rsidRPr="00FD464D" w14:paraId="14CAAFB3" w14:textId="77777777" w:rsidTr="00D20D3F">
        <w:trPr>
          <w:trHeight w:val="283"/>
          <w:jc w:val="center"/>
        </w:trPr>
        <w:tc>
          <w:tcPr>
            <w:tcW w:w="1092" w:type="pct"/>
            <w:vMerge/>
            <w:shd w:val="clear" w:color="auto" w:fill="D9D9D9" w:themeFill="background1" w:themeFillShade="D9"/>
            <w:vAlign w:val="center"/>
          </w:tcPr>
          <w:p w14:paraId="24D2D7D2" w14:textId="77777777" w:rsidR="005E2956" w:rsidRPr="00FD464D" w:rsidRDefault="005E2956" w:rsidP="00D20D3F">
            <w:pPr>
              <w:ind w:left="116"/>
              <w:jc w:val="center"/>
              <w:rPr>
                <w:rFonts w:asciiTheme="majorBidi" w:hAnsiTheme="majorBidi" w:cstheme="majorBidi"/>
                <w:sz w:val="20"/>
                <w:szCs w:val="20"/>
              </w:rPr>
            </w:pPr>
          </w:p>
        </w:tc>
        <w:tc>
          <w:tcPr>
            <w:tcW w:w="1278" w:type="pct"/>
            <w:shd w:val="clear" w:color="auto" w:fill="D9D9D9" w:themeFill="background1" w:themeFillShade="D9"/>
            <w:vAlign w:val="center"/>
          </w:tcPr>
          <w:p w14:paraId="47AE536D" w14:textId="77777777" w:rsidR="005E2956" w:rsidRPr="00FD464D" w:rsidRDefault="005E2956" w:rsidP="00D20D3F">
            <w:pPr>
              <w:jc w:val="center"/>
              <w:rPr>
                <w:rFonts w:asciiTheme="majorBidi" w:hAnsiTheme="majorBidi" w:cstheme="majorBidi"/>
                <w:sz w:val="20"/>
                <w:szCs w:val="20"/>
              </w:rPr>
            </w:pPr>
            <w:r>
              <w:rPr>
                <w:rFonts w:asciiTheme="majorBidi" w:hAnsiTheme="majorBidi" w:cstheme="majorBidi"/>
                <w:sz w:val="20"/>
                <w:szCs w:val="20"/>
              </w:rPr>
              <w:t>31</w:t>
            </w:r>
            <w:r>
              <w:rPr>
                <w:rFonts w:asciiTheme="majorBidi" w:hAnsiTheme="majorBidi" w:cstheme="majorBidi"/>
                <w:sz w:val="20"/>
                <w:szCs w:val="20"/>
                <w:rtl/>
              </w:rPr>
              <w:t>-</w:t>
            </w:r>
            <w:r>
              <w:rPr>
                <w:rFonts w:asciiTheme="majorBidi" w:hAnsiTheme="majorBidi" w:cstheme="majorBidi"/>
                <w:sz w:val="20"/>
                <w:szCs w:val="20"/>
              </w:rPr>
              <w:t>40</w:t>
            </w:r>
            <w:r w:rsidRPr="00FD464D">
              <w:rPr>
                <w:rFonts w:asciiTheme="majorBidi" w:hAnsiTheme="majorBidi" w:cstheme="majorBidi"/>
                <w:sz w:val="20"/>
                <w:szCs w:val="20"/>
                <w:rtl/>
              </w:rPr>
              <w:t xml:space="preserve"> سنة</w:t>
            </w:r>
          </w:p>
        </w:tc>
        <w:tc>
          <w:tcPr>
            <w:tcW w:w="1315" w:type="pct"/>
            <w:shd w:val="clear" w:color="auto" w:fill="D9D9D9" w:themeFill="background1" w:themeFillShade="D9"/>
            <w:vAlign w:val="center"/>
          </w:tcPr>
          <w:p w14:paraId="05C36906"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68</w:t>
            </w:r>
          </w:p>
        </w:tc>
        <w:tc>
          <w:tcPr>
            <w:tcW w:w="1314" w:type="pct"/>
            <w:shd w:val="clear" w:color="auto" w:fill="D9D9D9" w:themeFill="background1" w:themeFillShade="D9"/>
            <w:vAlign w:val="center"/>
          </w:tcPr>
          <w:p w14:paraId="34A0B84A" w14:textId="77777777" w:rsidR="005E2956" w:rsidRPr="00FD464D" w:rsidRDefault="005E2956" w:rsidP="00D20D3F">
            <w:pPr>
              <w:jc w:val="center"/>
              <w:rPr>
                <w:rFonts w:asciiTheme="majorBidi" w:hAnsiTheme="majorBidi" w:cstheme="majorBidi"/>
                <w:sz w:val="20"/>
                <w:szCs w:val="20"/>
                <w:rtl/>
                <w:lang w:bidi="ar-IQ"/>
              </w:rPr>
            </w:pPr>
            <w:r>
              <w:rPr>
                <w:rFonts w:asciiTheme="majorBidi" w:hAnsiTheme="majorBidi" w:cstheme="majorBidi"/>
                <w:sz w:val="20"/>
                <w:szCs w:val="20"/>
              </w:rPr>
              <w:t>47.3</w:t>
            </w:r>
          </w:p>
        </w:tc>
      </w:tr>
      <w:tr w:rsidR="005E2956" w:rsidRPr="00FD464D" w14:paraId="79D25998" w14:textId="77777777" w:rsidTr="00D20D3F">
        <w:trPr>
          <w:trHeight w:val="283"/>
          <w:jc w:val="center"/>
        </w:trPr>
        <w:tc>
          <w:tcPr>
            <w:tcW w:w="1092" w:type="pct"/>
            <w:vMerge/>
            <w:shd w:val="clear" w:color="auto" w:fill="D9D9D9" w:themeFill="background1" w:themeFillShade="D9"/>
            <w:vAlign w:val="center"/>
          </w:tcPr>
          <w:p w14:paraId="3EC31E13" w14:textId="77777777" w:rsidR="005E2956" w:rsidRPr="00FD464D" w:rsidRDefault="005E2956" w:rsidP="00D20D3F">
            <w:pPr>
              <w:ind w:left="116"/>
              <w:jc w:val="center"/>
              <w:rPr>
                <w:rFonts w:asciiTheme="majorBidi" w:hAnsiTheme="majorBidi" w:cstheme="majorBidi"/>
                <w:sz w:val="20"/>
                <w:szCs w:val="20"/>
              </w:rPr>
            </w:pPr>
          </w:p>
        </w:tc>
        <w:tc>
          <w:tcPr>
            <w:tcW w:w="1278" w:type="pct"/>
            <w:shd w:val="clear" w:color="auto" w:fill="D9D9D9" w:themeFill="background1" w:themeFillShade="D9"/>
            <w:vAlign w:val="center"/>
          </w:tcPr>
          <w:p w14:paraId="5E6593A5" w14:textId="77777777" w:rsidR="005E2956" w:rsidRPr="00FD464D" w:rsidRDefault="005E2956" w:rsidP="00D20D3F">
            <w:pPr>
              <w:jc w:val="center"/>
              <w:rPr>
                <w:rFonts w:asciiTheme="majorBidi" w:hAnsiTheme="majorBidi" w:cstheme="majorBidi"/>
                <w:sz w:val="20"/>
                <w:szCs w:val="20"/>
              </w:rPr>
            </w:pPr>
            <w:r>
              <w:rPr>
                <w:rFonts w:asciiTheme="majorBidi" w:hAnsiTheme="majorBidi" w:cstheme="majorBidi"/>
                <w:sz w:val="20"/>
                <w:szCs w:val="20"/>
              </w:rPr>
              <w:t>41</w:t>
            </w:r>
            <w:r>
              <w:rPr>
                <w:rFonts w:asciiTheme="majorBidi" w:hAnsiTheme="majorBidi" w:cstheme="majorBidi"/>
                <w:sz w:val="20"/>
                <w:szCs w:val="20"/>
                <w:rtl/>
              </w:rPr>
              <w:t>-</w:t>
            </w:r>
            <w:r>
              <w:rPr>
                <w:rFonts w:asciiTheme="majorBidi" w:hAnsiTheme="majorBidi" w:cstheme="majorBidi"/>
                <w:sz w:val="20"/>
                <w:szCs w:val="20"/>
              </w:rPr>
              <w:t>50</w:t>
            </w:r>
            <w:r w:rsidRPr="00FD464D">
              <w:rPr>
                <w:rFonts w:asciiTheme="majorBidi" w:hAnsiTheme="majorBidi" w:cstheme="majorBidi"/>
                <w:sz w:val="20"/>
                <w:szCs w:val="20"/>
                <w:rtl/>
              </w:rPr>
              <w:t xml:space="preserve"> سنة</w:t>
            </w:r>
          </w:p>
        </w:tc>
        <w:tc>
          <w:tcPr>
            <w:tcW w:w="1315" w:type="pct"/>
            <w:shd w:val="clear" w:color="auto" w:fill="D9D9D9" w:themeFill="background1" w:themeFillShade="D9"/>
            <w:vAlign w:val="center"/>
          </w:tcPr>
          <w:p w14:paraId="79DE0B7C"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27</w:t>
            </w:r>
          </w:p>
        </w:tc>
        <w:tc>
          <w:tcPr>
            <w:tcW w:w="1314" w:type="pct"/>
            <w:shd w:val="clear" w:color="auto" w:fill="D9D9D9" w:themeFill="background1" w:themeFillShade="D9"/>
            <w:vAlign w:val="center"/>
          </w:tcPr>
          <w:p w14:paraId="566B9F7D"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18.8</w:t>
            </w:r>
          </w:p>
        </w:tc>
      </w:tr>
      <w:tr w:rsidR="005E2956" w:rsidRPr="00FD464D" w14:paraId="70975C91" w14:textId="77777777" w:rsidTr="00D20D3F">
        <w:trPr>
          <w:trHeight w:val="283"/>
          <w:jc w:val="center"/>
        </w:trPr>
        <w:tc>
          <w:tcPr>
            <w:tcW w:w="1092" w:type="pct"/>
            <w:vMerge/>
            <w:shd w:val="clear" w:color="auto" w:fill="D9D9D9" w:themeFill="background1" w:themeFillShade="D9"/>
            <w:vAlign w:val="center"/>
          </w:tcPr>
          <w:p w14:paraId="15C41E99" w14:textId="77777777" w:rsidR="005E2956" w:rsidRPr="00FD464D" w:rsidRDefault="005E2956" w:rsidP="00D20D3F">
            <w:pPr>
              <w:ind w:left="116"/>
              <w:jc w:val="center"/>
              <w:rPr>
                <w:rFonts w:asciiTheme="majorBidi" w:hAnsiTheme="majorBidi" w:cstheme="majorBidi"/>
                <w:sz w:val="20"/>
                <w:szCs w:val="20"/>
              </w:rPr>
            </w:pPr>
          </w:p>
        </w:tc>
        <w:tc>
          <w:tcPr>
            <w:tcW w:w="1278" w:type="pct"/>
            <w:shd w:val="clear" w:color="auto" w:fill="D9D9D9" w:themeFill="background1" w:themeFillShade="D9"/>
            <w:vAlign w:val="center"/>
          </w:tcPr>
          <w:p w14:paraId="1FD68928" w14:textId="77777777" w:rsidR="005E2956" w:rsidRPr="00FD464D" w:rsidRDefault="005E2956" w:rsidP="00D20D3F">
            <w:pPr>
              <w:jc w:val="center"/>
              <w:rPr>
                <w:rFonts w:asciiTheme="majorBidi" w:hAnsiTheme="majorBidi" w:cstheme="majorBidi"/>
                <w:sz w:val="20"/>
                <w:szCs w:val="20"/>
              </w:rPr>
            </w:pPr>
            <w:r>
              <w:rPr>
                <w:rFonts w:asciiTheme="majorBidi" w:hAnsiTheme="majorBidi" w:cstheme="majorBidi"/>
                <w:sz w:val="20"/>
                <w:szCs w:val="20"/>
              </w:rPr>
              <w:t>51</w:t>
            </w:r>
            <w:r>
              <w:rPr>
                <w:rFonts w:asciiTheme="majorBidi" w:hAnsiTheme="majorBidi" w:cstheme="majorBidi" w:hint="cs"/>
                <w:sz w:val="20"/>
                <w:szCs w:val="20"/>
                <w:rtl/>
              </w:rPr>
              <w:t xml:space="preserve"> </w:t>
            </w:r>
            <w:r w:rsidRPr="00FD464D">
              <w:rPr>
                <w:rFonts w:asciiTheme="majorBidi" w:hAnsiTheme="majorBidi" w:cstheme="majorBidi"/>
                <w:sz w:val="20"/>
                <w:szCs w:val="20"/>
                <w:rtl/>
              </w:rPr>
              <w:t>فأكثر</w:t>
            </w:r>
          </w:p>
        </w:tc>
        <w:tc>
          <w:tcPr>
            <w:tcW w:w="1315" w:type="pct"/>
            <w:shd w:val="clear" w:color="auto" w:fill="D9D9D9" w:themeFill="background1" w:themeFillShade="D9"/>
            <w:vAlign w:val="center"/>
          </w:tcPr>
          <w:p w14:paraId="04589881"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34</w:t>
            </w:r>
          </w:p>
        </w:tc>
        <w:tc>
          <w:tcPr>
            <w:tcW w:w="1314" w:type="pct"/>
            <w:shd w:val="clear" w:color="auto" w:fill="D9D9D9" w:themeFill="background1" w:themeFillShade="D9"/>
            <w:vAlign w:val="center"/>
          </w:tcPr>
          <w:p w14:paraId="55DF3F97"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23.6</w:t>
            </w:r>
          </w:p>
        </w:tc>
      </w:tr>
      <w:tr w:rsidR="005E2956" w:rsidRPr="00FD464D" w14:paraId="7FEBB3E1" w14:textId="77777777" w:rsidTr="00D20D3F">
        <w:trPr>
          <w:trHeight w:val="283"/>
          <w:jc w:val="center"/>
        </w:trPr>
        <w:tc>
          <w:tcPr>
            <w:tcW w:w="1092" w:type="pct"/>
            <w:vMerge w:val="restart"/>
            <w:vAlign w:val="center"/>
          </w:tcPr>
          <w:p w14:paraId="79C72946" w14:textId="77777777" w:rsidR="005E2956" w:rsidRDefault="005E2956" w:rsidP="00D20D3F">
            <w:pPr>
              <w:ind w:left="116"/>
              <w:jc w:val="center"/>
              <w:rPr>
                <w:rFonts w:asciiTheme="majorBidi" w:hAnsiTheme="majorBidi" w:cstheme="majorBidi"/>
                <w:sz w:val="20"/>
                <w:szCs w:val="20"/>
                <w:rtl/>
              </w:rPr>
            </w:pPr>
          </w:p>
          <w:p w14:paraId="68875358" w14:textId="77777777" w:rsidR="005E2956" w:rsidRPr="00FD464D" w:rsidRDefault="005E2956" w:rsidP="00D20D3F">
            <w:pPr>
              <w:ind w:left="116"/>
              <w:jc w:val="center"/>
              <w:rPr>
                <w:rFonts w:asciiTheme="majorBidi" w:hAnsiTheme="majorBidi" w:cstheme="majorBidi"/>
                <w:sz w:val="20"/>
                <w:szCs w:val="20"/>
              </w:rPr>
            </w:pPr>
            <w:r w:rsidRPr="00FD464D">
              <w:rPr>
                <w:rFonts w:asciiTheme="majorBidi" w:hAnsiTheme="majorBidi" w:cstheme="majorBidi"/>
                <w:sz w:val="20"/>
                <w:szCs w:val="20"/>
                <w:rtl/>
              </w:rPr>
              <w:t>الشهادة</w:t>
            </w:r>
          </w:p>
        </w:tc>
        <w:tc>
          <w:tcPr>
            <w:tcW w:w="1278" w:type="pct"/>
            <w:vAlign w:val="center"/>
          </w:tcPr>
          <w:p w14:paraId="2A954CFC" w14:textId="77777777" w:rsidR="005E2956" w:rsidRPr="00FD464D" w:rsidRDefault="005E2956" w:rsidP="00D20D3F">
            <w:pPr>
              <w:jc w:val="center"/>
              <w:rPr>
                <w:rFonts w:asciiTheme="majorBidi" w:hAnsiTheme="majorBidi" w:cstheme="majorBidi"/>
                <w:sz w:val="20"/>
                <w:szCs w:val="20"/>
              </w:rPr>
            </w:pPr>
            <w:r w:rsidRPr="00FD464D">
              <w:rPr>
                <w:rFonts w:asciiTheme="majorBidi" w:hAnsiTheme="majorBidi" w:cstheme="majorBidi"/>
                <w:sz w:val="20"/>
                <w:szCs w:val="20"/>
                <w:rtl/>
              </w:rPr>
              <w:t>دكتوراه</w:t>
            </w:r>
          </w:p>
        </w:tc>
        <w:tc>
          <w:tcPr>
            <w:tcW w:w="1315" w:type="pct"/>
            <w:vAlign w:val="center"/>
          </w:tcPr>
          <w:p w14:paraId="3CB7163F"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73</w:t>
            </w:r>
          </w:p>
        </w:tc>
        <w:tc>
          <w:tcPr>
            <w:tcW w:w="1314" w:type="pct"/>
            <w:vAlign w:val="center"/>
          </w:tcPr>
          <w:p w14:paraId="56DD394A"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50.7</w:t>
            </w:r>
          </w:p>
        </w:tc>
      </w:tr>
      <w:tr w:rsidR="005E2956" w:rsidRPr="00FD464D" w14:paraId="6BC7B289" w14:textId="77777777" w:rsidTr="00D20D3F">
        <w:trPr>
          <w:trHeight w:val="283"/>
          <w:jc w:val="center"/>
        </w:trPr>
        <w:tc>
          <w:tcPr>
            <w:tcW w:w="1092" w:type="pct"/>
            <w:vMerge/>
            <w:vAlign w:val="center"/>
          </w:tcPr>
          <w:p w14:paraId="1060C371" w14:textId="77777777" w:rsidR="005E2956" w:rsidRPr="00FD464D" w:rsidRDefault="005E2956" w:rsidP="00D20D3F">
            <w:pPr>
              <w:ind w:left="116"/>
              <w:jc w:val="center"/>
              <w:rPr>
                <w:rFonts w:asciiTheme="majorBidi" w:hAnsiTheme="majorBidi" w:cstheme="majorBidi"/>
                <w:sz w:val="20"/>
                <w:szCs w:val="20"/>
              </w:rPr>
            </w:pPr>
          </w:p>
        </w:tc>
        <w:tc>
          <w:tcPr>
            <w:tcW w:w="1278" w:type="pct"/>
            <w:vAlign w:val="center"/>
          </w:tcPr>
          <w:p w14:paraId="6B366D89" w14:textId="77777777" w:rsidR="005E2956" w:rsidRPr="00FD464D" w:rsidRDefault="005E2956" w:rsidP="00D20D3F">
            <w:pPr>
              <w:jc w:val="center"/>
              <w:rPr>
                <w:rFonts w:asciiTheme="majorBidi" w:hAnsiTheme="majorBidi" w:cstheme="majorBidi"/>
                <w:sz w:val="20"/>
                <w:szCs w:val="20"/>
              </w:rPr>
            </w:pPr>
            <w:r w:rsidRPr="00FD464D">
              <w:rPr>
                <w:rFonts w:asciiTheme="majorBidi" w:hAnsiTheme="majorBidi" w:cstheme="majorBidi"/>
                <w:sz w:val="20"/>
                <w:szCs w:val="20"/>
                <w:rtl/>
              </w:rPr>
              <w:t>ماجستير</w:t>
            </w:r>
          </w:p>
        </w:tc>
        <w:tc>
          <w:tcPr>
            <w:tcW w:w="1315" w:type="pct"/>
            <w:vAlign w:val="center"/>
          </w:tcPr>
          <w:p w14:paraId="22151669"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48</w:t>
            </w:r>
          </w:p>
        </w:tc>
        <w:tc>
          <w:tcPr>
            <w:tcW w:w="1314" w:type="pct"/>
            <w:vAlign w:val="center"/>
          </w:tcPr>
          <w:p w14:paraId="1E097484"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33.3</w:t>
            </w:r>
          </w:p>
        </w:tc>
      </w:tr>
      <w:tr w:rsidR="005E2956" w:rsidRPr="00FD464D" w14:paraId="2A2C4B30" w14:textId="77777777" w:rsidTr="00D20D3F">
        <w:trPr>
          <w:trHeight w:val="283"/>
          <w:jc w:val="center"/>
        </w:trPr>
        <w:tc>
          <w:tcPr>
            <w:tcW w:w="1092" w:type="pct"/>
            <w:vMerge/>
            <w:vAlign w:val="center"/>
          </w:tcPr>
          <w:p w14:paraId="67190FA7" w14:textId="77777777" w:rsidR="005E2956" w:rsidRPr="00FD464D" w:rsidRDefault="005E2956" w:rsidP="00D20D3F">
            <w:pPr>
              <w:ind w:left="116"/>
              <w:jc w:val="center"/>
              <w:rPr>
                <w:rFonts w:asciiTheme="majorBidi" w:hAnsiTheme="majorBidi" w:cstheme="majorBidi"/>
                <w:sz w:val="20"/>
                <w:szCs w:val="20"/>
              </w:rPr>
            </w:pPr>
          </w:p>
        </w:tc>
        <w:tc>
          <w:tcPr>
            <w:tcW w:w="1278" w:type="pct"/>
            <w:vAlign w:val="center"/>
          </w:tcPr>
          <w:p w14:paraId="477A6A6F" w14:textId="77777777" w:rsidR="005E2956" w:rsidRPr="00FD464D" w:rsidRDefault="005E2956" w:rsidP="00D20D3F">
            <w:pPr>
              <w:jc w:val="center"/>
              <w:rPr>
                <w:rFonts w:asciiTheme="majorBidi" w:hAnsiTheme="majorBidi" w:cstheme="majorBidi"/>
                <w:sz w:val="20"/>
                <w:szCs w:val="20"/>
              </w:rPr>
            </w:pPr>
            <w:r w:rsidRPr="00FD464D">
              <w:rPr>
                <w:rFonts w:asciiTheme="majorBidi" w:hAnsiTheme="majorBidi" w:cstheme="majorBidi"/>
                <w:sz w:val="20"/>
                <w:szCs w:val="20"/>
                <w:rtl/>
              </w:rPr>
              <w:t>بكالوريوس</w:t>
            </w:r>
          </w:p>
        </w:tc>
        <w:tc>
          <w:tcPr>
            <w:tcW w:w="1315" w:type="pct"/>
            <w:vAlign w:val="center"/>
          </w:tcPr>
          <w:p w14:paraId="3E520C53"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23</w:t>
            </w:r>
          </w:p>
        </w:tc>
        <w:tc>
          <w:tcPr>
            <w:tcW w:w="1314" w:type="pct"/>
            <w:vAlign w:val="center"/>
          </w:tcPr>
          <w:p w14:paraId="6CAFAA7C"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16</w:t>
            </w:r>
          </w:p>
        </w:tc>
      </w:tr>
      <w:tr w:rsidR="005E2956" w:rsidRPr="00FD464D" w14:paraId="02DAB0EB" w14:textId="77777777" w:rsidTr="00D20D3F">
        <w:trPr>
          <w:trHeight w:val="283"/>
          <w:jc w:val="center"/>
        </w:trPr>
        <w:tc>
          <w:tcPr>
            <w:tcW w:w="1092" w:type="pct"/>
            <w:vMerge w:val="restart"/>
            <w:shd w:val="clear" w:color="auto" w:fill="D9D9D9" w:themeFill="background1" w:themeFillShade="D9"/>
            <w:vAlign w:val="center"/>
          </w:tcPr>
          <w:p w14:paraId="004D38E6" w14:textId="77777777" w:rsidR="005E2956" w:rsidRDefault="005E2956" w:rsidP="00D20D3F">
            <w:pPr>
              <w:ind w:left="116"/>
              <w:jc w:val="center"/>
              <w:rPr>
                <w:rFonts w:asciiTheme="majorBidi" w:hAnsiTheme="majorBidi" w:cstheme="majorBidi"/>
                <w:sz w:val="20"/>
                <w:szCs w:val="20"/>
                <w:rtl/>
              </w:rPr>
            </w:pPr>
          </w:p>
          <w:p w14:paraId="2D8C7578" w14:textId="77777777" w:rsidR="005E2956" w:rsidRPr="00FD464D" w:rsidRDefault="005E2956" w:rsidP="00D20D3F">
            <w:pPr>
              <w:ind w:left="116"/>
              <w:jc w:val="center"/>
              <w:rPr>
                <w:rFonts w:asciiTheme="majorBidi" w:hAnsiTheme="majorBidi" w:cstheme="majorBidi"/>
                <w:sz w:val="20"/>
                <w:szCs w:val="20"/>
              </w:rPr>
            </w:pPr>
            <w:r w:rsidRPr="00FD464D">
              <w:rPr>
                <w:rFonts w:asciiTheme="majorBidi" w:hAnsiTheme="majorBidi" w:cstheme="majorBidi"/>
                <w:sz w:val="20"/>
                <w:szCs w:val="20"/>
                <w:rtl/>
              </w:rPr>
              <w:t>مدة الخدمة الجامعية</w:t>
            </w:r>
          </w:p>
        </w:tc>
        <w:tc>
          <w:tcPr>
            <w:tcW w:w="1278" w:type="pct"/>
            <w:shd w:val="clear" w:color="auto" w:fill="D9D9D9" w:themeFill="background1" w:themeFillShade="D9"/>
            <w:vAlign w:val="center"/>
          </w:tcPr>
          <w:p w14:paraId="008352FE" w14:textId="77777777" w:rsidR="005E2956" w:rsidRPr="00FD464D" w:rsidRDefault="005E2956" w:rsidP="00D20D3F">
            <w:pPr>
              <w:jc w:val="center"/>
              <w:rPr>
                <w:rFonts w:asciiTheme="majorBidi" w:hAnsiTheme="majorBidi" w:cstheme="majorBidi"/>
                <w:sz w:val="20"/>
                <w:szCs w:val="20"/>
              </w:rPr>
            </w:pPr>
            <w:r w:rsidRPr="00FD464D">
              <w:rPr>
                <w:rFonts w:asciiTheme="majorBidi" w:hAnsiTheme="majorBidi" w:cstheme="majorBidi"/>
                <w:sz w:val="20"/>
                <w:szCs w:val="20"/>
                <w:rtl/>
              </w:rPr>
              <w:t>أقل من</w:t>
            </w:r>
            <w:r>
              <w:rPr>
                <w:rFonts w:asciiTheme="majorBidi" w:hAnsiTheme="majorBidi" w:cstheme="majorBidi"/>
                <w:sz w:val="20"/>
                <w:szCs w:val="20"/>
                <w:rtl/>
              </w:rPr>
              <w:t xml:space="preserve"> </w:t>
            </w:r>
            <w:r>
              <w:rPr>
                <w:rFonts w:asciiTheme="majorBidi" w:hAnsiTheme="majorBidi" w:cstheme="majorBidi"/>
                <w:sz w:val="20"/>
                <w:szCs w:val="20"/>
              </w:rPr>
              <w:t>5</w:t>
            </w:r>
            <w:r w:rsidRPr="00FD464D">
              <w:rPr>
                <w:rFonts w:asciiTheme="majorBidi" w:hAnsiTheme="majorBidi" w:cstheme="majorBidi"/>
                <w:sz w:val="20"/>
                <w:szCs w:val="20"/>
                <w:rtl/>
              </w:rPr>
              <w:t xml:space="preserve"> سنة</w:t>
            </w:r>
          </w:p>
        </w:tc>
        <w:tc>
          <w:tcPr>
            <w:tcW w:w="1315" w:type="pct"/>
            <w:shd w:val="clear" w:color="auto" w:fill="D9D9D9" w:themeFill="background1" w:themeFillShade="D9"/>
            <w:vAlign w:val="center"/>
          </w:tcPr>
          <w:p w14:paraId="49138655"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27</w:t>
            </w:r>
          </w:p>
        </w:tc>
        <w:tc>
          <w:tcPr>
            <w:tcW w:w="1314" w:type="pct"/>
            <w:shd w:val="clear" w:color="auto" w:fill="D9D9D9" w:themeFill="background1" w:themeFillShade="D9"/>
            <w:vAlign w:val="center"/>
          </w:tcPr>
          <w:p w14:paraId="0D153D3B"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18.8</w:t>
            </w:r>
          </w:p>
        </w:tc>
      </w:tr>
      <w:tr w:rsidR="005E2956" w:rsidRPr="00FD464D" w14:paraId="7DC82809" w14:textId="77777777" w:rsidTr="00D20D3F">
        <w:trPr>
          <w:trHeight w:val="283"/>
          <w:jc w:val="center"/>
        </w:trPr>
        <w:tc>
          <w:tcPr>
            <w:tcW w:w="1092" w:type="pct"/>
            <w:vMerge/>
            <w:shd w:val="clear" w:color="auto" w:fill="D9D9D9" w:themeFill="background1" w:themeFillShade="D9"/>
            <w:vAlign w:val="center"/>
          </w:tcPr>
          <w:p w14:paraId="1AC1C87E" w14:textId="77777777" w:rsidR="005E2956" w:rsidRPr="00FD464D" w:rsidRDefault="005E2956" w:rsidP="00D20D3F">
            <w:pPr>
              <w:ind w:left="116"/>
              <w:jc w:val="center"/>
              <w:rPr>
                <w:rFonts w:asciiTheme="majorBidi" w:hAnsiTheme="majorBidi" w:cstheme="majorBidi"/>
                <w:sz w:val="20"/>
                <w:szCs w:val="20"/>
              </w:rPr>
            </w:pPr>
          </w:p>
        </w:tc>
        <w:tc>
          <w:tcPr>
            <w:tcW w:w="1278" w:type="pct"/>
            <w:shd w:val="clear" w:color="auto" w:fill="D9D9D9" w:themeFill="background1" w:themeFillShade="D9"/>
            <w:vAlign w:val="center"/>
          </w:tcPr>
          <w:p w14:paraId="17354832" w14:textId="77777777" w:rsidR="005E2956" w:rsidRPr="00FD464D" w:rsidRDefault="005E2956" w:rsidP="00D20D3F">
            <w:pPr>
              <w:jc w:val="center"/>
              <w:rPr>
                <w:rFonts w:asciiTheme="majorBidi" w:hAnsiTheme="majorBidi" w:cstheme="majorBidi"/>
                <w:sz w:val="20"/>
                <w:szCs w:val="20"/>
              </w:rPr>
            </w:pPr>
            <w:r>
              <w:rPr>
                <w:rFonts w:asciiTheme="majorBidi" w:hAnsiTheme="majorBidi" w:cstheme="majorBidi"/>
                <w:sz w:val="20"/>
                <w:szCs w:val="20"/>
              </w:rPr>
              <w:t>5</w:t>
            </w:r>
            <w:r>
              <w:rPr>
                <w:rFonts w:asciiTheme="majorBidi" w:hAnsiTheme="majorBidi" w:cstheme="majorBidi"/>
                <w:sz w:val="20"/>
                <w:szCs w:val="20"/>
                <w:rtl/>
              </w:rPr>
              <w:t>-</w:t>
            </w:r>
            <w:r>
              <w:rPr>
                <w:rFonts w:asciiTheme="majorBidi" w:hAnsiTheme="majorBidi" w:cstheme="majorBidi"/>
                <w:sz w:val="20"/>
                <w:szCs w:val="20"/>
              </w:rPr>
              <w:t>10</w:t>
            </w:r>
            <w:r w:rsidRPr="00FD464D">
              <w:rPr>
                <w:rFonts w:asciiTheme="majorBidi" w:hAnsiTheme="majorBidi" w:cstheme="majorBidi"/>
                <w:sz w:val="20"/>
                <w:szCs w:val="20"/>
                <w:rtl/>
              </w:rPr>
              <w:t xml:space="preserve"> سنة</w:t>
            </w:r>
          </w:p>
        </w:tc>
        <w:tc>
          <w:tcPr>
            <w:tcW w:w="1315" w:type="pct"/>
            <w:shd w:val="clear" w:color="auto" w:fill="D9D9D9" w:themeFill="background1" w:themeFillShade="D9"/>
            <w:vAlign w:val="center"/>
          </w:tcPr>
          <w:p w14:paraId="721F560A"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40</w:t>
            </w:r>
          </w:p>
        </w:tc>
        <w:tc>
          <w:tcPr>
            <w:tcW w:w="1314" w:type="pct"/>
            <w:shd w:val="clear" w:color="auto" w:fill="D9D9D9" w:themeFill="background1" w:themeFillShade="D9"/>
            <w:vAlign w:val="center"/>
          </w:tcPr>
          <w:p w14:paraId="3734C075"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27.8</w:t>
            </w:r>
          </w:p>
        </w:tc>
      </w:tr>
      <w:tr w:rsidR="005E2956" w:rsidRPr="00FD464D" w14:paraId="011635F1" w14:textId="77777777" w:rsidTr="00D20D3F">
        <w:trPr>
          <w:trHeight w:val="283"/>
          <w:jc w:val="center"/>
        </w:trPr>
        <w:tc>
          <w:tcPr>
            <w:tcW w:w="1092" w:type="pct"/>
            <w:vMerge/>
            <w:shd w:val="clear" w:color="auto" w:fill="D9D9D9" w:themeFill="background1" w:themeFillShade="D9"/>
            <w:vAlign w:val="center"/>
          </w:tcPr>
          <w:p w14:paraId="02B4D1D1" w14:textId="77777777" w:rsidR="005E2956" w:rsidRPr="00FD464D" w:rsidRDefault="005E2956" w:rsidP="00D20D3F">
            <w:pPr>
              <w:ind w:left="116"/>
              <w:jc w:val="center"/>
              <w:rPr>
                <w:rFonts w:asciiTheme="majorBidi" w:hAnsiTheme="majorBidi" w:cstheme="majorBidi"/>
                <w:sz w:val="20"/>
                <w:szCs w:val="20"/>
              </w:rPr>
            </w:pPr>
          </w:p>
        </w:tc>
        <w:tc>
          <w:tcPr>
            <w:tcW w:w="1278" w:type="pct"/>
            <w:shd w:val="clear" w:color="auto" w:fill="D9D9D9" w:themeFill="background1" w:themeFillShade="D9"/>
            <w:vAlign w:val="center"/>
          </w:tcPr>
          <w:p w14:paraId="6DE1EBCE"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tl/>
              </w:rPr>
              <w:t xml:space="preserve">أكثر من </w:t>
            </w:r>
            <w:r>
              <w:rPr>
                <w:rFonts w:asciiTheme="majorBidi" w:hAnsiTheme="majorBidi" w:cstheme="majorBidi"/>
                <w:sz w:val="20"/>
                <w:szCs w:val="20"/>
              </w:rPr>
              <w:t>10</w:t>
            </w:r>
            <w:r>
              <w:rPr>
                <w:rFonts w:asciiTheme="majorBidi" w:hAnsiTheme="majorBidi" w:cstheme="majorBidi"/>
                <w:sz w:val="20"/>
                <w:szCs w:val="20"/>
                <w:rtl/>
              </w:rPr>
              <w:t xml:space="preserve"> سن</w:t>
            </w:r>
            <w:r>
              <w:rPr>
                <w:rFonts w:asciiTheme="majorBidi" w:hAnsiTheme="majorBidi" w:cstheme="majorBidi" w:hint="cs"/>
                <w:sz w:val="20"/>
                <w:szCs w:val="20"/>
                <w:rtl/>
              </w:rPr>
              <w:t>وات</w:t>
            </w:r>
          </w:p>
        </w:tc>
        <w:tc>
          <w:tcPr>
            <w:tcW w:w="1315" w:type="pct"/>
            <w:shd w:val="clear" w:color="auto" w:fill="D9D9D9" w:themeFill="background1" w:themeFillShade="D9"/>
            <w:vAlign w:val="center"/>
          </w:tcPr>
          <w:p w14:paraId="0F20367A"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77</w:t>
            </w:r>
          </w:p>
        </w:tc>
        <w:tc>
          <w:tcPr>
            <w:tcW w:w="1314" w:type="pct"/>
            <w:shd w:val="clear" w:color="auto" w:fill="D9D9D9" w:themeFill="background1" w:themeFillShade="D9"/>
            <w:vAlign w:val="center"/>
          </w:tcPr>
          <w:p w14:paraId="61D69B71"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53.4</w:t>
            </w:r>
          </w:p>
        </w:tc>
      </w:tr>
      <w:tr w:rsidR="005E2956" w:rsidRPr="00FD464D" w14:paraId="1B6802C5" w14:textId="77777777" w:rsidTr="00D20D3F">
        <w:trPr>
          <w:trHeight w:val="283"/>
          <w:jc w:val="center"/>
        </w:trPr>
        <w:tc>
          <w:tcPr>
            <w:tcW w:w="1092" w:type="pct"/>
            <w:vMerge w:val="restart"/>
            <w:vAlign w:val="center"/>
          </w:tcPr>
          <w:p w14:paraId="4C2003A4" w14:textId="77777777" w:rsidR="005E2956" w:rsidRDefault="005E2956" w:rsidP="00D20D3F">
            <w:pPr>
              <w:ind w:left="116"/>
              <w:jc w:val="center"/>
              <w:rPr>
                <w:rFonts w:asciiTheme="majorBidi" w:hAnsiTheme="majorBidi" w:cstheme="majorBidi"/>
                <w:sz w:val="20"/>
                <w:szCs w:val="20"/>
                <w:rtl/>
              </w:rPr>
            </w:pPr>
          </w:p>
          <w:p w14:paraId="0338810D" w14:textId="77777777" w:rsidR="005E2956" w:rsidRPr="00FD464D" w:rsidRDefault="005E2956" w:rsidP="00D20D3F">
            <w:pPr>
              <w:ind w:left="116"/>
              <w:jc w:val="center"/>
              <w:rPr>
                <w:rFonts w:asciiTheme="majorBidi" w:hAnsiTheme="majorBidi" w:cstheme="majorBidi"/>
                <w:sz w:val="20"/>
                <w:szCs w:val="20"/>
              </w:rPr>
            </w:pPr>
            <w:r w:rsidRPr="00FD464D">
              <w:rPr>
                <w:rFonts w:asciiTheme="majorBidi" w:hAnsiTheme="majorBidi" w:cstheme="majorBidi"/>
                <w:sz w:val="20"/>
                <w:szCs w:val="20"/>
                <w:rtl/>
              </w:rPr>
              <w:t>الوظيفة الإدارية</w:t>
            </w:r>
          </w:p>
        </w:tc>
        <w:tc>
          <w:tcPr>
            <w:tcW w:w="1278" w:type="pct"/>
            <w:vAlign w:val="center"/>
          </w:tcPr>
          <w:p w14:paraId="29BB7FD4" w14:textId="77777777" w:rsidR="005E2956" w:rsidRPr="00FD464D" w:rsidRDefault="005E2956" w:rsidP="00D20D3F">
            <w:pPr>
              <w:jc w:val="center"/>
              <w:rPr>
                <w:rFonts w:asciiTheme="majorBidi" w:hAnsiTheme="majorBidi" w:cstheme="majorBidi"/>
                <w:sz w:val="20"/>
                <w:szCs w:val="20"/>
              </w:rPr>
            </w:pPr>
            <w:r w:rsidRPr="00FD464D">
              <w:rPr>
                <w:rFonts w:asciiTheme="majorBidi" w:hAnsiTheme="majorBidi" w:cstheme="majorBidi"/>
                <w:sz w:val="20"/>
                <w:szCs w:val="20"/>
                <w:rtl/>
              </w:rPr>
              <w:t>عميد</w:t>
            </w:r>
          </w:p>
        </w:tc>
        <w:tc>
          <w:tcPr>
            <w:tcW w:w="1315" w:type="pct"/>
            <w:vAlign w:val="center"/>
          </w:tcPr>
          <w:p w14:paraId="1923B306"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23</w:t>
            </w:r>
          </w:p>
        </w:tc>
        <w:tc>
          <w:tcPr>
            <w:tcW w:w="1314" w:type="pct"/>
            <w:vAlign w:val="center"/>
          </w:tcPr>
          <w:p w14:paraId="0997B0D8"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16</w:t>
            </w:r>
          </w:p>
        </w:tc>
      </w:tr>
      <w:tr w:rsidR="005E2956" w:rsidRPr="00FD464D" w14:paraId="011B893D" w14:textId="77777777" w:rsidTr="00D20D3F">
        <w:trPr>
          <w:trHeight w:val="283"/>
          <w:jc w:val="center"/>
        </w:trPr>
        <w:tc>
          <w:tcPr>
            <w:tcW w:w="1092" w:type="pct"/>
            <w:vMerge/>
            <w:vAlign w:val="center"/>
          </w:tcPr>
          <w:p w14:paraId="003F112B" w14:textId="77777777" w:rsidR="005E2956" w:rsidRPr="00FD464D" w:rsidRDefault="005E2956" w:rsidP="00D20D3F">
            <w:pPr>
              <w:jc w:val="center"/>
              <w:rPr>
                <w:rFonts w:asciiTheme="majorBidi" w:hAnsiTheme="majorBidi" w:cstheme="majorBidi"/>
                <w:sz w:val="20"/>
                <w:szCs w:val="20"/>
              </w:rPr>
            </w:pPr>
          </w:p>
        </w:tc>
        <w:tc>
          <w:tcPr>
            <w:tcW w:w="1278" w:type="pct"/>
            <w:vAlign w:val="center"/>
          </w:tcPr>
          <w:p w14:paraId="0E824AAF" w14:textId="77777777" w:rsidR="005E2956" w:rsidRPr="00FD464D" w:rsidRDefault="005E2956" w:rsidP="00D20D3F">
            <w:pPr>
              <w:jc w:val="center"/>
              <w:rPr>
                <w:rFonts w:asciiTheme="majorBidi" w:hAnsiTheme="majorBidi" w:cstheme="majorBidi"/>
                <w:sz w:val="20"/>
                <w:szCs w:val="20"/>
              </w:rPr>
            </w:pPr>
            <w:r w:rsidRPr="00FD464D">
              <w:rPr>
                <w:rFonts w:asciiTheme="majorBidi" w:hAnsiTheme="majorBidi" w:cstheme="majorBidi"/>
                <w:sz w:val="20"/>
                <w:szCs w:val="20"/>
                <w:rtl/>
              </w:rPr>
              <w:t>رئيس قسم</w:t>
            </w:r>
          </w:p>
        </w:tc>
        <w:tc>
          <w:tcPr>
            <w:tcW w:w="1315" w:type="pct"/>
            <w:vAlign w:val="center"/>
          </w:tcPr>
          <w:p w14:paraId="3777C78F"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90</w:t>
            </w:r>
          </w:p>
        </w:tc>
        <w:tc>
          <w:tcPr>
            <w:tcW w:w="1314" w:type="pct"/>
            <w:vAlign w:val="center"/>
          </w:tcPr>
          <w:p w14:paraId="092F92B3"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62.5</w:t>
            </w:r>
          </w:p>
        </w:tc>
      </w:tr>
      <w:tr w:rsidR="005E2956" w:rsidRPr="00FD464D" w14:paraId="4B269CAF" w14:textId="77777777" w:rsidTr="00D20D3F">
        <w:trPr>
          <w:trHeight w:val="44"/>
          <w:jc w:val="center"/>
        </w:trPr>
        <w:tc>
          <w:tcPr>
            <w:tcW w:w="1092" w:type="pct"/>
            <w:vMerge/>
            <w:vAlign w:val="center"/>
          </w:tcPr>
          <w:p w14:paraId="186CA315" w14:textId="77777777" w:rsidR="005E2956" w:rsidRPr="00FD464D" w:rsidRDefault="005E2956" w:rsidP="00D20D3F">
            <w:pPr>
              <w:jc w:val="center"/>
              <w:rPr>
                <w:rFonts w:asciiTheme="majorBidi" w:hAnsiTheme="majorBidi" w:cstheme="majorBidi"/>
                <w:sz w:val="20"/>
                <w:szCs w:val="20"/>
              </w:rPr>
            </w:pPr>
          </w:p>
        </w:tc>
        <w:tc>
          <w:tcPr>
            <w:tcW w:w="1278" w:type="pct"/>
            <w:vAlign w:val="center"/>
          </w:tcPr>
          <w:p w14:paraId="1AB91FC5" w14:textId="77777777" w:rsidR="005E2956" w:rsidRPr="00FD464D" w:rsidRDefault="005E2956" w:rsidP="00D20D3F">
            <w:pPr>
              <w:jc w:val="center"/>
              <w:rPr>
                <w:rFonts w:asciiTheme="majorBidi" w:hAnsiTheme="majorBidi" w:cstheme="majorBidi"/>
                <w:sz w:val="20"/>
                <w:szCs w:val="20"/>
              </w:rPr>
            </w:pPr>
            <w:r w:rsidRPr="00FD464D">
              <w:rPr>
                <w:rFonts w:asciiTheme="majorBidi" w:hAnsiTheme="majorBidi" w:cstheme="majorBidi"/>
                <w:sz w:val="20"/>
                <w:szCs w:val="20"/>
                <w:rtl/>
              </w:rPr>
              <w:t>مدير وحدة</w:t>
            </w:r>
          </w:p>
        </w:tc>
        <w:tc>
          <w:tcPr>
            <w:tcW w:w="1315" w:type="pct"/>
            <w:vAlign w:val="center"/>
          </w:tcPr>
          <w:p w14:paraId="4B047DF4" w14:textId="77777777" w:rsidR="005E2956" w:rsidRPr="00FD464D" w:rsidRDefault="005E2956" w:rsidP="00D20D3F">
            <w:pPr>
              <w:jc w:val="center"/>
              <w:rPr>
                <w:rFonts w:asciiTheme="majorBidi" w:hAnsiTheme="majorBidi" w:cstheme="majorBidi"/>
                <w:sz w:val="20"/>
                <w:szCs w:val="20"/>
                <w:lang w:bidi="ar-IQ"/>
              </w:rPr>
            </w:pPr>
            <w:r>
              <w:rPr>
                <w:rFonts w:asciiTheme="majorBidi" w:hAnsiTheme="majorBidi" w:cstheme="majorBidi"/>
                <w:sz w:val="20"/>
                <w:szCs w:val="20"/>
              </w:rPr>
              <w:t>30</w:t>
            </w:r>
          </w:p>
        </w:tc>
        <w:tc>
          <w:tcPr>
            <w:tcW w:w="1314" w:type="pct"/>
            <w:vAlign w:val="center"/>
          </w:tcPr>
          <w:p w14:paraId="0660D060" w14:textId="77777777" w:rsidR="005E2956" w:rsidRPr="00FD464D" w:rsidRDefault="005E2956" w:rsidP="00D20D3F">
            <w:pPr>
              <w:jc w:val="center"/>
              <w:rPr>
                <w:rFonts w:asciiTheme="majorBidi" w:hAnsiTheme="majorBidi" w:cstheme="majorBidi"/>
                <w:sz w:val="20"/>
                <w:szCs w:val="20"/>
                <w:rtl/>
                <w:lang w:bidi="ar-IQ"/>
              </w:rPr>
            </w:pPr>
            <w:r>
              <w:rPr>
                <w:rFonts w:asciiTheme="majorBidi" w:hAnsiTheme="majorBidi" w:cstheme="majorBidi"/>
                <w:sz w:val="20"/>
                <w:szCs w:val="20"/>
              </w:rPr>
              <w:t>21.5</w:t>
            </w:r>
          </w:p>
        </w:tc>
      </w:tr>
    </w:tbl>
    <w:p w14:paraId="2355CD0D" w14:textId="77777777" w:rsidR="005E2956" w:rsidRDefault="005E2956" w:rsidP="005E2956">
      <w:pPr>
        <w:tabs>
          <w:tab w:val="left" w:pos="424"/>
        </w:tabs>
        <w:spacing w:after="0" w:line="240" w:lineRule="auto"/>
        <w:ind w:firstLine="368"/>
        <w:jc w:val="both"/>
        <w:rPr>
          <w:rFonts w:asciiTheme="majorBidi" w:hAnsiTheme="majorBidi" w:cs="Times New Roman"/>
          <w:sz w:val="24"/>
          <w:szCs w:val="24"/>
          <w:rtl/>
          <w:lang w:bidi="ar-IQ"/>
        </w:rPr>
      </w:pPr>
      <w:r w:rsidRPr="00087C27">
        <w:rPr>
          <w:rFonts w:asciiTheme="majorBidi" w:hAnsiTheme="majorBidi" w:cs="Times New Roman" w:hint="cs"/>
          <w:sz w:val="24"/>
          <w:szCs w:val="24"/>
          <w:rtl/>
          <w:lang w:bidi="ar-IQ"/>
        </w:rPr>
        <w:lastRenderedPageBreak/>
        <w:t>و</w:t>
      </w:r>
      <w:r w:rsidRPr="00087C27">
        <w:rPr>
          <w:rFonts w:asciiTheme="majorBidi" w:hAnsiTheme="majorBidi" w:cs="Times New Roman"/>
          <w:sz w:val="24"/>
          <w:szCs w:val="24"/>
          <w:rtl/>
          <w:lang w:bidi="ar-IQ"/>
        </w:rPr>
        <w:t>أن الفئة العمرية الأكثر ت</w:t>
      </w:r>
      <w:r>
        <w:rPr>
          <w:rFonts w:asciiTheme="majorBidi" w:hAnsiTheme="majorBidi" w:cs="Times New Roman"/>
          <w:sz w:val="24"/>
          <w:szCs w:val="24"/>
          <w:rtl/>
          <w:lang w:bidi="ar-IQ"/>
        </w:rPr>
        <w:t>مثيلاً في العينة هي الفئة من (</w:t>
      </w:r>
      <w:r>
        <w:rPr>
          <w:rFonts w:asciiTheme="majorBidi" w:hAnsiTheme="majorBidi" w:cs="Times New Roman"/>
          <w:sz w:val="24"/>
          <w:szCs w:val="24"/>
          <w:lang w:bidi="ar-IQ"/>
        </w:rPr>
        <w:t>31</w:t>
      </w:r>
      <w:r w:rsidRPr="00087C27">
        <w:rPr>
          <w:rFonts w:asciiTheme="majorBidi" w:hAnsiTheme="majorBidi" w:cs="Times New Roman"/>
          <w:sz w:val="24"/>
          <w:szCs w:val="24"/>
          <w:rtl/>
          <w:lang w:bidi="ar-IQ"/>
        </w:rPr>
        <w:t xml:space="preserve"> إلى </w:t>
      </w:r>
      <w:r>
        <w:rPr>
          <w:rFonts w:asciiTheme="majorBidi" w:hAnsiTheme="majorBidi" w:cs="Times New Roman"/>
          <w:sz w:val="24"/>
          <w:szCs w:val="24"/>
          <w:lang w:bidi="ar-IQ"/>
        </w:rPr>
        <w:t>40</w:t>
      </w:r>
      <w:r>
        <w:rPr>
          <w:rFonts w:asciiTheme="majorBidi" w:hAnsiTheme="majorBidi" w:cs="Times New Roman"/>
          <w:sz w:val="24"/>
          <w:szCs w:val="24"/>
          <w:rtl/>
          <w:lang w:bidi="ar-IQ"/>
        </w:rPr>
        <w:t xml:space="preserve"> سنة)، إذ بلغ عددهم </w:t>
      </w:r>
      <w:r>
        <w:rPr>
          <w:rFonts w:asciiTheme="majorBidi" w:hAnsiTheme="majorBidi" w:cs="Times New Roman"/>
          <w:sz w:val="24"/>
          <w:szCs w:val="24"/>
          <w:lang w:bidi="ar-IQ"/>
        </w:rPr>
        <w:t>68</w:t>
      </w:r>
      <w:r w:rsidRPr="00087C27">
        <w:rPr>
          <w:rFonts w:asciiTheme="majorBidi" w:hAnsiTheme="majorBidi" w:cs="Times New Roman"/>
          <w:sz w:val="24"/>
          <w:szCs w:val="24"/>
          <w:rtl/>
          <w:lang w:bidi="ar-IQ"/>
        </w:rPr>
        <w:t xml:space="preserve"> فرداً، مما يشكل نسبة (</w:t>
      </w:r>
      <w:r>
        <w:rPr>
          <w:rFonts w:asciiTheme="majorBidi" w:hAnsiTheme="majorBidi" w:cs="Times New Roman"/>
          <w:sz w:val="24"/>
          <w:szCs w:val="24"/>
          <w:lang w:bidi="ar-IQ"/>
        </w:rPr>
        <w:t>%47.3</w:t>
      </w:r>
      <w:r w:rsidRPr="00087C27">
        <w:rPr>
          <w:rFonts w:asciiTheme="majorBidi" w:hAnsiTheme="majorBidi" w:cs="Times New Roman"/>
          <w:sz w:val="24"/>
          <w:szCs w:val="24"/>
          <w:rtl/>
          <w:lang w:bidi="ar-IQ"/>
        </w:rPr>
        <w:t>) من إجمالي ال</w:t>
      </w:r>
      <w:r>
        <w:rPr>
          <w:rFonts w:asciiTheme="majorBidi" w:hAnsiTheme="majorBidi" w:cs="Times New Roman"/>
          <w:sz w:val="24"/>
          <w:szCs w:val="24"/>
          <w:rtl/>
          <w:lang w:bidi="ar-IQ"/>
        </w:rPr>
        <w:t>عينة. تليها الفئة العمرية من (</w:t>
      </w:r>
      <w:r>
        <w:rPr>
          <w:rFonts w:asciiTheme="majorBidi" w:hAnsiTheme="majorBidi" w:cs="Times New Roman"/>
          <w:sz w:val="24"/>
          <w:szCs w:val="24"/>
          <w:lang w:bidi="ar-IQ"/>
        </w:rPr>
        <w:t>51</w:t>
      </w:r>
      <w:r>
        <w:rPr>
          <w:rFonts w:asciiTheme="majorBidi" w:hAnsiTheme="majorBidi" w:cs="Times New Roman"/>
          <w:sz w:val="24"/>
          <w:szCs w:val="24"/>
          <w:rtl/>
          <w:lang w:bidi="ar-IQ"/>
        </w:rPr>
        <w:t xml:space="preserve"> سنة فأكثر)، إذ بلغ عددهم </w:t>
      </w:r>
      <w:r>
        <w:rPr>
          <w:rFonts w:asciiTheme="majorBidi" w:hAnsiTheme="majorBidi" w:cs="Times New Roman"/>
          <w:sz w:val="24"/>
          <w:szCs w:val="24"/>
          <w:lang w:bidi="ar-IQ"/>
        </w:rPr>
        <w:t>34</w:t>
      </w:r>
      <w:r w:rsidRPr="00087C27">
        <w:rPr>
          <w:rFonts w:asciiTheme="majorBidi" w:hAnsiTheme="majorBidi" w:cs="Times New Roman"/>
          <w:sz w:val="24"/>
          <w:szCs w:val="24"/>
          <w:rtl/>
          <w:lang w:bidi="ar-IQ"/>
        </w:rPr>
        <w:t xml:space="preserve"> فرداً هذه النتائج تشير إلى أن الغالبية العظمى من </w:t>
      </w:r>
      <w:r w:rsidRPr="00087C27">
        <w:rPr>
          <w:rFonts w:asciiTheme="majorBidi" w:hAnsiTheme="majorBidi" w:cs="Times New Roman" w:hint="cs"/>
          <w:sz w:val="24"/>
          <w:szCs w:val="24"/>
          <w:rtl/>
          <w:lang w:bidi="ar-IQ"/>
        </w:rPr>
        <w:t>افراد العينة</w:t>
      </w:r>
      <w:r w:rsidRPr="00087C27">
        <w:rPr>
          <w:rFonts w:asciiTheme="majorBidi" w:hAnsiTheme="majorBidi" w:cs="Times New Roman"/>
          <w:sz w:val="24"/>
          <w:szCs w:val="24"/>
          <w:rtl/>
          <w:lang w:bidi="ar-IQ"/>
        </w:rPr>
        <w:t xml:space="preserve"> في الجامعات الخاصة في إقليم كردستان العراق يتركزون في الفئة العمرية المتوسطة </w:t>
      </w:r>
      <w:r>
        <w:rPr>
          <w:rFonts w:asciiTheme="majorBidi" w:hAnsiTheme="majorBidi" w:cs="Times New Roman"/>
          <w:sz w:val="24"/>
          <w:szCs w:val="24"/>
          <w:rtl/>
          <w:lang w:bidi="ar-IQ"/>
        </w:rPr>
        <w:t>(</w:t>
      </w:r>
      <w:r>
        <w:rPr>
          <w:rFonts w:asciiTheme="majorBidi" w:hAnsiTheme="majorBidi" w:cs="Times New Roman"/>
          <w:sz w:val="24"/>
          <w:szCs w:val="24"/>
          <w:lang w:bidi="ar-IQ"/>
        </w:rPr>
        <w:t>31</w:t>
      </w:r>
      <w:r w:rsidRPr="00087C27">
        <w:rPr>
          <w:rFonts w:asciiTheme="majorBidi" w:hAnsiTheme="majorBidi" w:cs="Times New Roman"/>
          <w:sz w:val="24"/>
          <w:szCs w:val="24"/>
          <w:rtl/>
          <w:lang w:bidi="ar-IQ"/>
        </w:rPr>
        <w:t xml:space="preserve"> إلى </w:t>
      </w:r>
      <w:r>
        <w:rPr>
          <w:rFonts w:asciiTheme="majorBidi" w:hAnsiTheme="majorBidi" w:cs="Times New Roman"/>
          <w:sz w:val="24"/>
          <w:szCs w:val="24"/>
          <w:lang w:bidi="ar-IQ"/>
        </w:rPr>
        <w:t>40</w:t>
      </w:r>
      <w:r>
        <w:rPr>
          <w:rFonts w:asciiTheme="majorBidi" w:hAnsiTheme="majorBidi" w:cs="Times New Roman"/>
          <w:sz w:val="24"/>
          <w:szCs w:val="24"/>
          <w:rtl/>
          <w:lang w:bidi="ar-IQ"/>
        </w:rPr>
        <w:t xml:space="preserve"> سنة)، </w:t>
      </w:r>
      <w:r w:rsidRPr="00087C27">
        <w:rPr>
          <w:rFonts w:asciiTheme="majorBidi" w:hAnsiTheme="majorBidi" w:cs="Times New Roman"/>
          <w:sz w:val="24"/>
          <w:szCs w:val="24"/>
          <w:rtl/>
          <w:lang w:bidi="ar-IQ"/>
        </w:rPr>
        <w:t xml:space="preserve">مما يعكس أن المناصب الإدارية غالباً ما يشغلها أفراد في مراحل عمرية تتمتع بالخبرة والنضج المهني. كما أن وجود نسبة كبيرة من الأفراد الذين تزيد أعمارهم عن </w:t>
      </w:r>
      <w:r>
        <w:rPr>
          <w:rFonts w:asciiTheme="majorBidi" w:hAnsiTheme="majorBidi" w:cs="Times New Roman"/>
          <w:sz w:val="24"/>
          <w:szCs w:val="24"/>
          <w:rtl/>
          <w:lang w:bidi="ar-IQ"/>
        </w:rPr>
        <w:t>(</w:t>
      </w:r>
      <w:r>
        <w:rPr>
          <w:rFonts w:asciiTheme="majorBidi" w:hAnsiTheme="majorBidi" w:cs="Times New Roman"/>
          <w:sz w:val="24"/>
          <w:szCs w:val="24"/>
          <w:lang w:bidi="ar-IQ"/>
        </w:rPr>
        <w:t>51</w:t>
      </w:r>
      <w:r>
        <w:rPr>
          <w:rFonts w:asciiTheme="majorBidi" w:hAnsiTheme="majorBidi" w:cs="Times New Roman"/>
          <w:sz w:val="24"/>
          <w:szCs w:val="24"/>
          <w:rtl/>
          <w:lang w:bidi="ar-IQ"/>
        </w:rPr>
        <w:t xml:space="preserve"> سنة)</w:t>
      </w:r>
      <w:r w:rsidRPr="00087C27">
        <w:rPr>
          <w:rFonts w:asciiTheme="majorBidi" w:hAnsiTheme="majorBidi" w:cs="Times New Roman"/>
          <w:sz w:val="24"/>
          <w:szCs w:val="24"/>
          <w:rtl/>
          <w:lang w:bidi="ar-IQ"/>
        </w:rPr>
        <w:t xml:space="preserve"> (</w:t>
      </w:r>
      <w:r>
        <w:rPr>
          <w:rFonts w:asciiTheme="majorBidi" w:hAnsiTheme="majorBidi" w:cs="Times New Roman"/>
          <w:sz w:val="24"/>
          <w:szCs w:val="24"/>
          <w:lang w:bidi="ar-IQ"/>
        </w:rPr>
        <w:t>23.6%</w:t>
      </w:r>
      <w:r w:rsidRPr="00087C27">
        <w:rPr>
          <w:rFonts w:asciiTheme="majorBidi" w:hAnsiTheme="majorBidi" w:cs="Times New Roman"/>
          <w:sz w:val="24"/>
          <w:szCs w:val="24"/>
          <w:rtl/>
          <w:lang w:bidi="ar-IQ"/>
        </w:rPr>
        <w:t>) يدل على استمرارية الخبرة الإدارية في هذه المؤسسات</w:t>
      </w:r>
      <w:r>
        <w:rPr>
          <w:rFonts w:asciiTheme="majorBidi" w:hAnsiTheme="majorBidi" w:cs="Times New Roman" w:hint="cs"/>
          <w:sz w:val="24"/>
          <w:szCs w:val="24"/>
          <w:rtl/>
          <w:lang w:bidi="ar-IQ"/>
        </w:rPr>
        <w:t>.</w:t>
      </w:r>
    </w:p>
    <w:p w14:paraId="2DA83FA5" w14:textId="77777777" w:rsidR="005E2956" w:rsidRDefault="005E2956" w:rsidP="005E2956">
      <w:pPr>
        <w:tabs>
          <w:tab w:val="left" w:pos="424"/>
        </w:tabs>
        <w:spacing w:after="0" w:line="240" w:lineRule="auto"/>
        <w:jc w:val="both"/>
        <w:rPr>
          <w:rFonts w:asciiTheme="majorBidi" w:hAnsiTheme="majorBidi" w:cs="Times New Roman"/>
          <w:sz w:val="24"/>
          <w:szCs w:val="24"/>
          <w:rtl/>
          <w:lang w:bidi="ar-IQ"/>
        </w:rPr>
      </w:pPr>
      <w:r>
        <w:rPr>
          <w:rFonts w:asciiTheme="majorBidi" w:hAnsiTheme="majorBidi" w:cs="Times New Roman" w:hint="cs"/>
          <w:sz w:val="24"/>
          <w:szCs w:val="24"/>
          <w:rtl/>
          <w:lang w:bidi="ar-IQ"/>
        </w:rPr>
        <w:t xml:space="preserve">  </w:t>
      </w:r>
      <w:r w:rsidRPr="00087C27">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 xml:space="preserve">ويتبين </w:t>
      </w:r>
      <w:r w:rsidRPr="00087C27">
        <w:rPr>
          <w:rFonts w:asciiTheme="majorBidi" w:hAnsiTheme="majorBidi" w:cs="Times New Roman"/>
          <w:sz w:val="24"/>
          <w:szCs w:val="24"/>
          <w:rtl/>
          <w:lang w:bidi="ar-IQ"/>
        </w:rPr>
        <w:t>أن أعلى نسبة من أفراد</w:t>
      </w:r>
      <w:r w:rsidRPr="00087C27">
        <w:rPr>
          <w:rFonts w:asciiTheme="majorBidi" w:hAnsiTheme="majorBidi" w:cs="Times New Roman" w:hint="cs"/>
          <w:sz w:val="24"/>
          <w:szCs w:val="24"/>
          <w:rtl/>
          <w:lang w:bidi="ar-IQ"/>
        </w:rPr>
        <w:t xml:space="preserve"> العينة</w:t>
      </w:r>
      <w:r w:rsidRPr="00087C27">
        <w:rPr>
          <w:rFonts w:asciiTheme="majorBidi" w:hAnsiTheme="majorBidi" w:cs="Times New Roman"/>
          <w:sz w:val="24"/>
          <w:szCs w:val="24"/>
          <w:rtl/>
          <w:lang w:bidi="ar-IQ"/>
        </w:rPr>
        <w:t xml:space="preserve"> حاصلون على </w:t>
      </w:r>
      <w:r w:rsidRPr="00087C27">
        <w:rPr>
          <w:rFonts w:asciiTheme="majorBidi" w:hAnsiTheme="majorBidi" w:cs="Times New Roman" w:hint="cs"/>
          <w:sz w:val="24"/>
          <w:szCs w:val="24"/>
          <w:rtl/>
          <w:lang w:bidi="ar-IQ"/>
        </w:rPr>
        <w:t>شهادة</w:t>
      </w:r>
      <w:r w:rsidRPr="00087C27">
        <w:rPr>
          <w:rFonts w:asciiTheme="majorBidi" w:hAnsiTheme="majorBidi" w:cs="Times New Roman"/>
          <w:sz w:val="24"/>
          <w:szCs w:val="24"/>
          <w:rtl/>
          <w:lang w:bidi="ar-IQ"/>
        </w:rPr>
        <w:t xml:space="preserve"> الدكتوراه، إذ بلغ عددهم </w:t>
      </w:r>
      <w:r>
        <w:rPr>
          <w:rFonts w:asciiTheme="majorBidi" w:hAnsiTheme="majorBidi" w:cs="Times New Roman"/>
          <w:sz w:val="24"/>
          <w:szCs w:val="24"/>
          <w:lang w:bidi="ar-IQ"/>
        </w:rPr>
        <w:t>73</w:t>
      </w:r>
      <w:r w:rsidRPr="00087C27">
        <w:rPr>
          <w:rFonts w:asciiTheme="majorBidi" w:hAnsiTheme="majorBidi" w:cs="Times New Roman"/>
          <w:sz w:val="24"/>
          <w:szCs w:val="24"/>
          <w:rtl/>
          <w:lang w:bidi="ar-IQ"/>
        </w:rPr>
        <w:t xml:space="preserve"> فرداً، مما يشكل نسبة (</w:t>
      </w:r>
      <w:r>
        <w:rPr>
          <w:rFonts w:asciiTheme="majorBidi" w:hAnsiTheme="majorBidi" w:cs="Times New Roman"/>
          <w:sz w:val="24"/>
          <w:szCs w:val="24"/>
          <w:lang w:bidi="ar-IQ"/>
        </w:rPr>
        <w:t>50.7%</w:t>
      </w:r>
      <w:r w:rsidRPr="00087C27">
        <w:rPr>
          <w:rFonts w:asciiTheme="majorBidi" w:hAnsiTheme="majorBidi" w:cs="Times New Roman"/>
          <w:sz w:val="24"/>
          <w:szCs w:val="24"/>
          <w:rtl/>
          <w:lang w:bidi="ar-IQ"/>
        </w:rPr>
        <w:t>) من إجمالي العينة</w:t>
      </w:r>
      <w:r w:rsidRPr="00087C27">
        <w:rPr>
          <w:rFonts w:asciiTheme="majorBidi" w:hAnsiTheme="majorBidi" w:cs="Times New Roman" w:hint="cs"/>
          <w:sz w:val="24"/>
          <w:szCs w:val="24"/>
          <w:rtl/>
          <w:lang w:bidi="ar-IQ"/>
        </w:rPr>
        <w:t>،</w:t>
      </w:r>
      <w:r w:rsidRPr="00087C27">
        <w:rPr>
          <w:rFonts w:asciiTheme="majorBidi" w:hAnsiTheme="majorBidi" w:cs="Times New Roman"/>
          <w:sz w:val="24"/>
          <w:szCs w:val="24"/>
          <w:rtl/>
          <w:lang w:bidi="ar-IQ"/>
        </w:rPr>
        <w:t xml:space="preserve"> تليها الفئة الحاصلة على </w:t>
      </w:r>
      <w:r w:rsidRPr="00087C27">
        <w:rPr>
          <w:rFonts w:asciiTheme="majorBidi" w:hAnsiTheme="majorBidi" w:cs="Times New Roman" w:hint="cs"/>
          <w:sz w:val="24"/>
          <w:szCs w:val="24"/>
          <w:rtl/>
          <w:lang w:bidi="ar-IQ"/>
        </w:rPr>
        <w:t>شهادة</w:t>
      </w:r>
      <w:r w:rsidRPr="00087C27">
        <w:rPr>
          <w:rFonts w:asciiTheme="majorBidi" w:hAnsiTheme="majorBidi" w:cs="Times New Roman"/>
          <w:sz w:val="24"/>
          <w:szCs w:val="24"/>
          <w:rtl/>
          <w:lang w:bidi="ar-IQ"/>
        </w:rPr>
        <w:t xml:space="preserve"> الماجستير، إذ بلغ عددهم </w:t>
      </w:r>
      <w:r>
        <w:rPr>
          <w:rFonts w:asciiTheme="majorBidi" w:hAnsiTheme="majorBidi" w:cs="Times New Roman"/>
          <w:sz w:val="24"/>
          <w:szCs w:val="24"/>
          <w:lang w:bidi="ar-IQ"/>
        </w:rPr>
        <w:t>48</w:t>
      </w:r>
      <w:r w:rsidRPr="00087C27">
        <w:rPr>
          <w:rFonts w:asciiTheme="majorBidi" w:hAnsiTheme="majorBidi" w:cs="Times New Roman"/>
          <w:sz w:val="24"/>
          <w:szCs w:val="24"/>
          <w:rtl/>
          <w:lang w:bidi="ar-IQ"/>
        </w:rPr>
        <w:t xml:space="preserve"> فرداً، بنسبة (</w:t>
      </w:r>
      <w:r>
        <w:rPr>
          <w:rFonts w:asciiTheme="majorBidi" w:hAnsiTheme="majorBidi" w:cs="Times New Roman"/>
          <w:sz w:val="24"/>
          <w:szCs w:val="24"/>
          <w:lang w:bidi="ar-IQ"/>
        </w:rPr>
        <w:t>33.3</w:t>
      </w:r>
      <w:r w:rsidRPr="00087C27">
        <w:rPr>
          <w:rFonts w:asciiTheme="majorBidi" w:hAnsiTheme="majorBidi" w:cs="Times New Roman"/>
          <w:sz w:val="24"/>
          <w:szCs w:val="24"/>
          <w:rtl/>
          <w:lang w:bidi="ar-IQ"/>
        </w:rPr>
        <w:t xml:space="preserve">%). </w:t>
      </w:r>
      <w:r w:rsidRPr="00087C27">
        <w:rPr>
          <w:rFonts w:asciiTheme="majorBidi" w:hAnsiTheme="majorBidi" w:cs="Times New Roman" w:hint="cs"/>
          <w:sz w:val="24"/>
          <w:szCs w:val="24"/>
          <w:rtl/>
          <w:lang w:bidi="ar-IQ"/>
        </w:rPr>
        <w:t>و</w:t>
      </w:r>
      <w:r w:rsidRPr="00087C27">
        <w:rPr>
          <w:rFonts w:asciiTheme="majorBidi" w:hAnsiTheme="majorBidi" w:cs="Times New Roman"/>
          <w:sz w:val="24"/>
          <w:szCs w:val="24"/>
          <w:rtl/>
          <w:lang w:bidi="ar-IQ"/>
        </w:rPr>
        <w:t>تشير</w:t>
      </w:r>
      <w:r w:rsidRPr="00087C27">
        <w:rPr>
          <w:rFonts w:asciiTheme="majorBidi" w:hAnsiTheme="majorBidi" w:cs="Times New Roman" w:hint="cs"/>
          <w:sz w:val="24"/>
          <w:szCs w:val="24"/>
          <w:rtl/>
          <w:lang w:bidi="ar-IQ"/>
        </w:rPr>
        <w:t xml:space="preserve"> </w:t>
      </w:r>
      <w:r w:rsidRPr="00087C27">
        <w:rPr>
          <w:rFonts w:asciiTheme="majorBidi" w:hAnsiTheme="majorBidi" w:cs="Times New Roman"/>
          <w:sz w:val="24"/>
          <w:szCs w:val="24"/>
          <w:rtl/>
          <w:lang w:bidi="ar-IQ"/>
        </w:rPr>
        <w:t xml:space="preserve">هذه النتائج إلى أن الغالبية العينة في الجامعات الخاصة في إقليم كردستان العراق يمتلكون مؤهلات علمية عالية، </w:t>
      </w:r>
      <w:r w:rsidRPr="00087C27">
        <w:rPr>
          <w:rFonts w:asciiTheme="majorBidi" w:hAnsiTheme="majorBidi" w:cs="Times New Roman" w:hint="cs"/>
          <w:sz w:val="24"/>
          <w:szCs w:val="24"/>
          <w:rtl/>
          <w:lang w:bidi="ar-IQ"/>
        </w:rPr>
        <w:t>و</w:t>
      </w:r>
      <w:r w:rsidRPr="00087C27">
        <w:rPr>
          <w:rFonts w:asciiTheme="majorBidi" w:hAnsiTheme="majorBidi" w:cs="Times New Roman"/>
          <w:sz w:val="24"/>
          <w:szCs w:val="24"/>
          <w:rtl/>
          <w:lang w:bidi="ar-IQ"/>
        </w:rPr>
        <w:t>قد يشير إلى أن الحصول على درجات علمية أعلى يُعد عاملاً مهماً في التقدم الوظيفي لهذه الفئة</w:t>
      </w:r>
      <w:r w:rsidRPr="00087C27">
        <w:rPr>
          <w:rFonts w:asciiTheme="majorBidi" w:hAnsiTheme="majorBidi" w:cs="Times New Roman"/>
          <w:sz w:val="24"/>
          <w:szCs w:val="24"/>
          <w:lang w:bidi="ar-IQ"/>
        </w:rPr>
        <w:t>.</w:t>
      </w:r>
      <w:r w:rsidRPr="00087C27">
        <w:rPr>
          <w:rFonts w:asciiTheme="majorBidi" w:hAnsiTheme="majorBidi" w:cs="Times New Roman"/>
          <w:sz w:val="24"/>
          <w:szCs w:val="24"/>
          <w:rtl/>
          <w:lang w:bidi="ar-IQ"/>
        </w:rPr>
        <w:t xml:space="preserve"> </w:t>
      </w:r>
      <w:r w:rsidRPr="00087C27">
        <w:rPr>
          <w:rFonts w:asciiTheme="majorBidi" w:hAnsiTheme="majorBidi" w:cs="Times New Roman" w:hint="cs"/>
          <w:sz w:val="24"/>
          <w:szCs w:val="24"/>
          <w:rtl/>
          <w:lang w:bidi="ar-IQ"/>
        </w:rPr>
        <w:t xml:space="preserve">وان غالبية افراد العينة </w:t>
      </w:r>
      <w:r w:rsidRPr="00087C27">
        <w:rPr>
          <w:rFonts w:asciiTheme="majorBidi" w:hAnsiTheme="majorBidi" w:cs="Times New Roman"/>
          <w:sz w:val="24"/>
          <w:szCs w:val="24"/>
          <w:rtl/>
          <w:lang w:bidi="ar-IQ"/>
        </w:rPr>
        <w:t xml:space="preserve">يشغلون منصب (رئيس قسم)، إذ بلغ عددهم </w:t>
      </w:r>
      <w:r>
        <w:rPr>
          <w:rFonts w:asciiTheme="majorBidi" w:hAnsiTheme="majorBidi" w:cs="Times New Roman"/>
          <w:sz w:val="24"/>
          <w:szCs w:val="24"/>
          <w:lang w:bidi="ar-IQ"/>
        </w:rPr>
        <w:t>90</w:t>
      </w:r>
      <w:r w:rsidRPr="00087C27">
        <w:rPr>
          <w:rFonts w:asciiTheme="majorBidi" w:hAnsiTheme="majorBidi" w:cs="Times New Roman"/>
          <w:sz w:val="24"/>
          <w:szCs w:val="24"/>
          <w:rtl/>
          <w:lang w:bidi="ar-IQ"/>
        </w:rPr>
        <w:t xml:space="preserve"> فرداً، مما يشكل نسبة (</w:t>
      </w:r>
      <w:r>
        <w:rPr>
          <w:rFonts w:asciiTheme="majorBidi" w:hAnsiTheme="majorBidi" w:cs="Times New Roman"/>
          <w:sz w:val="24"/>
          <w:szCs w:val="24"/>
          <w:lang w:bidi="ar-IQ"/>
        </w:rPr>
        <w:t>62.5%</w:t>
      </w:r>
      <w:r w:rsidRPr="00087C27">
        <w:rPr>
          <w:rFonts w:asciiTheme="majorBidi" w:hAnsiTheme="majorBidi" w:cs="Times New Roman"/>
          <w:sz w:val="24"/>
          <w:szCs w:val="24"/>
          <w:rtl/>
          <w:lang w:bidi="ar-IQ"/>
        </w:rPr>
        <w:t>) من إجمالي العينة</w:t>
      </w:r>
      <w:r w:rsidRPr="00087C27">
        <w:rPr>
          <w:rFonts w:asciiTheme="majorBidi" w:hAnsiTheme="majorBidi" w:cs="Times New Roman" w:hint="cs"/>
          <w:sz w:val="24"/>
          <w:szCs w:val="24"/>
          <w:rtl/>
          <w:lang w:bidi="ar-IQ"/>
        </w:rPr>
        <w:t>،</w:t>
      </w:r>
      <w:r w:rsidRPr="00087C27">
        <w:rPr>
          <w:rFonts w:asciiTheme="majorBidi" w:hAnsiTheme="majorBidi" w:cs="Times New Roman"/>
          <w:sz w:val="24"/>
          <w:szCs w:val="24"/>
          <w:rtl/>
          <w:lang w:bidi="ar-IQ"/>
        </w:rPr>
        <w:t xml:space="preserve"> تليها الفئة التي تشغل منصب (مدير وحدة)، بنسبة (</w:t>
      </w:r>
      <w:r>
        <w:rPr>
          <w:rFonts w:asciiTheme="majorBidi" w:hAnsiTheme="majorBidi" w:cs="Times New Roman"/>
          <w:sz w:val="24"/>
          <w:szCs w:val="24"/>
          <w:lang w:bidi="ar-IQ"/>
        </w:rPr>
        <w:t>21.5%</w:t>
      </w:r>
      <w:r w:rsidRPr="00087C27">
        <w:rPr>
          <w:rFonts w:asciiTheme="majorBidi" w:hAnsiTheme="majorBidi" w:cs="Times New Roman"/>
          <w:sz w:val="24"/>
          <w:szCs w:val="24"/>
          <w:rtl/>
          <w:lang w:bidi="ar-IQ"/>
        </w:rPr>
        <w:t xml:space="preserve">). </w:t>
      </w:r>
    </w:p>
    <w:p w14:paraId="2A9E6134" w14:textId="77777777" w:rsidR="005E2956" w:rsidRPr="003022C8" w:rsidRDefault="005E2956" w:rsidP="005E2956">
      <w:pPr>
        <w:tabs>
          <w:tab w:val="left" w:pos="424"/>
        </w:tabs>
        <w:spacing w:after="0" w:line="240" w:lineRule="auto"/>
        <w:jc w:val="both"/>
        <w:rPr>
          <w:rFonts w:asciiTheme="majorBidi" w:hAnsiTheme="majorBidi" w:cs="Times New Roman"/>
          <w:sz w:val="24"/>
          <w:szCs w:val="24"/>
          <w:lang w:bidi="ar-IQ"/>
        </w:rPr>
      </w:pPr>
      <w:r>
        <w:rPr>
          <w:rFonts w:asciiTheme="majorBidi" w:hAnsiTheme="majorBidi" w:cstheme="majorBidi" w:hint="cs"/>
          <w:b/>
          <w:bCs/>
          <w:i/>
          <w:iCs/>
          <w:sz w:val="24"/>
          <w:szCs w:val="24"/>
          <w:rtl/>
          <w:lang w:bidi="ar-IQ"/>
        </w:rPr>
        <w:t>5.5.</w:t>
      </w:r>
      <w:r w:rsidRPr="008212EA">
        <w:rPr>
          <w:rFonts w:asciiTheme="majorBidi" w:hAnsiTheme="majorBidi" w:cstheme="majorBidi" w:hint="cs"/>
          <w:b/>
          <w:bCs/>
          <w:i/>
          <w:iCs/>
          <w:sz w:val="24"/>
          <w:szCs w:val="24"/>
          <w:rtl/>
          <w:lang w:bidi="ar-IQ"/>
        </w:rPr>
        <w:t xml:space="preserve"> </w:t>
      </w:r>
      <w:r w:rsidRPr="008212EA">
        <w:rPr>
          <w:rFonts w:asciiTheme="majorBidi" w:hAnsiTheme="majorBidi" w:cstheme="majorBidi"/>
          <w:b/>
          <w:bCs/>
          <w:i/>
          <w:iCs/>
          <w:sz w:val="24"/>
          <w:szCs w:val="24"/>
          <w:rtl/>
          <w:lang w:bidi="ar-IQ"/>
        </w:rPr>
        <w:t>وصف اجابات العينة على ابعاد الاستعداد الرقمي</w:t>
      </w:r>
    </w:p>
    <w:p w14:paraId="1903CD94" w14:textId="77777777" w:rsidR="005E2956" w:rsidRDefault="005E2956" w:rsidP="005E2956">
      <w:pPr>
        <w:pStyle w:val="NormalWeb"/>
        <w:tabs>
          <w:tab w:val="left" w:pos="282"/>
          <w:tab w:val="left" w:pos="424"/>
        </w:tabs>
        <w:bidi/>
        <w:spacing w:before="0" w:beforeAutospacing="0" w:after="0" w:afterAutospacing="0"/>
        <w:ind w:left="-1" w:firstLine="369"/>
        <w:jc w:val="lowKashida"/>
        <w:rPr>
          <w:rFonts w:asciiTheme="majorBidi" w:eastAsiaTheme="minorEastAsia" w:hAnsiTheme="majorBidi"/>
          <w:rtl/>
          <w:lang w:bidi="ar-IQ"/>
        </w:rPr>
      </w:pPr>
      <w:r>
        <w:rPr>
          <w:rFonts w:asciiTheme="majorBidi" w:eastAsiaTheme="minorEastAsia" w:hAnsiTheme="majorBidi" w:hint="cs"/>
          <w:rtl/>
          <w:lang w:bidi="ar-IQ"/>
        </w:rPr>
        <w:t>يبين الجدول(</w:t>
      </w:r>
      <w:r>
        <w:rPr>
          <w:rFonts w:asciiTheme="majorBidi" w:eastAsiaTheme="minorEastAsia" w:hAnsiTheme="majorBidi"/>
          <w:lang w:bidi="ar-IQ"/>
        </w:rPr>
        <w:t>5</w:t>
      </w:r>
      <w:r>
        <w:rPr>
          <w:rFonts w:asciiTheme="majorBidi" w:eastAsiaTheme="minorEastAsia" w:hAnsiTheme="majorBidi" w:hint="cs"/>
          <w:rtl/>
          <w:lang w:bidi="ar-IQ"/>
        </w:rPr>
        <w:t>)</w:t>
      </w:r>
      <w:r w:rsidRPr="00357AC5">
        <w:rPr>
          <w:rFonts w:asciiTheme="majorBidi" w:eastAsiaTheme="minorEastAsia" w:hAnsiTheme="majorBidi"/>
          <w:rtl/>
          <w:lang w:bidi="ar-IQ"/>
        </w:rPr>
        <w:t xml:space="preserve"> عدد من المؤشرات الإحصائية </w:t>
      </w:r>
      <w:r>
        <w:rPr>
          <w:rFonts w:asciiTheme="majorBidi" w:eastAsiaTheme="minorEastAsia" w:hAnsiTheme="majorBidi" w:hint="cs"/>
          <w:rtl/>
          <w:lang w:bidi="ar-IQ"/>
        </w:rPr>
        <w:t>من حيث</w:t>
      </w:r>
      <w:r w:rsidRPr="00357AC5">
        <w:rPr>
          <w:rFonts w:asciiTheme="majorBidi" w:eastAsiaTheme="minorEastAsia" w:hAnsiTheme="majorBidi"/>
          <w:rtl/>
          <w:lang w:bidi="ar-IQ"/>
        </w:rPr>
        <w:t xml:space="preserve"> المتوسطات الحسابية، وال</w:t>
      </w:r>
      <w:r>
        <w:rPr>
          <w:rFonts w:asciiTheme="majorBidi" w:eastAsiaTheme="minorEastAsia" w:hAnsiTheme="majorBidi"/>
          <w:rtl/>
          <w:lang w:bidi="ar-IQ"/>
        </w:rPr>
        <w:t xml:space="preserve">انحراف المعياري، </w:t>
      </w:r>
      <w:r>
        <w:rPr>
          <w:rFonts w:asciiTheme="majorBidi" w:eastAsiaTheme="minorEastAsia" w:hAnsiTheme="majorBidi" w:hint="cs"/>
          <w:rtl/>
          <w:lang w:bidi="ar-IQ"/>
        </w:rPr>
        <w:t>والاهمية الترتيبية</w:t>
      </w:r>
      <w:r w:rsidRPr="00357AC5">
        <w:rPr>
          <w:rFonts w:asciiTheme="majorBidi" w:eastAsiaTheme="minorEastAsia" w:hAnsiTheme="majorBidi"/>
          <w:rtl/>
          <w:lang w:bidi="ar-IQ"/>
        </w:rPr>
        <w:t xml:space="preserve"> </w:t>
      </w:r>
      <w:r>
        <w:rPr>
          <w:rFonts w:asciiTheme="majorBidi" w:eastAsiaTheme="minorEastAsia" w:hAnsiTheme="majorBidi" w:hint="cs"/>
          <w:rtl/>
          <w:lang w:bidi="ar-IQ"/>
        </w:rPr>
        <w:t xml:space="preserve">لاجابات افراد العينة وهم </w:t>
      </w:r>
      <w:r w:rsidRPr="00357AC5">
        <w:rPr>
          <w:rFonts w:asciiTheme="majorBidi" w:eastAsiaTheme="minorEastAsia" w:hAnsiTheme="majorBidi"/>
          <w:rtl/>
          <w:lang w:bidi="ar-IQ"/>
        </w:rPr>
        <w:t>القادة الإداريين في الجامعات ال</w:t>
      </w:r>
      <w:r w:rsidRPr="00357AC5">
        <w:rPr>
          <w:rFonts w:asciiTheme="majorBidi" w:eastAsiaTheme="minorEastAsia" w:hAnsiTheme="majorBidi" w:hint="cs"/>
          <w:rtl/>
          <w:lang w:bidi="ar-IQ"/>
        </w:rPr>
        <w:t>خاصة</w:t>
      </w:r>
      <w:r w:rsidRPr="00357AC5">
        <w:rPr>
          <w:rFonts w:asciiTheme="majorBidi" w:eastAsiaTheme="minorEastAsia" w:hAnsiTheme="majorBidi"/>
          <w:rtl/>
          <w:lang w:bidi="ar-IQ"/>
        </w:rPr>
        <w:t xml:space="preserve"> في إقليم كردستان العراق</w:t>
      </w:r>
      <w:r>
        <w:rPr>
          <w:rFonts w:asciiTheme="majorBidi" w:eastAsiaTheme="minorEastAsia" w:hAnsiTheme="majorBidi" w:hint="cs"/>
          <w:rtl/>
          <w:lang w:bidi="ar-IQ"/>
        </w:rPr>
        <w:t xml:space="preserve"> على أبعاد </w:t>
      </w:r>
      <w:r w:rsidRPr="00357AC5">
        <w:rPr>
          <w:rFonts w:asciiTheme="majorBidi" w:eastAsiaTheme="minorEastAsia" w:hAnsiTheme="majorBidi" w:hint="cs"/>
          <w:rtl/>
          <w:lang w:bidi="ar-IQ"/>
        </w:rPr>
        <w:t>الاستعداد الرقمي</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 xml:space="preserve">مواقف واعتقادات الفرد، </w:t>
      </w:r>
      <w:r>
        <w:rPr>
          <w:rFonts w:asciiTheme="majorBidi" w:hAnsiTheme="majorBidi" w:hint="cs"/>
          <w:rtl/>
          <w:lang w:bidi="ar-IQ"/>
        </w:rPr>
        <w:t>المعرفة و</w:t>
      </w:r>
      <w:r>
        <w:rPr>
          <w:rFonts w:asciiTheme="majorBidi" w:hAnsiTheme="majorBidi"/>
          <w:rtl/>
          <w:lang w:bidi="ar-IQ"/>
        </w:rPr>
        <w:t xml:space="preserve">المهارات </w:t>
      </w:r>
      <w:r>
        <w:rPr>
          <w:rFonts w:asciiTheme="majorBidi" w:hAnsiTheme="majorBidi" w:hint="cs"/>
          <w:rtl/>
          <w:lang w:bidi="ar-IQ"/>
        </w:rPr>
        <w:t>الرقمية</w:t>
      </w:r>
      <w:r>
        <w:rPr>
          <w:rFonts w:asciiTheme="majorBidi" w:hAnsiTheme="majorBidi"/>
          <w:rtl/>
          <w:lang w:bidi="ar-IQ"/>
        </w:rPr>
        <w:t xml:space="preserve"> </w:t>
      </w:r>
      <w:r w:rsidRPr="00357AC5">
        <w:rPr>
          <w:rFonts w:asciiTheme="majorBidi" w:eastAsiaTheme="minorEastAsia" w:hAnsiTheme="majorBidi" w:hint="cs"/>
          <w:rtl/>
          <w:lang w:bidi="ar-IQ"/>
        </w:rPr>
        <w:t>،المعتقدات المشتركة، والقابليات التنظيمية</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ومتطلبات تبني الذكاء الاصطناعي</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الموارد الملموسة</w:t>
      </w:r>
      <w:r w:rsidRPr="00357AC5">
        <w:rPr>
          <w:rFonts w:asciiTheme="majorBidi" w:eastAsiaTheme="minorEastAsia" w:hAnsiTheme="majorBidi"/>
          <w:rtl/>
          <w:lang w:bidi="ar-IQ"/>
        </w:rPr>
        <w:t xml:space="preserve">، </w:t>
      </w:r>
      <w:r>
        <w:rPr>
          <w:rFonts w:asciiTheme="majorBidi" w:eastAsiaTheme="minorEastAsia" w:hAnsiTheme="majorBidi" w:hint="cs"/>
          <w:rtl/>
          <w:lang w:bidi="ar-IQ"/>
        </w:rPr>
        <w:t>الموارد</w:t>
      </w:r>
      <w:r w:rsidRPr="00357AC5">
        <w:rPr>
          <w:rFonts w:asciiTheme="majorBidi" w:eastAsiaTheme="minorEastAsia" w:hAnsiTheme="majorBidi" w:hint="cs"/>
          <w:rtl/>
          <w:lang w:bidi="ar-IQ"/>
        </w:rPr>
        <w:t xml:space="preserve"> البشرية</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والموارد غير الملموسة</w:t>
      </w:r>
      <w:r w:rsidRPr="00357AC5">
        <w:rPr>
          <w:rFonts w:asciiTheme="majorBidi" w:eastAsiaTheme="minorEastAsia" w:hAnsiTheme="majorBidi"/>
          <w:rtl/>
          <w:lang w:bidi="ar-IQ"/>
        </w:rPr>
        <w:t xml:space="preserve">)، </w:t>
      </w:r>
      <w:r>
        <w:rPr>
          <w:rFonts w:asciiTheme="majorBidi" w:eastAsiaTheme="minorEastAsia" w:hAnsiTheme="majorBidi" w:hint="cs"/>
          <w:rtl/>
          <w:lang w:bidi="ar-IQ"/>
        </w:rPr>
        <w:t>و</w:t>
      </w:r>
      <w:r w:rsidRPr="00357AC5">
        <w:rPr>
          <w:rFonts w:asciiTheme="majorBidi" w:eastAsiaTheme="minorEastAsia" w:hAnsiTheme="majorBidi" w:hint="cs"/>
          <w:rtl/>
          <w:lang w:bidi="ar-IQ"/>
        </w:rPr>
        <w:t>يتبين من البيانات في</w:t>
      </w:r>
      <w:r w:rsidRPr="00357AC5">
        <w:rPr>
          <w:rFonts w:asciiTheme="majorBidi" w:eastAsiaTheme="minorEastAsia" w:hAnsiTheme="majorBidi"/>
          <w:rtl/>
          <w:lang w:bidi="ar-IQ"/>
        </w:rPr>
        <w:t xml:space="preserve"> الجدول (</w:t>
      </w:r>
      <w:r>
        <w:rPr>
          <w:rFonts w:asciiTheme="majorBidi" w:eastAsiaTheme="minorEastAsia" w:hAnsiTheme="majorBidi"/>
          <w:lang w:bidi="ar-IQ"/>
        </w:rPr>
        <w:t>5</w:t>
      </w:r>
      <w:r w:rsidRPr="00357AC5">
        <w:rPr>
          <w:rFonts w:asciiTheme="majorBidi" w:eastAsiaTheme="minorEastAsia" w:hAnsiTheme="majorBidi"/>
          <w:rtl/>
          <w:lang w:bidi="ar-IQ"/>
        </w:rPr>
        <w:t>)،</w:t>
      </w:r>
      <w:r w:rsidRPr="00357AC5">
        <w:rPr>
          <w:rFonts w:asciiTheme="majorBidi" w:eastAsiaTheme="minorEastAsia" w:hAnsiTheme="majorBidi" w:hint="cs"/>
          <w:rtl/>
          <w:lang w:bidi="ar-IQ"/>
        </w:rPr>
        <w:t xml:space="preserve">أن المعدل </w:t>
      </w:r>
      <w:r>
        <w:rPr>
          <w:rFonts w:asciiTheme="majorBidi" w:eastAsiaTheme="minorEastAsia" w:hAnsiTheme="majorBidi" w:hint="cs"/>
          <w:rtl/>
          <w:lang w:bidi="ar-IQ"/>
        </w:rPr>
        <w:t>الكلي لمتوسط الحسابي بلغت (</w:t>
      </w:r>
      <w:r>
        <w:rPr>
          <w:rFonts w:asciiTheme="majorBidi" w:eastAsiaTheme="minorEastAsia" w:hAnsiTheme="majorBidi"/>
          <w:lang w:bidi="ar-IQ"/>
        </w:rPr>
        <w:t>0.371</w:t>
      </w:r>
      <w:r w:rsidRPr="00357AC5">
        <w:rPr>
          <w:rFonts w:asciiTheme="majorBidi" w:eastAsiaTheme="minorEastAsia" w:hAnsiTheme="majorBidi" w:hint="cs"/>
          <w:rtl/>
          <w:lang w:bidi="ar-IQ"/>
        </w:rPr>
        <w:t>) و</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وبأهمية نسبية أجمالية (</w:t>
      </w:r>
      <w:r>
        <w:rPr>
          <w:rFonts w:asciiTheme="majorBidi" w:eastAsiaTheme="minorEastAsia" w:hAnsiTheme="majorBidi"/>
          <w:lang w:bidi="ar-IQ"/>
        </w:rPr>
        <w:t>62.8</w:t>
      </w:r>
      <w:r w:rsidRPr="00357AC5">
        <w:rPr>
          <w:rFonts w:asciiTheme="majorBidi" w:eastAsiaTheme="minorEastAsia" w:hAnsiTheme="majorBidi" w:hint="cs"/>
          <w:rtl/>
          <w:lang w:bidi="ar-IQ"/>
        </w:rPr>
        <w:t>%)، وبانحراف معياري</w:t>
      </w:r>
      <w:r w:rsidRPr="00357AC5">
        <w:rPr>
          <w:rFonts w:asciiTheme="majorBidi" w:eastAsiaTheme="minorEastAsia" w:hAnsiTheme="majorBidi"/>
          <w:rtl/>
          <w:lang w:bidi="ar-IQ"/>
        </w:rPr>
        <w:t>(</w:t>
      </w:r>
      <w:r>
        <w:rPr>
          <w:rFonts w:asciiTheme="majorBidi" w:eastAsiaTheme="minorEastAsia" w:hAnsiTheme="majorBidi"/>
          <w:lang w:bidi="ar-IQ"/>
        </w:rPr>
        <w:t>0.765</w:t>
      </w:r>
      <w:r w:rsidRPr="00357AC5">
        <w:rPr>
          <w:rFonts w:asciiTheme="majorBidi" w:eastAsiaTheme="minorEastAsia" w:hAnsiTheme="majorBidi"/>
          <w:rtl/>
          <w:lang w:bidi="ar-IQ"/>
        </w:rPr>
        <w:t>)</w:t>
      </w:r>
      <w:r w:rsidRPr="00357AC5">
        <w:rPr>
          <w:rFonts w:asciiTheme="majorBidi" w:eastAsiaTheme="minorEastAsia" w:hAnsiTheme="majorBidi" w:hint="cs"/>
          <w:rtl/>
          <w:lang w:bidi="ar-IQ"/>
        </w:rPr>
        <w:t xml:space="preserve"> و</w:t>
      </w:r>
      <w:r>
        <w:rPr>
          <w:rFonts w:asciiTheme="majorBidi" w:eastAsiaTheme="minorEastAsia" w:hAnsiTheme="majorBidi" w:hint="cs"/>
          <w:rtl/>
          <w:lang w:bidi="ar-IQ"/>
        </w:rPr>
        <w:t xml:space="preserve">الذي </w:t>
      </w:r>
      <w:r w:rsidRPr="00357AC5">
        <w:rPr>
          <w:rFonts w:asciiTheme="majorBidi" w:eastAsiaTheme="minorEastAsia" w:hAnsiTheme="majorBidi" w:hint="cs"/>
          <w:rtl/>
          <w:lang w:bidi="ar-IQ"/>
        </w:rPr>
        <w:t>يدل على تجانس إجابات الافراد في العينة حول الفقرات التي تقيس الاستعداد الرقمي. ويلاحظ</w:t>
      </w:r>
      <w:r w:rsidRPr="00357AC5">
        <w:rPr>
          <w:rFonts w:asciiTheme="majorBidi" w:eastAsiaTheme="minorEastAsia" w:hAnsiTheme="majorBidi"/>
          <w:rtl/>
          <w:lang w:bidi="ar-IQ"/>
        </w:rPr>
        <w:t xml:space="preserve"> مستويات مرتفعة عمومًا في جميع </w:t>
      </w:r>
      <w:r w:rsidRPr="00357AC5">
        <w:rPr>
          <w:rFonts w:asciiTheme="majorBidi" w:eastAsiaTheme="minorEastAsia" w:hAnsiTheme="majorBidi" w:hint="cs"/>
          <w:rtl/>
          <w:lang w:bidi="ar-IQ"/>
        </w:rPr>
        <w:t>الابعاد، اذ</w:t>
      </w:r>
      <w:r w:rsidRPr="00357AC5">
        <w:rPr>
          <w:rFonts w:asciiTheme="majorBidi" w:eastAsiaTheme="minorEastAsia" w:hAnsiTheme="majorBidi"/>
          <w:rtl/>
          <w:lang w:bidi="ar-IQ"/>
        </w:rPr>
        <w:t xml:space="preserve"> حصل </w:t>
      </w:r>
      <w:r w:rsidRPr="00357AC5">
        <w:rPr>
          <w:rFonts w:asciiTheme="majorBidi" w:eastAsiaTheme="minorEastAsia" w:hAnsiTheme="majorBidi" w:hint="cs"/>
          <w:rtl/>
          <w:lang w:bidi="ar-IQ"/>
        </w:rPr>
        <w:t>بعد</w:t>
      </w:r>
      <w:r w:rsidRPr="00357AC5">
        <w:rPr>
          <w:rFonts w:asciiTheme="majorBidi" w:eastAsiaTheme="minorEastAsia" w:hAnsiTheme="majorBidi"/>
          <w:rtl/>
          <w:lang w:bidi="ar-IQ"/>
        </w:rPr>
        <w:t xml:space="preserve"> "مواقف </w:t>
      </w:r>
      <w:r w:rsidRPr="00357AC5">
        <w:rPr>
          <w:rFonts w:asciiTheme="majorBidi" w:eastAsiaTheme="minorEastAsia" w:hAnsiTheme="majorBidi" w:hint="cs"/>
          <w:rtl/>
          <w:lang w:bidi="ar-IQ"/>
        </w:rPr>
        <w:t>واعتقادات الفرد</w:t>
      </w:r>
      <w:r w:rsidRPr="00357AC5">
        <w:rPr>
          <w:rFonts w:asciiTheme="majorBidi" w:eastAsiaTheme="minorEastAsia" w:hAnsiTheme="majorBidi"/>
          <w:rtl/>
          <w:lang w:bidi="ar-IQ"/>
        </w:rPr>
        <w:t xml:space="preserve">" على أعلى متوسط </w:t>
      </w:r>
      <w:r w:rsidRPr="00357AC5">
        <w:rPr>
          <w:rFonts w:asciiTheme="majorBidi" w:eastAsiaTheme="minorEastAsia" w:hAnsiTheme="majorBidi" w:hint="cs"/>
          <w:rtl/>
          <w:lang w:bidi="ar-IQ"/>
        </w:rPr>
        <w:t>​​حسابي</w:t>
      </w:r>
      <w:r w:rsidRPr="00357AC5">
        <w:rPr>
          <w:rFonts w:asciiTheme="majorBidi" w:eastAsiaTheme="minorEastAsia" w:hAnsiTheme="majorBidi"/>
          <w:rtl/>
          <w:lang w:bidi="ar-IQ"/>
        </w:rPr>
        <w:t xml:space="preserve"> (</w:t>
      </w:r>
      <w:r>
        <w:rPr>
          <w:rFonts w:asciiTheme="majorBidi" w:eastAsiaTheme="minorEastAsia" w:hAnsiTheme="majorBidi"/>
          <w:lang w:bidi="ar-IQ"/>
        </w:rPr>
        <w:t>3.76</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مع</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أدنى</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انحراف</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معياري</w:t>
      </w:r>
      <w:r w:rsidRPr="00357AC5">
        <w:rPr>
          <w:rFonts w:asciiTheme="majorBidi" w:eastAsiaTheme="minorEastAsia" w:hAnsiTheme="majorBidi"/>
          <w:rtl/>
          <w:lang w:bidi="ar-IQ"/>
        </w:rPr>
        <w:t xml:space="preserve"> (</w:t>
      </w:r>
      <w:r>
        <w:rPr>
          <w:rFonts w:asciiTheme="majorBidi" w:eastAsiaTheme="minorEastAsia" w:hAnsiTheme="majorBidi"/>
          <w:lang w:bidi="ar-IQ"/>
        </w:rPr>
        <w:t>0.675</w:t>
      </w:r>
      <w:r w:rsidRPr="00357AC5">
        <w:rPr>
          <w:rFonts w:asciiTheme="majorBidi" w:eastAsiaTheme="minorEastAsia" w:hAnsiTheme="majorBidi"/>
          <w:rtl/>
          <w:lang w:bidi="ar-IQ"/>
        </w:rPr>
        <w:t>)</w:t>
      </w:r>
      <w:r w:rsidRPr="00357AC5">
        <w:rPr>
          <w:rFonts w:asciiTheme="majorBidi" w:eastAsiaTheme="minorEastAsia" w:hAnsiTheme="majorBidi" w:hint="cs"/>
          <w:rtl/>
          <w:lang w:bidi="ar-IQ"/>
        </w:rPr>
        <w:t>،</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أما</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بعد</w:t>
      </w:r>
      <w:r w:rsidRPr="00357AC5">
        <w:rPr>
          <w:rFonts w:asciiTheme="majorBidi" w:eastAsiaTheme="minorEastAsia" w:hAnsiTheme="majorBidi"/>
          <w:rtl/>
          <w:lang w:bidi="ar-IQ"/>
        </w:rPr>
        <w:t xml:space="preserve"> "المعتقدات المشتركة" فقد</w:t>
      </w:r>
      <w:r w:rsidRPr="00357AC5">
        <w:rPr>
          <w:rFonts w:asciiTheme="majorBidi" w:eastAsiaTheme="minorEastAsia" w:hAnsiTheme="majorBidi" w:hint="cs"/>
          <w:rtl/>
          <w:lang w:bidi="ar-IQ"/>
        </w:rPr>
        <w:t xml:space="preserve"> جاء</w:t>
      </w:r>
      <w:r>
        <w:rPr>
          <w:rFonts w:asciiTheme="majorBidi" w:eastAsiaTheme="minorEastAsia" w:hAnsiTheme="majorBidi" w:hint="cs"/>
          <w:rtl/>
          <w:lang w:bidi="ar-IQ"/>
        </w:rPr>
        <w:t>ت</w:t>
      </w:r>
      <w:r w:rsidRPr="00357AC5">
        <w:rPr>
          <w:rFonts w:asciiTheme="majorBidi" w:eastAsiaTheme="minorEastAsia" w:hAnsiTheme="majorBidi" w:hint="cs"/>
          <w:rtl/>
          <w:lang w:bidi="ar-IQ"/>
        </w:rPr>
        <w:t xml:space="preserve"> بالمرتبة الثانية</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 xml:space="preserve">اذ </w:t>
      </w:r>
      <w:r w:rsidRPr="00357AC5">
        <w:rPr>
          <w:rFonts w:asciiTheme="majorBidi" w:eastAsiaTheme="minorEastAsia" w:hAnsiTheme="majorBidi"/>
          <w:rtl/>
          <w:lang w:bidi="ar-IQ"/>
        </w:rPr>
        <w:t xml:space="preserve">بلغ متوسطه </w:t>
      </w:r>
      <w:r w:rsidRPr="00357AC5">
        <w:rPr>
          <w:rFonts w:asciiTheme="majorBidi" w:eastAsiaTheme="minorEastAsia" w:hAnsiTheme="majorBidi" w:hint="cs"/>
          <w:rtl/>
          <w:lang w:bidi="ar-IQ"/>
        </w:rPr>
        <w:t>(</w:t>
      </w:r>
      <w:r>
        <w:rPr>
          <w:rFonts w:asciiTheme="majorBidi" w:eastAsiaTheme="minorEastAsia" w:hAnsiTheme="majorBidi"/>
          <w:lang w:bidi="ar-IQ"/>
        </w:rPr>
        <w:t>3.44</w:t>
      </w:r>
      <w:r w:rsidRPr="00357AC5">
        <w:rPr>
          <w:rFonts w:asciiTheme="majorBidi" w:eastAsiaTheme="minorEastAsia" w:hAnsiTheme="majorBidi" w:hint="cs"/>
          <w:rtl/>
          <w:lang w:bidi="ar-IQ"/>
        </w:rPr>
        <w:t>)</w:t>
      </w:r>
      <w:r w:rsidRPr="00357AC5">
        <w:rPr>
          <w:rFonts w:asciiTheme="majorBidi" w:eastAsiaTheme="minorEastAsia" w:hAnsiTheme="majorBidi"/>
          <w:rtl/>
          <w:lang w:bidi="ar-IQ"/>
        </w:rPr>
        <w:t xml:space="preserve">. أما </w:t>
      </w:r>
      <w:r w:rsidRPr="00357AC5">
        <w:rPr>
          <w:rFonts w:asciiTheme="majorBidi" w:eastAsiaTheme="minorEastAsia" w:hAnsiTheme="majorBidi" w:hint="cs"/>
          <w:rtl/>
          <w:lang w:bidi="ar-IQ"/>
        </w:rPr>
        <w:t>بعد</w:t>
      </w:r>
      <w:r w:rsidRPr="00357AC5">
        <w:rPr>
          <w:rFonts w:asciiTheme="majorBidi" w:eastAsiaTheme="minorEastAsia" w:hAnsiTheme="majorBidi"/>
          <w:rtl/>
          <w:lang w:bidi="ar-IQ"/>
        </w:rPr>
        <w:t xml:space="preserve"> "</w:t>
      </w:r>
      <w:r w:rsidRPr="00AE0FF7">
        <w:rPr>
          <w:rFonts w:asciiTheme="majorBidi" w:hAnsiTheme="majorBidi" w:hint="cs"/>
          <w:rtl/>
          <w:lang w:bidi="ar-IQ"/>
        </w:rPr>
        <w:t xml:space="preserve"> </w:t>
      </w:r>
      <w:r>
        <w:rPr>
          <w:rFonts w:asciiTheme="majorBidi" w:hAnsiTheme="majorBidi" w:hint="cs"/>
          <w:rtl/>
          <w:lang w:bidi="ar-IQ"/>
        </w:rPr>
        <w:t>المعرفة و</w:t>
      </w:r>
      <w:r>
        <w:rPr>
          <w:rFonts w:asciiTheme="majorBidi" w:hAnsiTheme="majorBidi"/>
          <w:rtl/>
          <w:lang w:bidi="ar-IQ"/>
        </w:rPr>
        <w:t xml:space="preserve">المهارات </w:t>
      </w:r>
      <w:r>
        <w:rPr>
          <w:rFonts w:asciiTheme="majorBidi" w:hAnsiTheme="majorBidi" w:hint="cs"/>
          <w:rtl/>
          <w:lang w:bidi="ar-IQ"/>
        </w:rPr>
        <w:t>الرقمية</w:t>
      </w:r>
      <w:r>
        <w:rPr>
          <w:rFonts w:asciiTheme="majorBidi" w:hAnsiTheme="majorBidi"/>
          <w:rtl/>
          <w:lang w:bidi="ar-IQ"/>
        </w:rPr>
        <w:t xml:space="preserve"> </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فقد</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سجل متوسط الحسابي بلغ</w:t>
      </w:r>
      <w:r w:rsidRPr="00357AC5">
        <w:rPr>
          <w:rFonts w:asciiTheme="majorBidi" w:eastAsiaTheme="minorEastAsia" w:hAnsiTheme="majorBidi"/>
          <w:rtl/>
          <w:lang w:bidi="ar-IQ"/>
        </w:rPr>
        <w:t xml:space="preserve"> </w:t>
      </w:r>
      <w:r w:rsidRPr="00357AC5">
        <w:rPr>
          <w:rFonts w:asciiTheme="majorBidi" w:eastAsiaTheme="minorEastAsia" w:hAnsiTheme="majorBidi" w:hint="cs"/>
          <w:rtl/>
          <w:lang w:bidi="ar-IQ"/>
        </w:rPr>
        <w:t>(</w:t>
      </w:r>
      <w:r>
        <w:rPr>
          <w:rFonts w:asciiTheme="majorBidi" w:eastAsiaTheme="minorEastAsia" w:hAnsiTheme="majorBidi"/>
          <w:lang w:bidi="ar-IQ"/>
        </w:rPr>
        <w:t>3.36</w:t>
      </w:r>
      <w:r w:rsidRPr="00357AC5">
        <w:rPr>
          <w:rFonts w:asciiTheme="majorBidi" w:eastAsiaTheme="minorEastAsia" w:hAnsiTheme="majorBidi" w:hint="cs"/>
          <w:rtl/>
          <w:lang w:bidi="ar-IQ"/>
        </w:rPr>
        <w:t>)</w:t>
      </w:r>
      <w:r w:rsidRPr="00357AC5">
        <w:rPr>
          <w:rFonts w:asciiTheme="majorBidi" w:eastAsiaTheme="minorEastAsia" w:hAnsiTheme="majorBidi"/>
          <w:rtl/>
          <w:lang w:bidi="ar-IQ"/>
        </w:rPr>
        <w:t xml:space="preserve">. </w:t>
      </w:r>
    </w:p>
    <w:p w14:paraId="41F25765" w14:textId="77777777" w:rsidR="005E2956" w:rsidRPr="008212EA" w:rsidRDefault="005E2956" w:rsidP="005E2956">
      <w:pPr>
        <w:pStyle w:val="NormalWeb"/>
        <w:tabs>
          <w:tab w:val="left" w:pos="282"/>
          <w:tab w:val="left" w:pos="424"/>
        </w:tabs>
        <w:bidi/>
        <w:spacing w:before="0" w:beforeAutospacing="0" w:after="0" w:afterAutospacing="0"/>
        <w:jc w:val="center"/>
        <w:rPr>
          <w:rFonts w:asciiTheme="majorBidi" w:eastAsiaTheme="minorEastAsia" w:hAnsiTheme="majorBidi"/>
          <w:sz w:val="20"/>
          <w:szCs w:val="20"/>
          <w:rtl/>
          <w:lang w:bidi="ar-IQ"/>
        </w:rPr>
      </w:pPr>
      <w:r w:rsidRPr="000F5567">
        <w:rPr>
          <w:rFonts w:asciiTheme="majorBidi" w:eastAsiaTheme="minorEastAsia" w:hAnsiTheme="majorBidi" w:hint="cs"/>
          <w:b/>
          <w:bCs/>
          <w:sz w:val="20"/>
          <w:szCs w:val="20"/>
          <w:rtl/>
          <w:lang w:bidi="ar-IQ"/>
        </w:rPr>
        <w:t>الجدول (</w:t>
      </w:r>
      <w:r>
        <w:rPr>
          <w:rFonts w:asciiTheme="majorBidi" w:eastAsiaTheme="minorEastAsia" w:hAnsiTheme="majorBidi" w:hint="cs"/>
          <w:b/>
          <w:bCs/>
          <w:sz w:val="20"/>
          <w:szCs w:val="20"/>
          <w:rtl/>
          <w:lang w:bidi="ar-IQ"/>
        </w:rPr>
        <w:t>5</w:t>
      </w:r>
      <w:r w:rsidRPr="000F5567">
        <w:rPr>
          <w:rFonts w:asciiTheme="majorBidi" w:eastAsiaTheme="minorEastAsia" w:hAnsiTheme="majorBidi" w:hint="cs"/>
          <w:b/>
          <w:bCs/>
          <w:sz w:val="20"/>
          <w:szCs w:val="20"/>
          <w:rtl/>
          <w:lang w:bidi="ar-IQ"/>
        </w:rPr>
        <w:t>)</w:t>
      </w:r>
      <w:r>
        <w:rPr>
          <w:rFonts w:asciiTheme="majorBidi" w:eastAsiaTheme="minorEastAsia" w:hAnsiTheme="majorBidi" w:hint="cs"/>
          <w:b/>
          <w:bCs/>
          <w:sz w:val="20"/>
          <w:szCs w:val="20"/>
          <w:rtl/>
          <w:lang w:bidi="ar-IQ"/>
        </w:rPr>
        <w:t>:</w:t>
      </w:r>
      <w:r w:rsidRPr="000F5567">
        <w:rPr>
          <w:rFonts w:asciiTheme="majorBidi" w:eastAsiaTheme="minorEastAsia" w:hAnsiTheme="majorBidi" w:hint="cs"/>
          <w:b/>
          <w:bCs/>
          <w:sz w:val="20"/>
          <w:szCs w:val="20"/>
          <w:rtl/>
          <w:lang w:bidi="ar-IQ"/>
        </w:rPr>
        <w:t xml:space="preserve"> </w:t>
      </w:r>
      <w:r w:rsidRPr="008212EA">
        <w:rPr>
          <w:rFonts w:asciiTheme="majorBidi" w:eastAsiaTheme="minorEastAsia" w:hAnsiTheme="majorBidi" w:hint="eastAsia"/>
          <w:sz w:val="20"/>
          <w:szCs w:val="20"/>
          <w:rtl/>
          <w:lang w:bidi="ar-IQ"/>
        </w:rPr>
        <w:t>اجابات</w:t>
      </w:r>
      <w:r w:rsidRPr="008212EA">
        <w:rPr>
          <w:rFonts w:asciiTheme="majorBidi" w:eastAsiaTheme="minorEastAsia" w:hAnsiTheme="majorBidi"/>
          <w:sz w:val="20"/>
          <w:szCs w:val="20"/>
          <w:rtl/>
          <w:lang w:bidi="ar-IQ"/>
        </w:rPr>
        <w:t xml:space="preserve"> </w:t>
      </w:r>
      <w:r w:rsidRPr="008212EA">
        <w:rPr>
          <w:rFonts w:asciiTheme="majorBidi" w:eastAsiaTheme="minorEastAsia" w:hAnsiTheme="majorBidi" w:hint="eastAsia"/>
          <w:sz w:val="20"/>
          <w:szCs w:val="20"/>
          <w:rtl/>
          <w:lang w:bidi="ar-IQ"/>
        </w:rPr>
        <w:t>العينة</w:t>
      </w:r>
      <w:r w:rsidRPr="008212EA">
        <w:rPr>
          <w:rFonts w:asciiTheme="majorBidi" w:eastAsiaTheme="minorEastAsia" w:hAnsiTheme="majorBidi"/>
          <w:sz w:val="20"/>
          <w:szCs w:val="20"/>
          <w:rtl/>
          <w:lang w:bidi="ar-IQ"/>
        </w:rPr>
        <w:t xml:space="preserve"> </w:t>
      </w:r>
      <w:r w:rsidRPr="008212EA">
        <w:rPr>
          <w:rFonts w:asciiTheme="majorBidi" w:eastAsiaTheme="minorEastAsia" w:hAnsiTheme="majorBidi" w:hint="eastAsia"/>
          <w:sz w:val="20"/>
          <w:szCs w:val="20"/>
          <w:rtl/>
          <w:lang w:bidi="ar-IQ"/>
        </w:rPr>
        <w:t>على</w:t>
      </w:r>
      <w:r w:rsidRPr="008212EA">
        <w:rPr>
          <w:rFonts w:asciiTheme="majorBidi" w:eastAsiaTheme="minorEastAsia" w:hAnsiTheme="majorBidi"/>
          <w:sz w:val="20"/>
          <w:szCs w:val="20"/>
          <w:rtl/>
          <w:lang w:bidi="ar-IQ"/>
        </w:rPr>
        <w:t xml:space="preserve"> </w:t>
      </w:r>
      <w:r w:rsidRPr="008212EA">
        <w:rPr>
          <w:rFonts w:asciiTheme="majorBidi" w:eastAsiaTheme="minorEastAsia" w:hAnsiTheme="majorBidi" w:hint="eastAsia"/>
          <w:sz w:val="20"/>
          <w:szCs w:val="20"/>
          <w:rtl/>
          <w:lang w:bidi="ar-IQ"/>
        </w:rPr>
        <w:t>ابعاد</w:t>
      </w:r>
      <w:r w:rsidRPr="008212EA">
        <w:rPr>
          <w:rFonts w:asciiTheme="majorBidi" w:eastAsiaTheme="minorEastAsia" w:hAnsiTheme="majorBidi"/>
          <w:sz w:val="20"/>
          <w:szCs w:val="20"/>
          <w:rtl/>
          <w:lang w:bidi="ar-IQ"/>
        </w:rPr>
        <w:t xml:space="preserve"> </w:t>
      </w:r>
      <w:r w:rsidRPr="008212EA">
        <w:rPr>
          <w:rFonts w:asciiTheme="majorBidi" w:eastAsiaTheme="minorEastAsia" w:hAnsiTheme="majorBidi" w:hint="eastAsia"/>
          <w:sz w:val="20"/>
          <w:szCs w:val="20"/>
          <w:rtl/>
          <w:lang w:bidi="ar-IQ"/>
        </w:rPr>
        <w:t>الاستعداد</w:t>
      </w:r>
      <w:r w:rsidRPr="008212EA">
        <w:rPr>
          <w:rFonts w:asciiTheme="majorBidi" w:eastAsiaTheme="minorEastAsia" w:hAnsiTheme="majorBidi"/>
          <w:sz w:val="20"/>
          <w:szCs w:val="20"/>
          <w:rtl/>
          <w:lang w:bidi="ar-IQ"/>
        </w:rPr>
        <w:t xml:space="preserve"> </w:t>
      </w:r>
      <w:r w:rsidRPr="008212EA">
        <w:rPr>
          <w:rFonts w:asciiTheme="majorBidi" w:eastAsiaTheme="minorEastAsia" w:hAnsiTheme="majorBidi" w:hint="eastAsia"/>
          <w:sz w:val="20"/>
          <w:szCs w:val="20"/>
          <w:rtl/>
          <w:lang w:bidi="ar-IQ"/>
        </w:rPr>
        <w:t>الرقمي</w:t>
      </w:r>
    </w:p>
    <w:tbl>
      <w:tblPr>
        <w:tblStyle w:val="TableGrid"/>
        <w:bidiVisual/>
        <w:tblW w:w="5000" w:type="pct"/>
        <w:jc w:val="center"/>
        <w:tblLook w:val="04A0" w:firstRow="1" w:lastRow="0" w:firstColumn="1" w:lastColumn="0" w:noHBand="0" w:noVBand="1"/>
      </w:tblPr>
      <w:tblGrid>
        <w:gridCol w:w="2919"/>
        <w:gridCol w:w="1700"/>
        <w:gridCol w:w="1855"/>
        <w:gridCol w:w="1545"/>
        <w:gridCol w:w="1543"/>
      </w:tblGrid>
      <w:tr w:rsidR="005E2956" w:rsidRPr="00357AC5" w14:paraId="0AF1B26F" w14:textId="77777777" w:rsidTr="00D20D3F">
        <w:trPr>
          <w:trHeight w:val="211"/>
          <w:jc w:val="center"/>
        </w:trPr>
        <w:tc>
          <w:tcPr>
            <w:tcW w:w="1526" w:type="pct"/>
            <w:tcBorders>
              <w:top w:val="thinThickSmallGap" w:sz="18" w:space="0" w:color="auto"/>
              <w:left w:val="thickThinSmallGap" w:sz="18" w:space="0" w:color="auto"/>
              <w:bottom w:val="double" w:sz="4" w:space="0" w:color="auto"/>
            </w:tcBorders>
            <w:shd w:val="clear" w:color="auto" w:fill="F2F2F2" w:themeFill="background1" w:themeFillShade="F2"/>
            <w:vAlign w:val="center"/>
          </w:tcPr>
          <w:p w14:paraId="090F931D" w14:textId="77777777" w:rsidR="005E2956" w:rsidRPr="00503770"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b/>
                <w:bCs/>
                <w:sz w:val="22"/>
                <w:szCs w:val="22"/>
                <w:rtl/>
                <w:lang w:bidi="ar-IQ"/>
              </w:rPr>
            </w:pPr>
            <w:r w:rsidRPr="00503770">
              <w:rPr>
                <w:rFonts w:asciiTheme="majorBidi" w:eastAsiaTheme="minorEastAsia" w:hAnsiTheme="majorBidi" w:hint="cs"/>
                <w:b/>
                <w:bCs/>
                <w:sz w:val="22"/>
                <w:szCs w:val="22"/>
                <w:rtl/>
                <w:lang w:bidi="ar-IQ"/>
              </w:rPr>
              <w:t>الابعاد</w:t>
            </w:r>
          </w:p>
        </w:tc>
        <w:tc>
          <w:tcPr>
            <w:tcW w:w="889" w:type="pct"/>
            <w:tcBorders>
              <w:top w:val="thinThickSmallGap" w:sz="18" w:space="0" w:color="auto"/>
              <w:bottom w:val="double" w:sz="4" w:space="0" w:color="auto"/>
            </w:tcBorders>
            <w:shd w:val="clear" w:color="auto" w:fill="F2F2F2" w:themeFill="background1" w:themeFillShade="F2"/>
            <w:vAlign w:val="center"/>
          </w:tcPr>
          <w:p w14:paraId="358B75B6" w14:textId="77777777" w:rsidR="005E2956" w:rsidRPr="00503770" w:rsidRDefault="005E2956" w:rsidP="00D20D3F">
            <w:pPr>
              <w:pStyle w:val="NormalWeb"/>
              <w:tabs>
                <w:tab w:val="left" w:pos="282"/>
                <w:tab w:val="left" w:pos="424"/>
              </w:tabs>
              <w:bidi/>
              <w:spacing w:before="0" w:beforeAutospacing="0" w:after="0" w:afterAutospacing="0"/>
              <w:ind w:left="-1" w:firstLine="31"/>
              <w:jc w:val="center"/>
              <w:rPr>
                <w:rFonts w:asciiTheme="majorBidi" w:eastAsiaTheme="minorEastAsia" w:hAnsiTheme="majorBidi"/>
                <w:b/>
                <w:bCs/>
                <w:sz w:val="22"/>
                <w:szCs w:val="22"/>
                <w:rtl/>
                <w:lang w:bidi="ar-IQ"/>
              </w:rPr>
            </w:pPr>
            <w:r w:rsidRPr="00503770">
              <w:rPr>
                <w:rFonts w:asciiTheme="majorBidi" w:eastAsiaTheme="minorEastAsia" w:hAnsiTheme="majorBidi" w:hint="cs"/>
                <w:b/>
                <w:bCs/>
                <w:sz w:val="22"/>
                <w:szCs w:val="22"/>
                <w:rtl/>
                <w:lang w:bidi="ar-IQ"/>
              </w:rPr>
              <w:t>الوسط الحسابي</w:t>
            </w:r>
          </w:p>
        </w:tc>
        <w:tc>
          <w:tcPr>
            <w:tcW w:w="970" w:type="pct"/>
            <w:tcBorders>
              <w:top w:val="thinThickSmallGap" w:sz="18" w:space="0" w:color="auto"/>
              <w:bottom w:val="double" w:sz="4" w:space="0" w:color="auto"/>
            </w:tcBorders>
            <w:shd w:val="clear" w:color="auto" w:fill="F2F2F2" w:themeFill="background1" w:themeFillShade="F2"/>
            <w:vAlign w:val="center"/>
          </w:tcPr>
          <w:p w14:paraId="422F871B" w14:textId="77777777" w:rsidR="005E2956" w:rsidRPr="00503770" w:rsidRDefault="005E2956" w:rsidP="00D20D3F">
            <w:pPr>
              <w:pStyle w:val="NormalWeb"/>
              <w:tabs>
                <w:tab w:val="left" w:pos="282"/>
                <w:tab w:val="left" w:pos="424"/>
              </w:tabs>
              <w:bidi/>
              <w:spacing w:before="0" w:beforeAutospacing="0" w:after="0" w:afterAutospacing="0"/>
              <w:ind w:left="-1" w:firstLine="32"/>
              <w:jc w:val="center"/>
              <w:rPr>
                <w:rFonts w:asciiTheme="majorBidi" w:eastAsiaTheme="minorEastAsia" w:hAnsiTheme="majorBidi"/>
                <w:b/>
                <w:bCs/>
                <w:sz w:val="22"/>
                <w:szCs w:val="22"/>
                <w:rtl/>
                <w:lang w:bidi="ar-IQ"/>
              </w:rPr>
            </w:pPr>
            <w:r w:rsidRPr="00503770">
              <w:rPr>
                <w:rFonts w:asciiTheme="majorBidi" w:eastAsiaTheme="minorEastAsia" w:hAnsiTheme="majorBidi" w:hint="cs"/>
                <w:b/>
                <w:bCs/>
                <w:sz w:val="22"/>
                <w:szCs w:val="22"/>
                <w:rtl/>
                <w:lang w:bidi="ar-IQ"/>
              </w:rPr>
              <w:t>الانحراف المعياري</w:t>
            </w:r>
          </w:p>
        </w:tc>
        <w:tc>
          <w:tcPr>
            <w:tcW w:w="808" w:type="pct"/>
            <w:tcBorders>
              <w:top w:val="thinThickSmallGap" w:sz="18" w:space="0" w:color="auto"/>
              <w:bottom w:val="double" w:sz="4" w:space="0" w:color="auto"/>
            </w:tcBorders>
            <w:shd w:val="clear" w:color="auto" w:fill="F2F2F2" w:themeFill="background1" w:themeFillShade="F2"/>
            <w:vAlign w:val="center"/>
          </w:tcPr>
          <w:p w14:paraId="345EF54B" w14:textId="77777777" w:rsidR="005E2956" w:rsidRPr="00503770" w:rsidRDefault="005E2956" w:rsidP="00D20D3F">
            <w:pPr>
              <w:pStyle w:val="NormalWeb"/>
              <w:tabs>
                <w:tab w:val="left" w:pos="282"/>
                <w:tab w:val="left" w:pos="424"/>
              </w:tabs>
              <w:bidi/>
              <w:spacing w:before="0" w:beforeAutospacing="0" w:after="0" w:afterAutospacing="0"/>
              <w:ind w:left="-1" w:firstLine="30"/>
              <w:jc w:val="center"/>
              <w:rPr>
                <w:rFonts w:asciiTheme="majorBidi" w:eastAsiaTheme="minorEastAsia" w:hAnsiTheme="majorBidi"/>
                <w:b/>
                <w:bCs/>
                <w:sz w:val="22"/>
                <w:szCs w:val="22"/>
                <w:rtl/>
                <w:lang w:bidi="ar-IQ"/>
              </w:rPr>
            </w:pPr>
            <w:r w:rsidRPr="00503770">
              <w:rPr>
                <w:rFonts w:asciiTheme="majorBidi" w:eastAsiaTheme="minorEastAsia" w:hAnsiTheme="majorBidi" w:hint="cs"/>
                <w:b/>
                <w:bCs/>
                <w:sz w:val="22"/>
                <w:szCs w:val="22"/>
                <w:rtl/>
                <w:lang w:bidi="ar-IQ"/>
              </w:rPr>
              <w:t>الاهمية النسبية</w:t>
            </w:r>
          </w:p>
        </w:tc>
        <w:tc>
          <w:tcPr>
            <w:tcW w:w="807" w:type="pct"/>
            <w:tcBorders>
              <w:top w:val="thinThickSmallGap" w:sz="18" w:space="0" w:color="auto"/>
              <w:bottom w:val="double" w:sz="4" w:space="0" w:color="auto"/>
              <w:right w:val="thinThickSmallGap" w:sz="18" w:space="0" w:color="auto"/>
            </w:tcBorders>
            <w:shd w:val="clear" w:color="auto" w:fill="F2F2F2" w:themeFill="background1" w:themeFillShade="F2"/>
            <w:vAlign w:val="center"/>
          </w:tcPr>
          <w:p w14:paraId="39F519F6" w14:textId="77777777" w:rsidR="005E2956" w:rsidRPr="00503770" w:rsidRDefault="005E2956" w:rsidP="00D20D3F">
            <w:pPr>
              <w:pStyle w:val="NormalWeb"/>
              <w:tabs>
                <w:tab w:val="left" w:pos="282"/>
                <w:tab w:val="left" w:pos="424"/>
              </w:tabs>
              <w:bidi/>
              <w:spacing w:before="0" w:beforeAutospacing="0" w:after="0" w:afterAutospacing="0"/>
              <w:ind w:left="-1" w:firstLine="1"/>
              <w:jc w:val="center"/>
              <w:rPr>
                <w:rFonts w:asciiTheme="majorBidi" w:eastAsiaTheme="minorEastAsia" w:hAnsiTheme="majorBidi"/>
                <w:b/>
                <w:bCs/>
                <w:sz w:val="22"/>
                <w:szCs w:val="22"/>
                <w:rtl/>
                <w:lang w:bidi="ar-IQ"/>
              </w:rPr>
            </w:pPr>
            <w:r w:rsidRPr="00503770">
              <w:rPr>
                <w:rFonts w:asciiTheme="majorBidi" w:eastAsiaTheme="minorEastAsia" w:hAnsiTheme="majorBidi" w:hint="cs"/>
                <w:b/>
                <w:bCs/>
                <w:sz w:val="22"/>
                <w:szCs w:val="22"/>
                <w:rtl/>
                <w:lang w:bidi="ar-IQ"/>
              </w:rPr>
              <w:t>الأهمية  الترتيبية</w:t>
            </w:r>
          </w:p>
        </w:tc>
      </w:tr>
      <w:tr w:rsidR="005E2956" w:rsidRPr="00357AC5" w14:paraId="264E247E" w14:textId="77777777" w:rsidTr="00D20D3F">
        <w:trPr>
          <w:trHeight w:val="24"/>
          <w:jc w:val="center"/>
        </w:trPr>
        <w:tc>
          <w:tcPr>
            <w:tcW w:w="1526" w:type="pct"/>
            <w:tcBorders>
              <w:left w:val="thickThinSmallGap" w:sz="18" w:space="0" w:color="auto"/>
            </w:tcBorders>
            <w:shd w:val="clear" w:color="auto" w:fill="FFFFFF" w:themeFill="background1"/>
            <w:vAlign w:val="center"/>
          </w:tcPr>
          <w:p w14:paraId="75570B69"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rtl/>
                <w:lang w:bidi="ar-IQ"/>
              </w:rPr>
            </w:pPr>
            <w:r w:rsidRPr="00F7710C">
              <w:rPr>
                <w:rFonts w:asciiTheme="majorBidi" w:eastAsiaTheme="minorEastAsia" w:hAnsiTheme="majorBidi" w:hint="cs"/>
                <w:sz w:val="22"/>
                <w:szCs w:val="22"/>
                <w:rtl/>
                <w:lang w:bidi="ar-IQ"/>
              </w:rPr>
              <w:t>مواقف واعتقادات الفرد</w:t>
            </w:r>
          </w:p>
        </w:tc>
        <w:tc>
          <w:tcPr>
            <w:tcW w:w="889" w:type="pct"/>
            <w:vAlign w:val="center"/>
          </w:tcPr>
          <w:p w14:paraId="275DB91A"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3.76</w:t>
            </w:r>
          </w:p>
        </w:tc>
        <w:tc>
          <w:tcPr>
            <w:tcW w:w="970" w:type="pct"/>
            <w:vAlign w:val="center"/>
          </w:tcPr>
          <w:p w14:paraId="5192DAF5"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sidRPr="00F7710C">
              <w:rPr>
                <w:rFonts w:asciiTheme="majorBidi" w:eastAsiaTheme="minorEastAsia" w:hAnsiTheme="majorBidi"/>
                <w:sz w:val="22"/>
                <w:szCs w:val="22"/>
                <w:lang w:bidi="ar-IQ"/>
              </w:rPr>
              <w:t>.675</w:t>
            </w:r>
          </w:p>
        </w:tc>
        <w:tc>
          <w:tcPr>
            <w:tcW w:w="808" w:type="pct"/>
            <w:vAlign w:val="center"/>
          </w:tcPr>
          <w:p w14:paraId="09E6D1E8"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75.25</w:t>
            </w:r>
            <w:r w:rsidRPr="00F7710C">
              <w:rPr>
                <w:rFonts w:asciiTheme="majorBidi" w:eastAsiaTheme="minorEastAsia" w:hAnsiTheme="majorBidi" w:hint="cs"/>
                <w:sz w:val="22"/>
                <w:szCs w:val="22"/>
                <w:rtl/>
                <w:lang w:bidi="ar-IQ"/>
              </w:rPr>
              <w:t>%</w:t>
            </w:r>
          </w:p>
        </w:tc>
        <w:tc>
          <w:tcPr>
            <w:tcW w:w="807" w:type="pct"/>
            <w:tcBorders>
              <w:right w:val="thinThickSmallGap" w:sz="18" w:space="0" w:color="auto"/>
            </w:tcBorders>
            <w:vAlign w:val="center"/>
          </w:tcPr>
          <w:p w14:paraId="770F7025"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1</w:t>
            </w:r>
          </w:p>
        </w:tc>
      </w:tr>
      <w:tr w:rsidR="005E2956" w:rsidRPr="00357AC5" w14:paraId="73668171" w14:textId="77777777" w:rsidTr="00D20D3F">
        <w:trPr>
          <w:trHeight w:val="44"/>
          <w:jc w:val="center"/>
        </w:trPr>
        <w:tc>
          <w:tcPr>
            <w:tcW w:w="1526" w:type="pct"/>
            <w:tcBorders>
              <w:left w:val="thickThinSmallGap" w:sz="18" w:space="0" w:color="auto"/>
            </w:tcBorders>
            <w:shd w:val="clear" w:color="auto" w:fill="FFFFFF" w:themeFill="background1"/>
            <w:vAlign w:val="center"/>
          </w:tcPr>
          <w:p w14:paraId="1EDAC2BA"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rtl/>
                <w:lang w:bidi="ar-IQ"/>
              </w:rPr>
            </w:pPr>
            <w:r w:rsidRPr="00F7710C">
              <w:rPr>
                <w:rFonts w:asciiTheme="majorBidi" w:hAnsiTheme="majorBidi" w:hint="cs"/>
                <w:sz w:val="22"/>
                <w:szCs w:val="22"/>
                <w:rtl/>
                <w:lang w:bidi="ar-IQ"/>
              </w:rPr>
              <w:t>المعرفة و</w:t>
            </w:r>
            <w:r w:rsidRPr="00F7710C">
              <w:rPr>
                <w:rFonts w:asciiTheme="majorBidi" w:hAnsiTheme="majorBidi"/>
                <w:sz w:val="22"/>
                <w:szCs w:val="22"/>
                <w:rtl/>
                <w:lang w:bidi="ar-IQ"/>
              </w:rPr>
              <w:t xml:space="preserve">المهارات </w:t>
            </w:r>
            <w:r w:rsidRPr="00F7710C">
              <w:rPr>
                <w:rFonts w:asciiTheme="majorBidi" w:hAnsiTheme="majorBidi" w:hint="cs"/>
                <w:sz w:val="22"/>
                <w:szCs w:val="22"/>
                <w:rtl/>
                <w:lang w:bidi="ar-IQ"/>
              </w:rPr>
              <w:t>الرقمية</w:t>
            </w:r>
          </w:p>
        </w:tc>
        <w:tc>
          <w:tcPr>
            <w:tcW w:w="889" w:type="pct"/>
            <w:vAlign w:val="center"/>
          </w:tcPr>
          <w:p w14:paraId="496D21F3"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3.36</w:t>
            </w:r>
          </w:p>
        </w:tc>
        <w:tc>
          <w:tcPr>
            <w:tcW w:w="970" w:type="pct"/>
            <w:vAlign w:val="center"/>
          </w:tcPr>
          <w:p w14:paraId="7ABC52F2"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sidRPr="00F7710C">
              <w:rPr>
                <w:rFonts w:asciiTheme="majorBidi" w:eastAsiaTheme="minorEastAsia" w:hAnsiTheme="majorBidi"/>
                <w:sz w:val="22"/>
                <w:szCs w:val="22"/>
                <w:lang w:bidi="ar-IQ"/>
              </w:rPr>
              <w:t>.84</w:t>
            </w:r>
            <w:r>
              <w:rPr>
                <w:rFonts w:asciiTheme="majorBidi" w:eastAsiaTheme="minorEastAsia" w:hAnsiTheme="majorBidi"/>
                <w:sz w:val="22"/>
                <w:szCs w:val="22"/>
                <w:lang w:bidi="ar-IQ"/>
              </w:rPr>
              <w:t>0</w:t>
            </w:r>
          </w:p>
        </w:tc>
        <w:tc>
          <w:tcPr>
            <w:tcW w:w="808" w:type="pct"/>
            <w:vAlign w:val="center"/>
          </w:tcPr>
          <w:p w14:paraId="25C70ECB"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67.2</w:t>
            </w:r>
            <w:r w:rsidRPr="00F7710C">
              <w:rPr>
                <w:rFonts w:asciiTheme="majorBidi" w:eastAsiaTheme="minorEastAsia" w:hAnsiTheme="majorBidi" w:hint="cs"/>
                <w:sz w:val="22"/>
                <w:szCs w:val="22"/>
                <w:rtl/>
                <w:lang w:bidi="ar-IQ"/>
              </w:rPr>
              <w:t>%</w:t>
            </w:r>
          </w:p>
        </w:tc>
        <w:tc>
          <w:tcPr>
            <w:tcW w:w="807" w:type="pct"/>
            <w:tcBorders>
              <w:right w:val="thinThickSmallGap" w:sz="18" w:space="0" w:color="auto"/>
            </w:tcBorders>
            <w:vAlign w:val="center"/>
          </w:tcPr>
          <w:p w14:paraId="608F4568"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3</w:t>
            </w:r>
          </w:p>
        </w:tc>
      </w:tr>
      <w:tr w:rsidR="005E2956" w:rsidRPr="00357AC5" w14:paraId="1076E0D8" w14:textId="77777777" w:rsidTr="00D20D3F">
        <w:trPr>
          <w:trHeight w:val="44"/>
          <w:jc w:val="center"/>
        </w:trPr>
        <w:tc>
          <w:tcPr>
            <w:tcW w:w="1526" w:type="pct"/>
            <w:tcBorders>
              <w:left w:val="thickThinSmallGap" w:sz="18" w:space="0" w:color="auto"/>
            </w:tcBorders>
            <w:shd w:val="clear" w:color="auto" w:fill="FFFFFF" w:themeFill="background1"/>
            <w:vAlign w:val="center"/>
          </w:tcPr>
          <w:p w14:paraId="3E80C403"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sidRPr="00F7710C">
              <w:rPr>
                <w:rFonts w:asciiTheme="majorBidi" w:eastAsiaTheme="minorEastAsia" w:hAnsiTheme="majorBidi" w:hint="cs"/>
                <w:sz w:val="22"/>
                <w:szCs w:val="22"/>
                <w:rtl/>
                <w:lang w:bidi="ar-IQ"/>
              </w:rPr>
              <w:t>المعتقدات المشتركة</w:t>
            </w:r>
          </w:p>
        </w:tc>
        <w:tc>
          <w:tcPr>
            <w:tcW w:w="889" w:type="pct"/>
            <w:vAlign w:val="center"/>
          </w:tcPr>
          <w:p w14:paraId="6CEC7995"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3.44</w:t>
            </w:r>
          </w:p>
        </w:tc>
        <w:tc>
          <w:tcPr>
            <w:tcW w:w="970" w:type="pct"/>
            <w:vAlign w:val="center"/>
          </w:tcPr>
          <w:p w14:paraId="470148CE"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.812</w:t>
            </w:r>
          </w:p>
        </w:tc>
        <w:tc>
          <w:tcPr>
            <w:tcW w:w="808" w:type="pct"/>
            <w:vAlign w:val="center"/>
          </w:tcPr>
          <w:p w14:paraId="1752F475"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68.9</w:t>
            </w:r>
            <w:r w:rsidRPr="00F7710C">
              <w:rPr>
                <w:rFonts w:asciiTheme="majorBidi" w:eastAsiaTheme="minorEastAsia" w:hAnsiTheme="majorBidi" w:hint="cs"/>
                <w:sz w:val="22"/>
                <w:szCs w:val="22"/>
                <w:rtl/>
                <w:lang w:bidi="ar-IQ"/>
              </w:rPr>
              <w:t>%</w:t>
            </w:r>
          </w:p>
        </w:tc>
        <w:tc>
          <w:tcPr>
            <w:tcW w:w="807" w:type="pct"/>
            <w:tcBorders>
              <w:right w:val="thinThickSmallGap" w:sz="18" w:space="0" w:color="auto"/>
            </w:tcBorders>
            <w:vAlign w:val="center"/>
          </w:tcPr>
          <w:p w14:paraId="6478FC60"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2</w:t>
            </w:r>
          </w:p>
        </w:tc>
      </w:tr>
      <w:tr w:rsidR="005E2956" w:rsidRPr="00357AC5" w14:paraId="123AD7A3" w14:textId="77777777" w:rsidTr="00D20D3F">
        <w:trPr>
          <w:trHeight w:val="44"/>
          <w:jc w:val="center"/>
        </w:trPr>
        <w:tc>
          <w:tcPr>
            <w:tcW w:w="1526" w:type="pct"/>
            <w:tcBorders>
              <w:left w:val="thickThinSmallGap" w:sz="18" w:space="0" w:color="auto"/>
              <w:bottom w:val="single" w:sz="4" w:space="0" w:color="auto"/>
            </w:tcBorders>
            <w:shd w:val="clear" w:color="auto" w:fill="FFFFFF" w:themeFill="background1"/>
            <w:vAlign w:val="center"/>
          </w:tcPr>
          <w:p w14:paraId="3B9C7C83"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sidRPr="00F7710C">
              <w:rPr>
                <w:rFonts w:asciiTheme="majorBidi" w:eastAsiaTheme="minorEastAsia" w:hAnsiTheme="majorBidi" w:hint="cs"/>
                <w:sz w:val="22"/>
                <w:szCs w:val="22"/>
                <w:rtl/>
                <w:lang w:bidi="ar-IQ"/>
              </w:rPr>
              <w:t>القابليات التنظيمية</w:t>
            </w:r>
          </w:p>
        </w:tc>
        <w:tc>
          <w:tcPr>
            <w:tcW w:w="889" w:type="pct"/>
            <w:vAlign w:val="center"/>
          </w:tcPr>
          <w:p w14:paraId="7D617059"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3.31</w:t>
            </w:r>
          </w:p>
        </w:tc>
        <w:tc>
          <w:tcPr>
            <w:tcW w:w="970" w:type="pct"/>
            <w:vAlign w:val="center"/>
          </w:tcPr>
          <w:p w14:paraId="1E200078"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sidRPr="00F7710C">
              <w:rPr>
                <w:rFonts w:asciiTheme="majorBidi" w:eastAsiaTheme="minorEastAsia" w:hAnsiTheme="majorBidi"/>
                <w:sz w:val="22"/>
                <w:szCs w:val="22"/>
                <w:lang w:bidi="ar-IQ"/>
              </w:rPr>
              <w:t>.734</w:t>
            </w:r>
          </w:p>
        </w:tc>
        <w:tc>
          <w:tcPr>
            <w:tcW w:w="808" w:type="pct"/>
            <w:vAlign w:val="center"/>
          </w:tcPr>
          <w:p w14:paraId="4CBEB211"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66.25</w:t>
            </w:r>
            <w:r w:rsidRPr="00F7710C">
              <w:rPr>
                <w:rFonts w:asciiTheme="majorBidi" w:eastAsiaTheme="minorEastAsia" w:hAnsiTheme="majorBidi" w:hint="cs"/>
                <w:sz w:val="22"/>
                <w:szCs w:val="22"/>
                <w:rtl/>
                <w:lang w:bidi="ar-IQ"/>
              </w:rPr>
              <w:t>%</w:t>
            </w:r>
          </w:p>
        </w:tc>
        <w:tc>
          <w:tcPr>
            <w:tcW w:w="807" w:type="pct"/>
            <w:tcBorders>
              <w:right w:val="thinThickSmallGap" w:sz="18" w:space="0" w:color="auto"/>
            </w:tcBorders>
            <w:vAlign w:val="center"/>
          </w:tcPr>
          <w:p w14:paraId="4AC2120A"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4</w:t>
            </w:r>
          </w:p>
        </w:tc>
      </w:tr>
      <w:tr w:rsidR="005E2956" w:rsidRPr="00357AC5" w14:paraId="72C046DC" w14:textId="77777777" w:rsidTr="00D20D3F">
        <w:trPr>
          <w:trHeight w:val="44"/>
          <w:jc w:val="center"/>
        </w:trPr>
        <w:tc>
          <w:tcPr>
            <w:tcW w:w="1526" w:type="pct"/>
            <w:tcBorders>
              <w:left w:val="thickThinSmallGap" w:sz="18" w:space="0" w:color="auto"/>
              <w:bottom w:val="thinThickSmallGap" w:sz="24" w:space="0" w:color="auto"/>
            </w:tcBorders>
            <w:shd w:val="clear" w:color="auto" w:fill="F2F2F2" w:themeFill="background1" w:themeFillShade="F2"/>
            <w:vAlign w:val="center"/>
          </w:tcPr>
          <w:p w14:paraId="766F3F0F"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rtl/>
                <w:lang w:bidi="ar-IQ"/>
              </w:rPr>
            </w:pPr>
            <w:r w:rsidRPr="00F7710C">
              <w:rPr>
                <w:rFonts w:asciiTheme="majorBidi" w:eastAsiaTheme="minorEastAsia" w:hAnsiTheme="majorBidi" w:hint="cs"/>
                <w:sz w:val="22"/>
                <w:szCs w:val="22"/>
                <w:rtl/>
                <w:lang w:bidi="ar-IQ"/>
              </w:rPr>
              <w:t>المؤشر الكلي للاستعداد الرقمي</w:t>
            </w:r>
          </w:p>
        </w:tc>
        <w:tc>
          <w:tcPr>
            <w:tcW w:w="889" w:type="pct"/>
            <w:tcBorders>
              <w:bottom w:val="thinThickSmallGap" w:sz="24" w:space="0" w:color="auto"/>
            </w:tcBorders>
            <w:shd w:val="clear" w:color="auto" w:fill="F2F2F2" w:themeFill="background1" w:themeFillShade="F2"/>
            <w:vAlign w:val="center"/>
          </w:tcPr>
          <w:p w14:paraId="24D32128"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Pr>
                <w:rFonts w:asciiTheme="majorBidi" w:eastAsiaTheme="minorEastAsia" w:hAnsiTheme="majorBidi"/>
                <w:sz w:val="22"/>
                <w:szCs w:val="22"/>
                <w:lang w:bidi="ar-IQ"/>
              </w:rPr>
              <w:t>3.71</w:t>
            </w:r>
          </w:p>
        </w:tc>
        <w:tc>
          <w:tcPr>
            <w:tcW w:w="970" w:type="pct"/>
            <w:tcBorders>
              <w:bottom w:val="thinThickSmallGap" w:sz="24" w:space="0" w:color="auto"/>
            </w:tcBorders>
            <w:shd w:val="clear" w:color="auto" w:fill="F2F2F2" w:themeFill="background1" w:themeFillShade="F2"/>
            <w:vAlign w:val="center"/>
          </w:tcPr>
          <w:p w14:paraId="52ABB500"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lang w:bidi="ar-IQ"/>
              </w:rPr>
            </w:pPr>
            <w:r w:rsidRPr="00F7710C">
              <w:rPr>
                <w:rFonts w:asciiTheme="majorBidi" w:eastAsiaTheme="minorEastAsia" w:hAnsiTheme="majorBidi"/>
                <w:sz w:val="22"/>
                <w:szCs w:val="22"/>
                <w:lang w:bidi="ar-IQ"/>
              </w:rPr>
              <w:t>.765</w:t>
            </w:r>
          </w:p>
        </w:tc>
        <w:tc>
          <w:tcPr>
            <w:tcW w:w="808" w:type="pct"/>
            <w:tcBorders>
              <w:bottom w:val="thinThickSmallGap" w:sz="24" w:space="0" w:color="auto"/>
            </w:tcBorders>
            <w:shd w:val="clear" w:color="auto" w:fill="F2F2F2" w:themeFill="background1" w:themeFillShade="F2"/>
            <w:vAlign w:val="center"/>
          </w:tcPr>
          <w:p w14:paraId="204BA70E"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rtl/>
                <w:lang w:bidi="ar-IQ"/>
              </w:rPr>
            </w:pPr>
            <w:r w:rsidRPr="00F7710C">
              <w:rPr>
                <w:rFonts w:asciiTheme="majorBidi" w:eastAsiaTheme="minorEastAsia" w:hAnsiTheme="majorBidi" w:hint="cs"/>
                <w:sz w:val="22"/>
                <w:szCs w:val="22"/>
                <w:rtl/>
                <w:lang w:bidi="ar-IQ"/>
              </w:rPr>
              <w:t>-</w:t>
            </w:r>
          </w:p>
        </w:tc>
        <w:tc>
          <w:tcPr>
            <w:tcW w:w="807" w:type="pct"/>
            <w:tcBorders>
              <w:bottom w:val="thinThickSmallGap" w:sz="24" w:space="0" w:color="auto"/>
              <w:right w:val="thinThickSmallGap" w:sz="18" w:space="0" w:color="auto"/>
            </w:tcBorders>
            <w:shd w:val="clear" w:color="auto" w:fill="F2F2F2" w:themeFill="background1" w:themeFillShade="F2"/>
            <w:vAlign w:val="center"/>
          </w:tcPr>
          <w:p w14:paraId="115486B3" w14:textId="77777777" w:rsidR="005E2956" w:rsidRPr="00F7710C" w:rsidRDefault="005E2956" w:rsidP="00D20D3F">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2"/>
                <w:szCs w:val="22"/>
                <w:rtl/>
                <w:lang w:bidi="ar-IQ"/>
              </w:rPr>
            </w:pPr>
            <w:r w:rsidRPr="00F7710C">
              <w:rPr>
                <w:rFonts w:asciiTheme="majorBidi" w:eastAsiaTheme="minorEastAsia" w:hAnsiTheme="majorBidi" w:hint="cs"/>
                <w:sz w:val="22"/>
                <w:szCs w:val="22"/>
                <w:rtl/>
                <w:lang w:bidi="ar-IQ"/>
              </w:rPr>
              <w:t>-</w:t>
            </w:r>
          </w:p>
        </w:tc>
      </w:tr>
    </w:tbl>
    <w:p w14:paraId="556B4AD9" w14:textId="77777777" w:rsidR="005E2956" w:rsidRPr="00430B94" w:rsidRDefault="005E2956" w:rsidP="005E2956">
      <w:pPr>
        <w:tabs>
          <w:tab w:val="left" w:pos="424"/>
        </w:tabs>
        <w:spacing w:after="0" w:line="240" w:lineRule="auto"/>
        <w:jc w:val="both"/>
        <w:rPr>
          <w:rFonts w:asciiTheme="majorBidi" w:hAnsiTheme="majorBidi" w:cstheme="majorBidi"/>
          <w:b/>
          <w:bCs/>
          <w:i/>
          <w:iCs/>
          <w:sz w:val="24"/>
          <w:szCs w:val="24"/>
          <w:lang w:bidi="ar-IQ"/>
        </w:rPr>
      </w:pPr>
      <w:r>
        <w:rPr>
          <w:rFonts w:asciiTheme="majorBidi" w:hAnsiTheme="majorBidi" w:cstheme="majorBidi" w:hint="cs"/>
          <w:b/>
          <w:bCs/>
          <w:i/>
          <w:iCs/>
          <w:sz w:val="24"/>
          <w:szCs w:val="24"/>
          <w:rtl/>
          <w:lang w:bidi="ar-IQ"/>
        </w:rPr>
        <w:t xml:space="preserve">6.5. </w:t>
      </w:r>
      <w:r w:rsidRPr="00430B94">
        <w:rPr>
          <w:rFonts w:asciiTheme="majorBidi" w:hAnsiTheme="majorBidi" w:cstheme="majorBidi"/>
          <w:b/>
          <w:bCs/>
          <w:i/>
          <w:iCs/>
          <w:sz w:val="24"/>
          <w:szCs w:val="24"/>
          <w:rtl/>
          <w:lang w:bidi="ar-IQ"/>
        </w:rPr>
        <w:t>وصف اجابات العينة على ابعاد تبني متطلبات الذكاء الاصطناعي</w:t>
      </w:r>
    </w:p>
    <w:p w14:paraId="10235A73" w14:textId="0105EDEC" w:rsidR="005E2956" w:rsidRPr="00C428CA" w:rsidRDefault="005E2956" w:rsidP="005E2956">
      <w:pPr>
        <w:pStyle w:val="NormalWeb"/>
        <w:tabs>
          <w:tab w:val="left" w:pos="282"/>
          <w:tab w:val="left" w:pos="424"/>
        </w:tabs>
        <w:bidi/>
        <w:spacing w:before="0" w:beforeAutospacing="0" w:after="0" w:afterAutospacing="0" w:line="276" w:lineRule="auto"/>
        <w:ind w:firstLine="368"/>
        <w:jc w:val="lowKashida"/>
        <w:rPr>
          <w:rFonts w:asciiTheme="majorBidi" w:hAnsiTheme="majorBidi"/>
          <w:rtl/>
          <w:lang w:bidi="ar-IQ"/>
        </w:rPr>
      </w:pPr>
      <w:r w:rsidRPr="00D70CAF">
        <w:rPr>
          <w:rFonts w:asciiTheme="majorBidi" w:eastAsiaTheme="minorEastAsia" w:hAnsiTheme="majorBidi" w:hint="cs"/>
          <w:rtl/>
          <w:lang w:bidi="ar-IQ"/>
        </w:rPr>
        <w:t>ت</w:t>
      </w:r>
      <w:r w:rsidRPr="00D70CAF">
        <w:rPr>
          <w:rFonts w:asciiTheme="majorBidi" w:eastAsiaTheme="minorEastAsia" w:hAnsiTheme="majorBidi"/>
          <w:rtl/>
          <w:lang w:bidi="ar-IQ"/>
        </w:rPr>
        <w:t>ظهرت</w:t>
      </w:r>
      <w:r w:rsidRPr="00D70CAF">
        <w:rPr>
          <w:rFonts w:asciiTheme="majorBidi" w:eastAsiaTheme="minorEastAsia" w:hAnsiTheme="majorBidi" w:hint="cs"/>
          <w:rtl/>
          <w:lang w:bidi="ar-IQ"/>
        </w:rPr>
        <w:t xml:space="preserve"> البيانات الواردة في الجدول (</w:t>
      </w:r>
      <w:r>
        <w:rPr>
          <w:rFonts w:asciiTheme="majorBidi" w:eastAsiaTheme="minorEastAsia" w:hAnsiTheme="majorBidi"/>
          <w:lang w:bidi="ar-IQ"/>
        </w:rPr>
        <w:t>6</w:t>
      </w:r>
      <w:r w:rsidRPr="00D70CAF">
        <w:rPr>
          <w:rFonts w:asciiTheme="majorBidi" w:eastAsiaTheme="minorEastAsia" w:hAnsiTheme="majorBidi" w:hint="cs"/>
          <w:rtl/>
          <w:lang w:bidi="ar-IQ"/>
        </w:rPr>
        <w:t>)</w:t>
      </w:r>
      <w:r w:rsidRPr="00D70CAF">
        <w:rPr>
          <w:rFonts w:asciiTheme="majorBidi" w:eastAsiaTheme="minorEastAsia" w:hAnsiTheme="majorBidi"/>
          <w:rtl/>
          <w:lang w:bidi="ar-IQ"/>
        </w:rPr>
        <w:t xml:space="preserve">  نتائج </w:t>
      </w:r>
      <w:r w:rsidRPr="00D70CAF">
        <w:rPr>
          <w:rFonts w:asciiTheme="majorBidi" w:eastAsiaTheme="minorEastAsia" w:hAnsiTheme="majorBidi" w:hint="cs"/>
          <w:rtl/>
          <w:lang w:bidi="ar-IQ"/>
        </w:rPr>
        <w:t>التحليلات الوصفية لابعاد تبني</w:t>
      </w:r>
      <w:r>
        <w:rPr>
          <w:rFonts w:asciiTheme="majorBidi" w:eastAsiaTheme="minorEastAsia" w:hAnsiTheme="majorBidi" w:hint="cs"/>
          <w:rtl/>
          <w:lang w:bidi="ar-IQ"/>
        </w:rPr>
        <w:t xml:space="preserve"> متطلبات </w:t>
      </w:r>
      <w:r w:rsidRPr="00D70CAF">
        <w:rPr>
          <w:rFonts w:asciiTheme="majorBidi" w:eastAsiaTheme="minorEastAsia" w:hAnsiTheme="majorBidi"/>
          <w:rtl/>
          <w:lang w:bidi="ar-IQ"/>
        </w:rPr>
        <w:t>الذكاء الاصطناعي في الجامعات الخاصة بإقليم كردستان العراق</w:t>
      </w:r>
      <w:r>
        <w:rPr>
          <w:rFonts w:asciiTheme="majorBidi" w:eastAsiaTheme="minorEastAsia" w:hAnsiTheme="majorBidi" w:hint="cs"/>
          <w:rtl/>
          <w:lang w:bidi="ar-IQ"/>
        </w:rPr>
        <w:t>،</w:t>
      </w:r>
      <w:r w:rsidRPr="00D70CAF">
        <w:rPr>
          <w:rFonts w:asciiTheme="majorBidi" w:eastAsiaTheme="minorEastAsia" w:hAnsiTheme="majorBidi"/>
          <w:rtl/>
          <w:lang w:bidi="ar-IQ"/>
        </w:rPr>
        <w:t xml:space="preserve"> </w:t>
      </w:r>
      <w:r w:rsidRPr="00D70CAF">
        <w:rPr>
          <w:rFonts w:asciiTheme="majorBidi" w:eastAsiaTheme="minorEastAsia" w:hAnsiTheme="majorBidi" w:hint="cs"/>
          <w:rtl/>
          <w:lang w:bidi="ar-IQ"/>
        </w:rPr>
        <w:t>ويلاحظ بان</w:t>
      </w:r>
      <w:r w:rsidRPr="00D70CAF">
        <w:rPr>
          <w:rFonts w:asciiTheme="majorBidi" w:eastAsiaTheme="minorEastAsia" w:hAnsiTheme="majorBidi"/>
          <w:rtl/>
          <w:lang w:bidi="ar-IQ"/>
        </w:rPr>
        <w:t xml:space="preserve"> المتوسط الحسابي الكلي للمتغير</w:t>
      </w:r>
      <w:r w:rsidRPr="00D70CAF">
        <w:rPr>
          <w:rFonts w:asciiTheme="majorBidi" w:eastAsiaTheme="minorEastAsia" w:hAnsiTheme="majorBidi" w:hint="cs"/>
          <w:rtl/>
          <w:lang w:bidi="ar-IQ"/>
        </w:rPr>
        <w:t xml:space="preserve"> تبني ال</w:t>
      </w:r>
      <w:r>
        <w:rPr>
          <w:rFonts w:asciiTheme="majorBidi" w:eastAsiaTheme="minorEastAsia" w:hAnsiTheme="majorBidi" w:hint="cs"/>
          <w:rtl/>
          <w:lang w:bidi="ar-IQ"/>
        </w:rPr>
        <w:t>ذ</w:t>
      </w:r>
      <w:r w:rsidRPr="00D70CAF">
        <w:rPr>
          <w:rFonts w:asciiTheme="majorBidi" w:eastAsiaTheme="minorEastAsia" w:hAnsiTheme="majorBidi" w:hint="cs"/>
          <w:rtl/>
          <w:lang w:bidi="ar-IQ"/>
        </w:rPr>
        <w:t>كاء</w:t>
      </w:r>
      <w:r>
        <w:rPr>
          <w:rFonts w:asciiTheme="majorBidi" w:eastAsiaTheme="minorEastAsia" w:hAnsiTheme="majorBidi" w:hint="cs"/>
          <w:rtl/>
          <w:lang w:bidi="ar-IQ"/>
        </w:rPr>
        <w:t xml:space="preserve"> الاصط</w:t>
      </w:r>
      <w:r w:rsidRPr="00D70CAF">
        <w:rPr>
          <w:rFonts w:asciiTheme="majorBidi" w:eastAsiaTheme="minorEastAsia" w:hAnsiTheme="majorBidi" w:hint="cs"/>
          <w:rtl/>
          <w:lang w:bidi="ar-IQ"/>
        </w:rPr>
        <w:t>ناعي بلغ</w:t>
      </w:r>
      <w:r>
        <w:rPr>
          <w:rFonts w:asciiTheme="majorBidi" w:eastAsiaTheme="minorEastAsia" w:hAnsiTheme="majorBidi"/>
          <w:rtl/>
          <w:lang w:bidi="ar-IQ"/>
        </w:rPr>
        <w:t xml:space="preserve"> (</w:t>
      </w:r>
      <w:r>
        <w:rPr>
          <w:rFonts w:asciiTheme="majorBidi" w:eastAsiaTheme="minorEastAsia" w:hAnsiTheme="majorBidi"/>
          <w:lang w:bidi="ar-IQ"/>
        </w:rPr>
        <w:t>3.39</w:t>
      </w:r>
      <w:r w:rsidRPr="00D70CAF">
        <w:rPr>
          <w:rFonts w:asciiTheme="majorBidi" w:eastAsiaTheme="minorEastAsia" w:hAnsiTheme="majorBidi"/>
          <w:rtl/>
          <w:lang w:bidi="ar-IQ"/>
        </w:rPr>
        <w:t xml:space="preserve">) ، مع </w:t>
      </w:r>
      <w:r w:rsidRPr="00D70CAF">
        <w:rPr>
          <w:rFonts w:asciiTheme="majorBidi" w:eastAsiaTheme="minorEastAsia" w:hAnsiTheme="majorBidi" w:hint="cs"/>
          <w:rtl/>
          <w:lang w:bidi="ar-IQ"/>
        </w:rPr>
        <w:t>ال</w:t>
      </w:r>
      <w:r w:rsidRPr="00D70CAF">
        <w:rPr>
          <w:rFonts w:asciiTheme="majorBidi" w:eastAsiaTheme="minorEastAsia" w:hAnsiTheme="majorBidi"/>
          <w:rtl/>
          <w:lang w:bidi="ar-IQ"/>
        </w:rPr>
        <w:t xml:space="preserve">انحراف </w:t>
      </w:r>
      <w:r w:rsidRPr="00D70CAF">
        <w:rPr>
          <w:rFonts w:asciiTheme="majorBidi" w:eastAsiaTheme="minorEastAsia" w:hAnsiTheme="majorBidi" w:hint="cs"/>
          <w:rtl/>
          <w:lang w:bidi="ar-IQ"/>
        </w:rPr>
        <w:t>ال</w:t>
      </w:r>
      <w:r w:rsidRPr="00D70CAF">
        <w:rPr>
          <w:rFonts w:asciiTheme="majorBidi" w:eastAsiaTheme="minorEastAsia" w:hAnsiTheme="majorBidi"/>
          <w:rtl/>
          <w:lang w:bidi="ar-IQ"/>
        </w:rPr>
        <w:t xml:space="preserve">معياري </w:t>
      </w:r>
      <w:r w:rsidRPr="00D70CAF">
        <w:rPr>
          <w:rFonts w:asciiTheme="majorBidi" w:eastAsiaTheme="minorEastAsia" w:hAnsiTheme="majorBidi" w:hint="cs"/>
          <w:rtl/>
          <w:lang w:bidi="ar-IQ"/>
        </w:rPr>
        <w:t>الكلي قدره</w:t>
      </w:r>
      <w:r>
        <w:rPr>
          <w:rFonts w:asciiTheme="majorBidi" w:eastAsiaTheme="minorEastAsia" w:hAnsiTheme="majorBidi"/>
          <w:rtl/>
          <w:lang w:bidi="ar-IQ"/>
        </w:rPr>
        <w:t xml:space="preserve"> (</w:t>
      </w:r>
      <w:r>
        <w:rPr>
          <w:rFonts w:asciiTheme="majorBidi" w:eastAsiaTheme="minorEastAsia" w:hAnsiTheme="majorBidi"/>
          <w:lang w:bidi="ar-IQ"/>
        </w:rPr>
        <w:t>0,60</w:t>
      </w:r>
      <w:r w:rsidRPr="00D70CAF">
        <w:rPr>
          <w:rFonts w:asciiTheme="majorBidi" w:eastAsiaTheme="minorEastAsia" w:hAnsiTheme="majorBidi"/>
          <w:rtl/>
          <w:lang w:bidi="ar-IQ"/>
        </w:rPr>
        <w:t>). مما يدل على وجود التجانس في الآراء حول هذه المتطلبات، أما على مستوى الأبعاد ال</w:t>
      </w:r>
      <w:r w:rsidR="00EC3652">
        <w:rPr>
          <w:rFonts w:asciiTheme="majorBidi" w:eastAsiaTheme="minorEastAsia" w:hAnsiTheme="majorBidi"/>
          <w:rtl/>
          <w:lang w:bidi="ar-IQ"/>
        </w:rPr>
        <w:t>رئيس</w:t>
      </w:r>
      <w:r w:rsidRPr="00D70CAF">
        <w:rPr>
          <w:rFonts w:asciiTheme="majorBidi" w:eastAsiaTheme="minorEastAsia" w:hAnsiTheme="majorBidi"/>
          <w:rtl/>
          <w:lang w:bidi="ar-IQ"/>
        </w:rPr>
        <w:t>ة، فقد حققت</w:t>
      </w:r>
      <w:r w:rsidRPr="00D70CAF">
        <w:rPr>
          <w:rFonts w:asciiTheme="majorBidi" w:eastAsiaTheme="minorEastAsia" w:hAnsiTheme="majorBidi" w:hint="cs"/>
          <w:rtl/>
          <w:lang w:bidi="ar-IQ"/>
        </w:rPr>
        <w:t xml:space="preserve"> بعد "</w:t>
      </w:r>
      <w:r>
        <w:rPr>
          <w:rFonts w:asciiTheme="majorBidi" w:eastAsiaTheme="minorEastAsia" w:hAnsiTheme="majorBidi"/>
          <w:rtl/>
          <w:lang w:bidi="ar-IQ"/>
        </w:rPr>
        <w:t>الم</w:t>
      </w:r>
      <w:r>
        <w:rPr>
          <w:rFonts w:asciiTheme="majorBidi" w:eastAsiaTheme="minorEastAsia" w:hAnsiTheme="majorBidi" w:hint="cs"/>
          <w:rtl/>
          <w:lang w:bidi="ar-IQ"/>
        </w:rPr>
        <w:t>وارد</w:t>
      </w:r>
      <w:r w:rsidRPr="00D70CAF">
        <w:rPr>
          <w:rFonts w:asciiTheme="majorBidi" w:eastAsiaTheme="minorEastAsia" w:hAnsiTheme="majorBidi"/>
          <w:rtl/>
          <w:lang w:bidi="ar-IQ"/>
        </w:rPr>
        <w:t xml:space="preserve"> البشرية</w:t>
      </w:r>
      <w:r w:rsidRPr="00D70CAF">
        <w:rPr>
          <w:rFonts w:asciiTheme="majorBidi" w:eastAsiaTheme="minorEastAsia" w:hAnsiTheme="majorBidi" w:hint="cs"/>
          <w:rtl/>
          <w:lang w:bidi="ar-IQ"/>
        </w:rPr>
        <w:t>"</w:t>
      </w:r>
      <w:r w:rsidRPr="00D70CAF">
        <w:rPr>
          <w:rFonts w:asciiTheme="majorBidi" w:eastAsiaTheme="minorEastAsia" w:hAnsiTheme="majorBidi"/>
          <w:rtl/>
          <w:lang w:bidi="ar-IQ"/>
        </w:rPr>
        <w:t xml:space="preserve"> أعلى </w:t>
      </w:r>
      <w:r w:rsidRPr="00D70CAF">
        <w:rPr>
          <w:rFonts w:asciiTheme="majorBidi" w:eastAsiaTheme="minorEastAsia" w:hAnsiTheme="majorBidi" w:hint="cs"/>
          <w:rtl/>
          <w:lang w:bidi="ar-IQ"/>
        </w:rPr>
        <w:t>متوسط حسابي وبلغ</w:t>
      </w:r>
      <w:r>
        <w:rPr>
          <w:rFonts w:asciiTheme="majorBidi" w:eastAsiaTheme="minorEastAsia" w:hAnsiTheme="majorBidi"/>
          <w:rtl/>
          <w:lang w:bidi="ar-IQ"/>
        </w:rPr>
        <w:t xml:space="preserve"> (</w:t>
      </w:r>
      <w:r>
        <w:rPr>
          <w:rFonts w:asciiTheme="majorBidi" w:eastAsiaTheme="minorEastAsia" w:hAnsiTheme="majorBidi"/>
          <w:lang w:bidi="ar-IQ"/>
        </w:rPr>
        <w:t>3.69</w:t>
      </w:r>
      <w:r w:rsidRPr="00D70CAF">
        <w:rPr>
          <w:rFonts w:asciiTheme="majorBidi" w:eastAsiaTheme="minorEastAsia" w:hAnsiTheme="majorBidi"/>
          <w:rtl/>
          <w:lang w:bidi="ar-IQ"/>
        </w:rPr>
        <w:t xml:space="preserve">) مع </w:t>
      </w:r>
      <w:r w:rsidRPr="00D70CAF">
        <w:rPr>
          <w:rFonts w:asciiTheme="majorBidi" w:eastAsiaTheme="minorEastAsia" w:hAnsiTheme="majorBidi" w:hint="cs"/>
          <w:rtl/>
          <w:lang w:bidi="ar-IQ"/>
        </w:rPr>
        <w:t>ال</w:t>
      </w:r>
      <w:r w:rsidRPr="00D70CAF">
        <w:rPr>
          <w:rFonts w:asciiTheme="majorBidi" w:eastAsiaTheme="minorEastAsia" w:hAnsiTheme="majorBidi"/>
          <w:rtl/>
          <w:lang w:bidi="ar-IQ"/>
        </w:rPr>
        <w:t xml:space="preserve">انحراف </w:t>
      </w:r>
      <w:r w:rsidRPr="00D70CAF">
        <w:rPr>
          <w:rFonts w:asciiTheme="majorBidi" w:eastAsiaTheme="minorEastAsia" w:hAnsiTheme="majorBidi" w:hint="cs"/>
          <w:rtl/>
          <w:lang w:bidi="ar-IQ"/>
        </w:rPr>
        <w:t>ال</w:t>
      </w:r>
      <w:r>
        <w:rPr>
          <w:rFonts w:asciiTheme="majorBidi" w:eastAsiaTheme="minorEastAsia" w:hAnsiTheme="majorBidi"/>
          <w:rtl/>
          <w:lang w:bidi="ar-IQ"/>
        </w:rPr>
        <w:t>معياري (</w:t>
      </w:r>
      <w:r>
        <w:rPr>
          <w:rFonts w:asciiTheme="majorBidi" w:eastAsiaTheme="minorEastAsia" w:hAnsiTheme="majorBidi"/>
          <w:lang w:bidi="ar-IQ"/>
        </w:rPr>
        <w:t>0.605</w:t>
      </w:r>
      <w:r w:rsidRPr="00D70CAF">
        <w:rPr>
          <w:rFonts w:asciiTheme="majorBidi" w:eastAsiaTheme="minorEastAsia" w:hAnsiTheme="majorBidi"/>
          <w:rtl/>
          <w:lang w:bidi="ar-IQ"/>
        </w:rPr>
        <w:t>) مما يدل على تجانس الآراء حول هذا البعد المهم.</w:t>
      </w:r>
      <w:r w:rsidRPr="00D70CAF">
        <w:rPr>
          <w:rFonts w:asciiTheme="majorBidi" w:eastAsiaTheme="minorEastAsia" w:hAnsiTheme="majorBidi" w:hint="cs"/>
          <w:rtl/>
          <w:lang w:bidi="ar-IQ"/>
        </w:rPr>
        <w:t xml:space="preserve"> جاء بعدها بعد</w:t>
      </w:r>
      <w:r w:rsidRPr="00D70CAF">
        <w:rPr>
          <w:rFonts w:asciiTheme="majorBidi" w:eastAsiaTheme="minorEastAsia" w:hAnsiTheme="majorBidi"/>
          <w:rtl/>
          <w:lang w:bidi="ar-IQ"/>
        </w:rPr>
        <w:t xml:space="preserve"> الموارد الملموسة </w:t>
      </w:r>
      <w:r w:rsidRPr="00D70CAF">
        <w:rPr>
          <w:rFonts w:asciiTheme="majorBidi" w:eastAsiaTheme="minorEastAsia" w:hAnsiTheme="majorBidi" w:hint="cs"/>
          <w:rtl/>
          <w:lang w:bidi="ar-IQ"/>
        </w:rPr>
        <w:t>وبمتوسط</w:t>
      </w:r>
      <w:r>
        <w:rPr>
          <w:rFonts w:asciiTheme="majorBidi" w:eastAsiaTheme="minorEastAsia" w:hAnsiTheme="majorBidi"/>
          <w:rtl/>
          <w:lang w:bidi="ar-IQ"/>
        </w:rPr>
        <w:t xml:space="preserve"> قدره (</w:t>
      </w:r>
      <w:r>
        <w:rPr>
          <w:rFonts w:asciiTheme="majorBidi" w:eastAsiaTheme="minorEastAsia" w:hAnsiTheme="majorBidi"/>
          <w:lang w:bidi="ar-IQ"/>
        </w:rPr>
        <w:t>3.29</w:t>
      </w:r>
      <w:r w:rsidRPr="00D70CAF">
        <w:rPr>
          <w:rFonts w:asciiTheme="majorBidi" w:eastAsiaTheme="minorEastAsia" w:hAnsiTheme="majorBidi"/>
          <w:rtl/>
          <w:lang w:bidi="ar-IQ"/>
        </w:rPr>
        <w:t xml:space="preserve">) مع </w:t>
      </w:r>
      <w:r w:rsidRPr="00D70CAF">
        <w:rPr>
          <w:rFonts w:asciiTheme="majorBidi" w:eastAsiaTheme="minorEastAsia" w:hAnsiTheme="majorBidi" w:hint="cs"/>
          <w:rtl/>
          <w:lang w:bidi="ar-IQ"/>
        </w:rPr>
        <w:t>ال</w:t>
      </w:r>
      <w:r w:rsidRPr="00D70CAF">
        <w:rPr>
          <w:rFonts w:asciiTheme="majorBidi" w:eastAsiaTheme="minorEastAsia" w:hAnsiTheme="majorBidi"/>
          <w:rtl/>
          <w:lang w:bidi="ar-IQ"/>
        </w:rPr>
        <w:t xml:space="preserve">انحراف </w:t>
      </w:r>
      <w:r w:rsidRPr="00D70CAF">
        <w:rPr>
          <w:rFonts w:asciiTheme="majorBidi" w:eastAsiaTheme="minorEastAsia" w:hAnsiTheme="majorBidi" w:hint="cs"/>
          <w:rtl/>
          <w:lang w:bidi="ar-IQ"/>
        </w:rPr>
        <w:t>ال</w:t>
      </w:r>
      <w:r w:rsidRPr="00D70CAF">
        <w:rPr>
          <w:rFonts w:asciiTheme="majorBidi" w:eastAsiaTheme="minorEastAsia" w:hAnsiTheme="majorBidi"/>
          <w:rtl/>
          <w:lang w:bidi="ar-IQ"/>
        </w:rPr>
        <w:t>معياري</w:t>
      </w:r>
      <w:r w:rsidRPr="00D70CAF">
        <w:rPr>
          <w:rFonts w:asciiTheme="majorBidi" w:eastAsiaTheme="minorEastAsia" w:hAnsiTheme="majorBidi" w:hint="cs"/>
          <w:rtl/>
          <w:lang w:bidi="ar-IQ"/>
        </w:rPr>
        <w:t xml:space="preserve"> بلغ قيمته</w:t>
      </w:r>
      <w:r>
        <w:rPr>
          <w:rFonts w:asciiTheme="majorBidi" w:eastAsiaTheme="minorEastAsia" w:hAnsiTheme="majorBidi"/>
          <w:rtl/>
          <w:lang w:bidi="ar-IQ"/>
        </w:rPr>
        <w:t xml:space="preserve"> (</w:t>
      </w:r>
      <w:r>
        <w:rPr>
          <w:rFonts w:asciiTheme="majorBidi" w:eastAsiaTheme="minorEastAsia" w:hAnsiTheme="majorBidi"/>
          <w:lang w:bidi="ar-IQ"/>
        </w:rPr>
        <w:t>0.696</w:t>
      </w:r>
      <w:r w:rsidRPr="00D70CAF">
        <w:rPr>
          <w:rFonts w:asciiTheme="majorBidi" w:eastAsiaTheme="minorEastAsia" w:hAnsiTheme="majorBidi"/>
          <w:rtl/>
          <w:lang w:bidi="ar-IQ"/>
        </w:rPr>
        <w:t>)</w:t>
      </w:r>
      <w:r w:rsidRPr="00D70CAF">
        <w:rPr>
          <w:rFonts w:asciiTheme="majorBidi" w:eastAsiaTheme="minorEastAsia" w:hAnsiTheme="majorBidi" w:hint="cs"/>
          <w:rtl/>
          <w:lang w:bidi="ar-IQ"/>
        </w:rPr>
        <w:t>،</w:t>
      </w:r>
      <w:r w:rsidRPr="00D70CAF">
        <w:rPr>
          <w:rFonts w:asciiTheme="majorBidi" w:eastAsiaTheme="minorEastAsia" w:hAnsiTheme="majorBidi"/>
          <w:rtl/>
          <w:lang w:bidi="ar-IQ"/>
        </w:rPr>
        <w:t xml:space="preserve"> ي حين جاءت</w:t>
      </w:r>
      <w:r w:rsidRPr="00D70CAF">
        <w:rPr>
          <w:rFonts w:asciiTheme="majorBidi" w:eastAsiaTheme="minorEastAsia" w:hAnsiTheme="majorBidi" w:hint="cs"/>
          <w:rtl/>
          <w:lang w:bidi="ar-IQ"/>
        </w:rPr>
        <w:t xml:space="preserve"> بعد</w:t>
      </w:r>
      <w:r w:rsidRPr="00D70CAF">
        <w:rPr>
          <w:rFonts w:asciiTheme="majorBidi" w:eastAsiaTheme="minorEastAsia" w:hAnsiTheme="majorBidi"/>
          <w:rtl/>
          <w:lang w:bidi="ar-IQ"/>
        </w:rPr>
        <w:t xml:space="preserve"> الموارد غير الملموسة </w:t>
      </w:r>
      <w:r w:rsidRPr="00D70CAF">
        <w:rPr>
          <w:rFonts w:asciiTheme="majorBidi" w:eastAsiaTheme="minorEastAsia" w:hAnsiTheme="majorBidi" w:hint="cs"/>
          <w:rtl/>
          <w:lang w:bidi="ar-IQ"/>
        </w:rPr>
        <w:t>بمتوسط حسابي قدره</w:t>
      </w:r>
      <w:r>
        <w:rPr>
          <w:rFonts w:asciiTheme="majorBidi" w:eastAsiaTheme="minorEastAsia" w:hAnsiTheme="majorBidi"/>
          <w:rtl/>
          <w:lang w:bidi="ar-IQ"/>
        </w:rPr>
        <w:t xml:space="preserve"> (</w:t>
      </w:r>
      <w:r>
        <w:rPr>
          <w:rFonts w:asciiTheme="majorBidi" w:eastAsiaTheme="minorEastAsia" w:hAnsiTheme="majorBidi"/>
          <w:lang w:bidi="ar-IQ"/>
        </w:rPr>
        <w:t>3.18</w:t>
      </w:r>
      <w:r w:rsidRPr="00D70CAF">
        <w:rPr>
          <w:rFonts w:asciiTheme="majorBidi" w:eastAsiaTheme="minorEastAsia" w:hAnsiTheme="majorBidi"/>
          <w:rtl/>
          <w:lang w:bidi="ar-IQ"/>
        </w:rPr>
        <w:t xml:space="preserve">) مع </w:t>
      </w:r>
      <w:r w:rsidRPr="00D70CAF">
        <w:rPr>
          <w:rFonts w:asciiTheme="majorBidi" w:eastAsiaTheme="minorEastAsia" w:hAnsiTheme="majorBidi" w:hint="cs"/>
          <w:rtl/>
          <w:lang w:bidi="ar-IQ"/>
        </w:rPr>
        <w:t>ال</w:t>
      </w:r>
      <w:r w:rsidRPr="00D70CAF">
        <w:rPr>
          <w:rFonts w:asciiTheme="majorBidi" w:eastAsiaTheme="minorEastAsia" w:hAnsiTheme="majorBidi"/>
          <w:rtl/>
          <w:lang w:bidi="ar-IQ"/>
        </w:rPr>
        <w:t xml:space="preserve">انحراف </w:t>
      </w:r>
      <w:r w:rsidRPr="00D70CAF">
        <w:rPr>
          <w:rFonts w:asciiTheme="majorBidi" w:eastAsiaTheme="minorEastAsia" w:hAnsiTheme="majorBidi" w:hint="cs"/>
          <w:rtl/>
          <w:lang w:bidi="ar-IQ"/>
        </w:rPr>
        <w:t>ال</w:t>
      </w:r>
      <w:r>
        <w:rPr>
          <w:rFonts w:asciiTheme="majorBidi" w:eastAsiaTheme="minorEastAsia" w:hAnsiTheme="majorBidi"/>
          <w:rtl/>
          <w:lang w:bidi="ar-IQ"/>
        </w:rPr>
        <w:t>معياري (</w:t>
      </w:r>
      <w:r>
        <w:rPr>
          <w:rFonts w:asciiTheme="majorBidi" w:eastAsiaTheme="minorEastAsia" w:hAnsiTheme="majorBidi"/>
          <w:lang w:bidi="ar-IQ"/>
        </w:rPr>
        <w:t>0.506</w:t>
      </w:r>
      <w:r w:rsidRPr="00D70CAF">
        <w:rPr>
          <w:rFonts w:asciiTheme="majorBidi" w:eastAsiaTheme="minorEastAsia" w:hAnsiTheme="majorBidi"/>
          <w:rtl/>
          <w:lang w:bidi="ar-IQ"/>
        </w:rPr>
        <w:t xml:space="preserve">) ، مما يعكس </w:t>
      </w:r>
      <w:r w:rsidRPr="00D70CAF">
        <w:rPr>
          <w:rFonts w:asciiTheme="majorBidi" w:eastAsiaTheme="minorEastAsia" w:hAnsiTheme="majorBidi" w:hint="cs"/>
          <w:rtl/>
          <w:lang w:bidi="ar-IQ"/>
        </w:rPr>
        <w:t>التجانس العالي</w:t>
      </w:r>
      <w:r w:rsidRPr="00D70CAF">
        <w:rPr>
          <w:rFonts w:asciiTheme="majorBidi" w:eastAsiaTheme="minorEastAsia" w:hAnsiTheme="majorBidi"/>
          <w:rtl/>
          <w:lang w:bidi="ar-IQ"/>
        </w:rPr>
        <w:t xml:space="preserve"> </w:t>
      </w:r>
      <w:r w:rsidRPr="00D70CAF">
        <w:rPr>
          <w:rFonts w:asciiTheme="majorBidi" w:eastAsiaTheme="minorEastAsia" w:hAnsiTheme="majorBidi" w:hint="cs"/>
          <w:rtl/>
          <w:lang w:bidi="ar-IQ"/>
        </w:rPr>
        <w:t>لدى افراد العينة حول الفقرات التي تقيس هذا البعد</w:t>
      </w:r>
      <w:r w:rsidRPr="00D70CAF">
        <w:rPr>
          <w:rFonts w:asciiTheme="majorBidi" w:eastAsiaTheme="minorEastAsia" w:hAnsiTheme="majorBidi"/>
          <w:rtl/>
          <w:lang w:bidi="ar-IQ"/>
        </w:rPr>
        <w:t>.</w:t>
      </w:r>
      <w:r w:rsidRPr="00E62C5C">
        <w:rPr>
          <w:rFonts w:asciiTheme="majorBidi" w:hAnsiTheme="majorBidi"/>
          <w:rtl/>
          <w:lang w:bidi="ar-IQ"/>
        </w:rPr>
        <w:t xml:space="preserve"> هذه النتائج تكشف أن </w:t>
      </w:r>
      <w:r w:rsidRPr="00E62C5C">
        <w:rPr>
          <w:rFonts w:asciiTheme="majorBidi" w:hAnsiTheme="majorBidi" w:hint="cs"/>
          <w:rtl/>
          <w:lang w:bidi="ar-IQ"/>
        </w:rPr>
        <w:t xml:space="preserve">العمداء ورؤساء الاقسام والمدراء في الجامعات الخاصة في الاقليم لديهم ادراك واضح عن </w:t>
      </w:r>
      <w:r w:rsidRPr="00E62C5C">
        <w:rPr>
          <w:rFonts w:asciiTheme="majorBidi" w:hAnsiTheme="majorBidi"/>
          <w:rtl/>
          <w:lang w:bidi="ar-IQ"/>
        </w:rPr>
        <w:t xml:space="preserve">أهمية </w:t>
      </w:r>
      <w:r w:rsidRPr="00E62C5C">
        <w:rPr>
          <w:rFonts w:asciiTheme="majorBidi" w:hAnsiTheme="majorBidi" w:hint="cs"/>
          <w:rtl/>
          <w:lang w:bidi="ar-IQ"/>
        </w:rPr>
        <w:t>تبني</w:t>
      </w:r>
      <w:r w:rsidRPr="00E62C5C">
        <w:rPr>
          <w:rFonts w:asciiTheme="majorBidi" w:hAnsiTheme="majorBidi"/>
          <w:rtl/>
          <w:lang w:bidi="ar-IQ"/>
        </w:rPr>
        <w:t xml:space="preserve"> الذكاء الاصطناعي، مع تركيز خاص على الجانب البشري كأولوية قصوى</w:t>
      </w:r>
      <w:r>
        <w:rPr>
          <w:rFonts w:asciiTheme="majorBidi" w:hAnsiTheme="majorBidi" w:hint="cs"/>
          <w:rtl/>
          <w:lang w:bidi="ar-IQ"/>
        </w:rPr>
        <w:t>.</w:t>
      </w:r>
    </w:p>
    <w:p w14:paraId="3751ABAB" w14:textId="77777777" w:rsidR="005E2956" w:rsidRPr="003022C8" w:rsidRDefault="005E2956" w:rsidP="005E2956">
      <w:pPr>
        <w:tabs>
          <w:tab w:val="left" w:pos="282"/>
          <w:tab w:val="left" w:pos="424"/>
          <w:tab w:val="left" w:pos="1644"/>
        </w:tabs>
        <w:spacing w:after="0" w:line="240" w:lineRule="auto"/>
        <w:jc w:val="center"/>
        <w:rPr>
          <w:rFonts w:asciiTheme="majorBidi" w:hAnsiTheme="majorBidi" w:cstheme="majorBidi"/>
          <w:sz w:val="20"/>
          <w:szCs w:val="20"/>
          <w:rtl/>
          <w:lang w:bidi="ar-IQ"/>
        </w:rPr>
      </w:pPr>
      <w:r w:rsidRPr="000F5567">
        <w:rPr>
          <w:rFonts w:asciiTheme="majorBidi" w:hAnsiTheme="majorBidi" w:cstheme="majorBidi"/>
          <w:b/>
          <w:bCs/>
          <w:sz w:val="20"/>
          <w:szCs w:val="20"/>
          <w:rtl/>
          <w:lang w:bidi="ar-IQ"/>
        </w:rPr>
        <w:t xml:space="preserve">الجدول ( </w:t>
      </w:r>
      <w:r>
        <w:rPr>
          <w:rFonts w:asciiTheme="majorBidi" w:hAnsiTheme="majorBidi" w:cstheme="majorBidi"/>
          <w:b/>
          <w:bCs/>
          <w:sz w:val="20"/>
          <w:szCs w:val="20"/>
          <w:lang w:bidi="ar-IQ"/>
        </w:rPr>
        <w:t>6</w:t>
      </w:r>
      <w:r w:rsidRPr="000F5567">
        <w:rPr>
          <w:rFonts w:asciiTheme="majorBidi" w:hAnsiTheme="majorBidi" w:cstheme="majorBidi"/>
          <w:b/>
          <w:bCs/>
          <w:sz w:val="20"/>
          <w:szCs w:val="20"/>
          <w:rtl/>
          <w:lang w:bidi="ar-IQ"/>
        </w:rPr>
        <w:t xml:space="preserve"> ) </w:t>
      </w:r>
      <w:r>
        <w:rPr>
          <w:rFonts w:asciiTheme="majorBidi" w:hAnsiTheme="majorBidi" w:cstheme="majorBidi" w:hint="cs"/>
          <w:b/>
          <w:bCs/>
          <w:sz w:val="20"/>
          <w:szCs w:val="20"/>
          <w:rtl/>
          <w:lang w:bidi="ar-IQ"/>
        </w:rPr>
        <w:t>:</w:t>
      </w:r>
      <w:r w:rsidRPr="003022C8">
        <w:rPr>
          <w:rFonts w:asciiTheme="majorBidi" w:hAnsiTheme="majorBidi" w:cstheme="majorBidi"/>
          <w:sz w:val="20"/>
          <w:szCs w:val="20"/>
          <w:rtl/>
          <w:lang w:bidi="ar-IQ"/>
        </w:rPr>
        <w:t>اجابات العينة على ابعاد تبني متطلبات الذكاء الاصطناعي</w:t>
      </w:r>
    </w:p>
    <w:tbl>
      <w:tblPr>
        <w:tblStyle w:val="TableGrid"/>
        <w:bidiVisual/>
        <w:tblW w:w="5000" w:type="pct"/>
        <w:jc w:val="center"/>
        <w:tblLook w:val="04A0" w:firstRow="1" w:lastRow="0" w:firstColumn="1" w:lastColumn="0" w:noHBand="0" w:noVBand="1"/>
      </w:tblPr>
      <w:tblGrid>
        <w:gridCol w:w="2841"/>
        <w:gridCol w:w="1645"/>
        <w:gridCol w:w="1794"/>
        <w:gridCol w:w="1645"/>
        <w:gridCol w:w="1637"/>
      </w:tblGrid>
      <w:tr w:rsidR="005E2956" w:rsidRPr="002559D2" w14:paraId="3B2336D3" w14:textId="77777777" w:rsidTr="00503770">
        <w:trPr>
          <w:trHeight w:val="96"/>
          <w:jc w:val="center"/>
        </w:trPr>
        <w:tc>
          <w:tcPr>
            <w:tcW w:w="1486" w:type="pct"/>
            <w:tcBorders>
              <w:top w:val="thinThickSmallGap" w:sz="18" w:space="0" w:color="auto"/>
              <w:left w:val="thickThinSmallGap" w:sz="18" w:space="0" w:color="auto"/>
              <w:bottom w:val="double" w:sz="4" w:space="0" w:color="auto"/>
            </w:tcBorders>
            <w:shd w:val="clear" w:color="auto" w:fill="F2F2F2" w:themeFill="background1" w:themeFillShade="F2"/>
            <w:vAlign w:val="center"/>
          </w:tcPr>
          <w:p w14:paraId="53339A4F" w14:textId="77777777" w:rsidR="005E2956" w:rsidRPr="002559D2" w:rsidRDefault="005E2956" w:rsidP="00D20D3F">
            <w:pPr>
              <w:tabs>
                <w:tab w:val="left" w:pos="282"/>
                <w:tab w:val="left" w:pos="424"/>
              </w:tabs>
              <w:ind w:left="-1" w:firstLine="283"/>
              <w:jc w:val="center"/>
              <w:rPr>
                <w:rFonts w:ascii="Simplified Arabic" w:hAnsi="Simplified Arabic" w:cs="Simplified Arabic"/>
                <w:b/>
                <w:bCs/>
                <w:sz w:val="20"/>
                <w:szCs w:val="20"/>
                <w:rtl/>
              </w:rPr>
            </w:pPr>
            <w:r w:rsidRPr="002559D2">
              <w:rPr>
                <w:rFonts w:ascii="Simplified Arabic" w:hAnsi="Simplified Arabic" w:cs="Simplified Arabic" w:hint="cs"/>
                <w:b/>
                <w:bCs/>
                <w:sz w:val="20"/>
                <w:szCs w:val="20"/>
                <w:rtl/>
              </w:rPr>
              <w:t>الابعاد</w:t>
            </w:r>
          </w:p>
        </w:tc>
        <w:tc>
          <w:tcPr>
            <w:tcW w:w="860" w:type="pct"/>
            <w:tcBorders>
              <w:top w:val="thinThickSmallGap" w:sz="18" w:space="0" w:color="auto"/>
              <w:bottom w:val="double" w:sz="4" w:space="0" w:color="auto"/>
            </w:tcBorders>
            <w:shd w:val="clear" w:color="auto" w:fill="F2F2F2" w:themeFill="background1" w:themeFillShade="F2"/>
            <w:vAlign w:val="center"/>
          </w:tcPr>
          <w:p w14:paraId="7DB3A4B5" w14:textId="77777777" w:rsidR="005E2956" w:rsidRPr="002559D2" w:rsidRDefault="005E2956" w:rsidP="00D20D3F">
            <w:pPr>
              <w:tabs>
                <w:tab w:val="left" w:pos="282"/>
                <w:tab w:val="left" w:pos="424"/>
              </w:tabs>
              <w:ind w:left="-1" w:firstLine="283"/>
              <w:jc w:val="center"/>
              <w:rPr>
                <w:rFonts w:ascii="Simplified Arabic" w:hAnsi="Simplified Arabic" w:cs="Simplified Arabic"/>
                <w:b/>
                <w:bCs/>
                <w:sz w:val="20"/>
                <w:szCs w:val="20"/>
                <w:rtl/>
                <w:lang w:bidi="ar-IQ"/>
              </w:rPr>
            </w:pPr>
            <w:r w:rsidRPr="002559D2">
              <w:rPr>
                <w:rFonts w:ascii="Simplified Arabic" w:hAnsi="Simplified Arabic" w:cs="Simplified Arabic" w:hint="cs"/>
                <w:b/>
                <w:bCs/>
                <w:sz w:val="20"/>
                <w:szCs w:val="20"/>
                <w:rtl/>
              </w:rPr>
              <w:t>الوسط الحسابي</w:t>
            </w:r>
          </w:p>
        </w:tc>
        <w:tc>
          <w:tcPr>
            <w:tcW w:w="938" w:type="pct"/>
            <w:tcBorders>
              <w:top w:val="thinThickSmallGap" w:sz="18" w:space="0" w:color="auto"/>
              <w:bottom w:val="double" w:sz="4" w:space="0" w:color="auto"/>
            </w:tcBorders>
            <w:shd w:val="clear" w:color="auto" w:fill="F2F2F2" w:themeFill="background1" w:themeFillShade="F2"/>
            <w:vAlign w:val="center"/>
          </w:tcPr>
          <w:p w14:paraId="6FC2B60D" w14:textId="77777777" w:rsidR="005E2956" w:rsidRPr="002559D2" w:rsidRDefault="005E2956" w:rsidP="00D20D3F">
            <w:pPr>
              <w:tabs>
                <w:tab w:val="left" w:pos="282"/>
                <w:tab w:val="left" w:pos="424"/>
              </w:tabs>
              <w:ind w:left="-1" w:firstLine="283"/>
              <w:jc w:val="center"/>
              <w:rPr>
                <w:rFonts w:ascii="Simplified Arabic" w:hAnsi="Simplified Arabic" w:cs="Simplified Arabic"/>
                <w:b/>
                <w:bCs/>
                <w:sz w:val="20"/>
                <w:szCs w:val="20"/>
                <w:rtl/>
              </w:rPr>
            </w:pPr>
            <w:r w:rsidRPr="002559D2">
              <w:rPr>
                <w:rFonts w:ascii="Simplified Arabic" w:hAnsi="Simplified Arabic" w:cs="Simplified Arabic" w:hint="cs"/>
                <w:b/>
                <w:bCs/>
                <w:sz w:val="20"/>
                <w:szCs w:val="20"/>
                <w:rtl/>
              </w:rPr>
              <w:t>الانحراف المعياري</w:t>
            </w:r>
          </w:p>
        </w:tc>
        <w:tc>
          <w:tcPr>
            <w:tcW w:w="860" w:type="pct"/>
            <w:tcBorders>
              <w:top w:val="thinThickSmallGap" w:sz="18" w:space="0" w:color="auto"/>
              <w:bottom w:val="double" w:sz="4" w:space="0" w:color="auto"/>
            </w:tcBorders>
            <w:shd w:val="clear" w:color="auto" w:fill="F2F2F2" w:themeFill="background1" w:themeFillShade="F2"/>
            <w:vAlign w:val="center"/>
          </w:tcPr>
          <w:p w14:paraId="1BCF0C22" w14:textId="77777777" w:rsidR="005E2956" w:rsidRPr="002559D2" w:rsidRDefault="005E2956" w:rsidP="00D20D3F">
            <w:pPr>
              <w:tabs>
                <w:tab w:val="left" w:pos="282"/>
                <w:tab w:val="left" w:pos="424"/>
              </w:tabs>
              <w:ind w:left="-1" w:firstLine="283"/>
              <w:jc w:val="center"/>
              <w:rPr>
                <w:rFonts w:ascii="Simplified Arabic" w:hAnsi="Simplified Arabic" w:cs="Simplified Arabic"/>
                <w:b/>
                <w:bCs/>
                <w:sz w:val="20"/>
                <w:szCs w:val="20"/>
                <w:rtl/>
                <w:lang w:bidi="ar-IQ"/>
              </w:rPr>
            </w:pPr>
            <w:r w:rsidRPr="002559D2">
              <w:rPr>
                <w:rFonts w:ascii="Simplified Arabic" w:hAnsi="Simplified Arabic" w:cs="Simplified Arabic" w:hint="cs"/>
                <w:b/>
                <w:bCs/>
                <w:sz w:val="20"/>
                <w:szCs w:val="20"/>
                <w:rtl/>
                <w:lang w:bidi="ar-IQ"/>
              </w:rPr>
              <w:t>الاهمية النسبية</w:t>
            </w:r>
          </w:p>
        </w:tc>
        <w:tc>
          <w:tcPr>
            <w:tcW w:w="856" w:type="pct"/>
            <w:tcBorders>
              <w:top w:val="thinThickSmallGap" w:sz="18" w:space="0" w:color="auto"/>
              <w:bottom w:val="double" w:sz="4" w:space="0" w:color="auto"/>
              <w:right w:val="thinThickSmallGap" w:sz="18" w:space="0" w:color="auto"/>
            </w:tcBorders>
            <w:shd w:val="clear" w:color="auto" w:fill="F2F2F2" w:themeFill="background1" w:themeFillShade="F2"/>
            <w:vAlign w:val="center"/>
          </w:tcPr>
          <w:p w14:paraId="71112E1E" w14:textId="77777777" w:rsidR="005E2956" w:rsidRPr="002559D2" w:rsidRDefault="005E2956" w:rsidP="00D20D3F">
            <w:pPr>
              <w:tabs>
                <w:tab w:val="left" w:pos="282"/>
                <w:tab w:val="left" w:pos="424"/>
              </w:tabs>
              <w:ind w:left="-1" w:firstLine="283"/>
              <w:jc w:val="center"/>
              <w:rPr>
                <w:rFonts w:ascii="Simplified Arabic" w:hAnsi="Simplified Arabic" w:cs="Simplified Arabic"/>
                <w:b/>
                <w:bCs/>
                <w:sz w:val="20"/>
                <w:szCs w:val="20"/>
                <w:rtl/>
                <w:lang w:bidi="ar-IQ"/>
              </w:rPr>
            </w:pPr>
            <w:r w:rsidRPr="002559D2">
              <w:rPr>
                <w:rFonts w:ascii="Simplified Arabic" w:hAnsi="Simplified Arabic" w:cs="Simplified Arabic" w:hint="cs"/>
                <w:b/>
                <w:bCs/>
                <w:sz w:val="20"/>
                <w:szCs w:val="20"/>
                <w:rtl/>
                <w:lang w:bidi="ar-IQ"/>
              </w:rPr>
              <w:t>الاهمية الترتيبية</w:t>
            </w:r>
          </w:p>
        </w:tc>
      </w:tr>
      <w:tr w:rsidR="005E2956" w:rsidRPr="002559D2" w14:paraId="7B942126" w14:textId="77777777" w:rsidTr="00503770">
        <w:trPr>
          <w:trHeight w:val="186"/>
          <w:jc w:val="center"/>
        </w:trPr>
        <w:tc>
          <w:tcPr>
            <w:tcW w:w="1486" w:type="pct"/>
            <w:tcBorders>
              <w:left w:val="thickThinSmallGap" w:sz="18" w:space="0" w:color="auto"/>
            </w:tcBorders>
            <w:shd w:val="clear" w:color="auto" w:fill="FFFFFF" w:themeFill="background1"/>
            <w:vAlign w:val="center"/>
          </w:tcPr>
          <w:p w14:paraId="50FB154B" w14:textId="77777777" w:rsidR="005E2956" w:rsidRPr="002559D2" w:rsidRDefault="005E2956" w:rsidP="00D20D3F">
            <w:pPr>
              <w:tabs>
                <w:tab w:val="left" w:pos="282"/>
                <w:tab w:val="left" w:pos="424"/>
              </w:tabs>
              <w:ind w:left="-1" w:firstLine="283"/>
              <w:jc w:val="center"/>
              <w:rPr>
                <w:rFonts w:ascii="Simplified Arabic" w:hAnsi="Simplified Arabic" w:cs="Simplified Arabic"/>
                <w:b/>
                <w:bCs/>
                <w:sz w:val="20"/>
                <w:szCs w:val="20"/>
                <w:rtl/>
              </w:rPr>
            </w:pPr>
            <w:r>
              <w:rPr>
                <w:rFonts w:ascii="Simplified Arabic" w:hAnsi="Simplified Arabic" w:cs="Simplified Arabic" w:hint="cs"/>
                <w:b/>
                <w:bCs/>
                <w:sz w:val="20"/>
                <w:szCs w:val="20"/>
                <w:rtl/>
              </w:rPr>
              <w:t>الموارد</w:t>
            </w:r>
            <w:r w:rsidRPr="002559D2">
              <w:rPr>
                <w:rFonts w:ascii="Simplified Arabic" w:hAnsi="Simplified Arabic" w:cs="Simplified Arabic" w:hint="cs"/>
                <w:b/>
                <w:bCs/>
                <w:sz w:val="20"/>
                <w:szCs w:val="20"/>
                <w:rtl/>
              </w:rPr>
              <w:t xml:space="preserve"> الملموسة</w:t>
            </w:r>
          </w:p>
        </w:tc>
        <w:tc>
          <w:tcPr>
            <w:tcW w:w="860" w:type="pct"/>
            <w:vAlign w:val="center"/>
          </w:tcPr>
          <w:p w14:paraId="4B6CB384"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lang w:bidi="ar-IQ"/>
              </w:rPr>
            </w:pPr>
            <w:r>
              <w:rPr>
                <w:rFonts w:asciiTheme="majorBidi" w:hAnsiTheme="majorBidi"/>
                <w:lang w:bidi="ar-IQ"/>
              </w:rPr>
              <w:t>3.29</w:t>
            </w:r>
          </w:p>
        </w:tc>
        <w:tc>
          <w:tcPr>
            <w:tcW w:w="938" w:type="pct"/>
            <w:vAlign w:val="center"/>
          </w:tcPr>
          <w:p w14:paraId="242F9D8E"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sidRPr="002559D2">
              <w:rPr>
                <w:rFonts w:ascii="Simplified Arabic" w:hAnsi="Simplified Arabic" w:cs="Simplified Arabic"/>
                <w:color w:val="000000"/>
                <w:sz w:val="20"/>
                <w:szCs w:val="20"/>
              </w:rPr>
              <w:t>.696</w:t>
            </w:r>
          </w:p>
        </w:tc>
        <w:tc>
          <w:tcPr>
            <w:tcW w:w="860" w:type="pct"/>
            <w:vAlign w:val="center"/>
          </w:tcPr>
          <w:p w14:paraId="51BC18D1"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Pr>
                <w:rFonts w:ascii="Simplified Arabic" w:hAnsi="Simplified Arabic" w:cs="Simplified Arabic"/>
                <w:color w:val="000000"/>
                <w:sz w:val="20"/>
                <w:szCs w:val="20"/>
              </w:rPr>
              <w:t>65.8%</w:t>
            </w:r>
          </w:p>
        </w:tc>
        <w:tc>
          <w:tcPr>
            <w:tcW w:w="856" w:type="pct"/>
            <w:tcBorders>
              <w:right w:val="thinThickSmallGap" w:sz="18" w:space="0" w:color="auto"/>
            </w:tcBorders>
            <w:vAlign w:val="center"/>
          </w:tcPr>
          <w:p w14:paraId="3810E7A9"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Pr>
                <w:rFonts w:ascii="Simplified Arabic" w:hAnsi="Simplified Arabic" w:cs="Simplified Arabic"/>
                <w:color w:val="000000"/>
                <w:sz w:val="20"/>
                <w:szCs w:val="20"/>
              </w:rPr>
              <w:t>3</w:t>
            </w:r>
          </w:p>
        </w:tc>
      </w:tr>
      <w:tr w:rsidR="005E2956" w:rsidRPr="002559D2" w14:paraId="38B8A00F" w14:textId="77777777" w:rsidTr="00D20D3F">
        <w:trPr>
          <w:trHeight w:val="44"/>
          <w:jc w:val="center"/>
        </w:trPr>
        <w:tc>
          <w:tcPr>
            <w:tcW w:w="1486" w:type="pct"/>
            <w:tcBorders>
              <w:left w:val="thickThinSmallGap" w:sz="18" w:space="0" w:color="auto"/>
            </w:tcBorders>
            <w:shd w:val="clear" w:color="auto" w:fill="FFFFFF" w:themeFill="background1"/>
            <w:vAlign w:val="center"/>
          </w:tcPr>
          <w:p w14:paraId="7CC89813" w14:textId="77777777" w:rsidR="005E2956" w:rsidRPr="002559D2" w:rsidRDefault="005E2956" w:rsidP="00D20D3F">
            <w:pPr>
              <w:tabs>
                <w:tab w:val="left" w:pos="282"/>
                <w:tab w:val="left" w:pos="424"/>
              </w:tabs>
              <w:ind w:left="-1" w:firstLine="283"/>
              <w:jc w:val="center"/>
              <w:rPr>
                <w:rFonts w:cs="Simplified Arabic"/>
                <w:b/>
                <w:bCs/>
                <w:sz w:val="20"/>
                <w:szCs w:val="20"/>
                <w:rtl/>
              </w:rPr>
            </w:pPr>
            <w:r>
              <w:rPr>
                <w:rFonts w:ascii="Simplified Arabic" w:hAnsi="Simplified Arabic" w:cs="Simplified Arabic" w:hint="cs"/>
                <w:b/>
                <w:bCs/>
                <w:sz w:val="20"/>
                <w:szCs w:val="20"/>
                <w:rtl/>
              </w:rPr>
              <w:t>الموارد</w:t>
            </w:r>
            <w:r w:rsidRPr="002559D2">
              <w:rPr>
                <w:rFonts w:ascii="Simplified Arabic" w:hAnsi="Simplified Arabic" w:cs="Simplified Arabic" w:hint="cs"/>
                <w:b/>
                <w:bCs/>
                <w:sz w:val="20"/>
                <w:szCs w:val="20"/>
                <w:rtl/>
              </w:rPr>
              <w:t xml:space="preserve"> البشرية</w:t>
            </w:r>
          </w:p>
        </w:tc>
        <w:tc>
          <w:tcPr>
            <w:tcW w:w="860" w:type="pct"/>
            <w:vAlign w:val="center"/>
          </w:tcPr>
          <w:p w14:paraId="367F190C"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Pr>
                <w:rFonts w:asciiTheme="majorBidi" w:hAnsiTheme="majorBidi"/>
                <w:lang w:bidi="ar-IQ"/>
              </w:rPr>
              <w:t>3.69</w:t>
            </w:r>
          </w:p>
        </w:tc>
        <w:tc>
          <w:tcPr>
            <w:tcW w:w="938" w:type="pct"/>
            <w:vAlign w:val="center"/>
          </w:tcPr>
          <w:p w14:paraId="44F0BCD9"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sidRPr="002559D2">
              <w:rPr>
                <w:rFonts w:ascii="Simplified Arabic" w:hAnsi="Simplified Arabic" w:cs="Simplified Arabic"/>
                <w:color w:val="000000"/>
                <w:sz w:val="20"/>
                <w:szCs w:val="20"/>
              </w:rPr>
              <w:t>.605</w:t>
            </w:r>
          </w:p>
        </w:tc>
        <w:tc>
          <w:tcPr>
            <w:tcW w:w="860" w:type="pct"/>
            <w:vAlign w:val="center"/>
          </w:tcPr>
          <w:p w14:paraId="6289A25A"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lang w:bidi="ar-IQ"/>
              </w:rPr>
            </w:pPr>
            <w:r>
              <w:rPr>
                <w:rFonts w:ascii="Simplified Arabic" w:hAnsi="Simplified Arabic" w:cs="Simplified Arabic"/>
                <w:color w:val="000000"/>
                <w:sz w:val="20"/>
                <w:szCs w:val="20"/>
              </w:rPr>
              <w:t>73.8%</w:t>
            </w:r>
          </w:p>
        </w:tc>
        <w:tc>
          <w:tcPr>
            <w:tcW w:w="856" w:type="pct"/>
            <w:tcBorders>
              <w:right w:val="thinThickSmallGap" w:sz="18" w:space="0" w:color="auto"/>
            </w:tcBorders>
            <w:vAlign w:val="center"/>
          </w:tcPr>
          <w:p w14:paraId="55264883"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Pr>
                <w:rFonts w:ascii="Simplified Arabic" w:hAnsi="Simplified Arabic" w:cs="Simplified Arabic"/>
                <w:color w:val="000000"/>
                <w:sz w:val="20"/>
                <w:szCs w:val="20"/>
              </w:rPr>
              <w:t>1</w:t>
            </w:r>
          </w:p>
        </w:tc>
      </w:tr>
      <w:tr w:rsidR="005E2956" w:rsidRPr="002559D2" w14:paraId="282A56C8" w14:textId="77777777" w:rsidTr="00D20D3F">
        <w:trPr>
          <w:trHeight w:val="140"/>
          <w:jc w:val="center"/>
        </w:trPr>
        <w:tc>
          <w:tcPr>
            <w:tcW w:w="1486" w:type="pct"/>
            <w:tcBorders>
              <w:left w:val="thickThinSmallGap" w:sz="18" w:space="0" w:color="auto"/>
              <w:bottom w:val="single" w:sz="4" w:space="0" w:color="auto"/>
            </w:tcBorders>
            <w:shd w:val="clear" w:color="auto" w:fill="FFFFFF" w:themeFill="background1"/>
            <w:vAlign w:val="center"/>
          </w:tcPr>
          <w:p w14:paraId="1DE12A74" w14:textId="77777777" w:rsidR="005E2956" w:rsidRPr="002559D2" w:rsidRDefault="005E2956" w:rsidP="00D20D3F">
            <w:pPr>
              <w:tabs>
                <w:tab w:val="left" w:pos="282"/>
                <w:tab w:val="left" w:pos="424"/>
              </w:tabs>
              <w:ind w:left="-1" w:firstLine="283"/>
              <w:jc w:val="center"/>
              <w:rPr>
                <w:rFonts w:cs="Simplified Arabic"/>
                <w:b/>
                <w:bCs/>
                <w:sz w:val="20"/>
                <w:szCs w:val="20"/>
              </w:rPr>
            </w:pPr>
            <w:r w:rsidRPr="002559D2">
              <w:rPr>
                <w:rFonts w:cs="Simplified Arabic" w:hint="cs"/>
                <w:b/>
                <w:bCs/>
                <w:sz w:val="20"/>
                <w:szCs w:val="20"/>
                <w:rtl/>
              </w:rPr>
              <w:t>الموارد غير ملموسة</w:t>
            </w:r>
          </w:p>
        </w:tc>
        <w:tc>
          <w:tcPr>
            <w:tcW w:w="860" w:type="pct"/>
            <w:tcBorders>
              <w:bottom w:val="single" w:sz="4" w:space="0" w:color="auto"/>
            </w:tcBorders>
            <w:vAlign w:val="center"/>
          </w:tcPr>
          <w:p w14:paraId="62267729"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Pr>
                <w:rFonts w:asciiTheme="majorBidi" w:hAnsiTheme="majorBidi"/>
                <w:lang w:bidi="ar-IQ"/>
              </w:rPr>
              <w:t>3.18</w:t>
            </w:r>
          </w:p>
        </w:tc>
        <w:tc>
          <w:tcPr>
            <w:tcW w:w="938" w:type="pct"/>
            <w:tcBorders>
              <w:bottom w:val="single" w:sz="4" w:space="0" w:color="auto"/>
            </w:tcBorders>
            <w:vAlign w:val="center"/>
          </w:tcPr>
          <w:p w14:paraId="78B6439F"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sidRPr="002559D2">
              <w:rPr>
                <w:rFonts w:ascii="Simplified Arabic" w:hAnsi="Simplified Arabic" w:cs="Simplified Arabic"/>
                <w:color w:val="000000"/>
                <w:sz w:val="20"/>
                <w:szCs w:val="20"/>
              </w:rPr>
              <w:t>.506</w:t>
            </w:r>
          </w:p>
        </w:tc>
        <w:tc>
          <w:tcPr>
            <w:tcW w:w="860" w:type="pct"/>
            <w:tcBorders>
              <w:bottom w:val="single" w:sz="4" w:space="0" w:color="auto"/>
            </w:tcBorders>
            <w:vAlign w:val="center"/>
          </w:tcPr>
          <w:p w14:paraId="034D21E7"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Pr>
                <w:rFonts w:ascii="Simplified Arabic" w:hAnsi="Simplified Arabic" w:cs="Simplified Arabic"/>
                <w:color w:val="000000"/>
                <w:sz w:val="20"/>
                <w:szCs w:val="20"/>
              </w:rPr>
              <w:t>63.6%</w:t>
            </w:r>
          </w:p>
        </w:tc>
        <w:tc>
          <w:tcPr>
            <w:tcW w:w="856" w:type="pct"/>
            <w:tcBorders>
              <w:bottom w:val="single" w:sz="4" w:space="0" w:color="auto"/>
              <w:right w:val="thinThickSmallGap" w:sz="18" w:space="0" w:color="auto"/>
            </w:tcBorders>
            <w:vAlign w:val="center"/>
          </w:tcPr>
          <w:p w14:paraId="411A4733"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Pr>
                <w:rFonts w:ascii="Simplified Arabic" w:hAnsi="Simplified Arabic" w:cs="Simplified Arabic"/>
                <w:color w:val="000000"/>
                <w:sz w:val="20"/>
                <w:szCs w:val="20"/>
              </w:rPr>
              <w:t>2</w:t>
            </w:r>
          </w:p>
        </w:tc>
      </w:tr>
      <w:tr w:rsidR="005E2956" w:rsidRPr="002559D2" w14:paraId="5ED77A8D" w14:textId="77777777" w:rsidTr="00D20D3F">
        <w:trPr>
          <w:trHeight w:val="44"/>
          <w:jc w:val="center"/>
        </w:trPr>
        <w:tc>
          <w:tcPr>
            <w:tcW w:w="1486" w:type="pct"/>
            <w:tcBorders>
              <w:left w:val="thickThinSmallGap" w:sz="18" w:space="0" w:color="auto"/>
              <w:bottom w:val="thinThickSmallGap" w:sz="24" w:space="0" w:color="auto"/>
            </w:tcBorders>
            <w:shd w:val="clear" w:color="auto" w:fill="FFFFFF" w:themeFill="background1"/>
            <w:vAlign w:val="center"/>
          </w:tcPr>
          <w:p w14:paraId="7B500CAC" w14:textId="77777777" w:rsidR="005E2956" w:rsidRPr="002559D2" w:rsidRDefault="005E2956" w:rsidP="00D20D3F">
            <w:pPr>
              <w:tabs>
                <w:tab w:val="left" w:pos="282"/>
                <w:tab w:val="left" w:pos="424"/>
              </w:tabs>
              <w:ind w:left="-1" w:firstLine="283"/>
              <w:jc w:val="center"/>
              <w:rPr>
                <w:rFonts w:cs="Simplified Arabic"/>
                <w:b/>
                <w:bCs/>
                <w:sz w:val="20"/>
                <w:szCs w:val="20"/>
                <w:rtl/>
              </w:rPr>
            </w:pPr>
            <w:r w:rsidRPr="002559D2">
              <w:rPr>
                <w:rFonts w:cs="Simplified Arabic" w:hint="cs"/>
                <w:b/>
                <w:bCs/>
                <w:sz w:val="20"/>
                <w:szCs w:val="20"/>
                <w:rtl/>
              </w:rPr>
              <w:t>المؤشر الكلي لذكاء الاصطناعي</w:t>
            </w:r>
          </w:p>
        </w:tc>
        <w:tc>
          <w:tcPr>
            <w:tcW w:w="860" w:type="pct"/>
            <w:tcBorders>
              <w:bottom w:val="thinThickSmallGap" w:sz="24" w:space="0" w:color="auto"/>
            </w:tcBorders>
            <w:vAlign w:val="center"/>
          </w:tcPr>
          <w:p w14:paraId="49031067"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tl/>
              </w:rPr>
            </w:pPr>
            <w:r>
              <w:rPr>
                <w:rFonts w:asciiTheme="majorBidi" w:hAnsiTheme="majorBidi"/>
                <w:lang w:bidi="ar-IQ"/>
              </w:rPr>
              <w:t>3.39</w:t>
            </w:r>
          </w:p>
        </w:tc>
        <w:tc>
          <w:tcPr>
            <w:tcW w:w="938" w:type="pct"/>
            <w:tcBorders>
              <w:bottom w:val="thinThickSmallGap" w:sz="24" w:space="0" w:color="auto"/>
            </w:tcBorders>
            <w:vAlign w:val="center"/>
          </w:tcPr>
          <w:p w14:paraId="15992B3E"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Pr>
            </w:pPr>
            <w:r w:rsidRPr="002559D2">
              <w:rPr>
                <w:rFonts w:ascii="Simplified Arabic" w:hAnsi="Simplified Arabic" w:cs="Simplified Arabic"/>
                <w:color w:val="000000"/>
                <w:sz w:val="20"/>
                <w:szCs w:val="20"/>
              </w:rPr>
              <w:t>.600</w:t>
            </w:r>
          </w:p>
        </w:tc>
        <w:tc>
          <w:tcPr>
            <w:tcW w:w="860" w:type="pct"/>
            <w:tcBorders>
              <w:bottom w:val="thinThickSmallGap" w:sz="24" w:space="0" w:color="auto"/>
            </w:tcBorders>
            <w:vAlign w:val="center"/>
          </w:tcPr>
          <w:p w14:paraId="301CAB9D"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tl/>
              </w:rPr>
            </w:pPr>
            <w:r w:rsidRPr="002559D2">
              <w:rPr>
                <w:rFonts w:ascii="Simplified Arabic" w:hAnsi="Simplified Arabic" w:cs="Simplified Arabic" w:hint="cs"/>
                <w:color w:val="000000"/>
                <w:sz w:val="20"/>
                <w:szCs w:val="20"/>
                <w:rtl/>
              </w:rPr>
              <w:t>-</w:t>
            </w:r>
          </w:p>
        </w:tc>
        <w:tc>
          <w:tcPr>
            <w:tcW w:w="856" w:type="pct"/>
            <w:tcBorders>
              <w:bottom w:val="thinThickSmallGap" w:sz="24" w:space="0" w:color="auto"/>
              <w:right w:val="thinThickSmallGap" w:sz="18" w:space="0" w:color="auto"/>
            </w:tcBorders>
            <w:vAlign w:val="center"/>
          </w:tcPr>
          <w:p w14:paraId="56F06174" w14:textId="77777777" w:rsidR="005E2956" w:rsidRPr="002559D2" w:rsidRDefault="005E2956" w:rsidP="00D20D3F">
            <w:pPr>
              <w:tabs>
                <w:tab w:val="left" w:pos="282"/>
                <w:tab w:val="left" w:pos="424"/>
              </w:tabs>
              <w:ind w:left="-1" w:firstLine="283"/>
              <w:jc w:val="center"/>
              <w:rPr>
                <w:rFonts w:ascii="Simplified Arabic" w:hAnsi="Simplified Arabic" w:cs="Simplified Arabic"/>
                <w:color w:val="000000"/>
                <w:sz w:val="20"/>
                <w:szCs w:val="20"/>
                <w:rtl/>
              </w:rPr>
            </w:pPr>
            <w:r w:rsidRPr="002559D2">
              <w:rPr>
                <w:rFonts w:ascii="Simplified Arabic" w:hAnsi="Simplified Arabic" w:cs="Simplified Arabic" w:hint="cs"/>
                <w:color w:val="000000"/>
                <w:sz w:val="20"/>
                <w:szCs w:val="20"/>
                <w:rtl/>
              </w:rPr>
              <w:t>-</w:t>
            </w:r>
          </w:p>
        </w:tc>
      </w:tr>
    </w:tbl>
    <w:p w14:paraId="0B856425" w14:textId="77777777" w:rsidR="005E2956" w:rsidRPr="000F2FA3" w:rsidRDefault="005E2956" w:rsidP="005E2956">
      <w:pPr>
        <w:tabs>
          <w:tab w:val="left" w:pos="424"/>
        </w:tabs>
        <w:spacing w:after="0" w:line="240" w:lineRule="auto"/>
        <w:ind w:left="360"/>
        <w:jc w:val="both"/>
        <w:rPr>
          <w:rFonts w:asciiTheme="majorBidi" w:hAnsiTheme="majorBidi" w:cs="Times New Roman"/>
          <w:b/>
          <w:bCs/>
          <w:sz w:val="24"/>
          <w:szCs w:val="24"/>
          <w:lang w:bidi="ar-IQ"/>
        </w:rPr>
      </w:pPr>
    </w:p>
    <w:p w14:paraId="175F88A8" w14:textId="77777777" w:rsidR="005E2956" w:rsidRPr="0071551A" w:rsidRDefault="005E2956" w:rsidP="005E2956">
      <w:pPr>
        <w:pStyle w:val="ListParagraph"/>
        <w:tabs>
          <w:tab w:val="left" w:pos="424"/>
        </w:tabs>
        <w:spacing w:after="0" w:line="240" w:lineRule="auto"/>
        <w:ind w:left="8"/>
        <w:jc w:val="both"/>
        <w:rPr>
          <w:rFonts w:asciiTheme="majorBidi" w:hAnsiTheme="majorBidi" w:cs="Times New Roman"/>
          <w:b/>
          <w:bCs/>
          <w:sz w:val="24"/>
          <w:szCs w:val="24"/>
          <w:rtl/>
          <w:lang w:bidi="ar-IQ"/>
        </w:rPr>
      </w:pPr>
      <w:r>
        <w:rPr>
          <w:rFonts w:asciiTheme="majorBidi" w:hAnsiTheme="majorBidi" w:cs="Times New Roman" w:hint="cs"/>
          <w:b/>
          <w:bCs/>
          <w:sz w:val="24"/>
          <w:szCs w:val="24"/>
          <w:rtl/>
          <w:lang w:bidi="ar-IQ"/>
        </w:rPr>
        <w:t xml:space="preserve">6. </w:t>
      </w:r>
      <w:r w:rsidRPr="0071551A">
        <w:rPr>
          <w:rFonts w:asciiTheme="majorBidi" w:hAnsiTheme="majorBidi" w:cs="Times New Roman" w:hint="cs"/>
          <w:b/>
          <w:bCs/>
          <w:sz w:val="24"/>
          <w:szCs w:val="24"/>
          <w:rtl/>
          <w:lang w:bidi="ar-IQ"/>
        </w:rPr>
        <w:t>اختبار الفرضيات ومناقشة النتائج:</w:t>
      </w:r>
    </w:p>
    <w:p w14:paraId="470A44C3" w14:textId="77777777" w:rsidR="005E2956" w:rsidRPr="003F1886" w:rsidRDefault="005E2956" w:rsidP="005E2956">
      <w:pPr>
        <w:pStyle w:val="NormalWeb"/>
        <w:tabs>
          <w:tab w:val="left" w:pos="282"/>
          <w:tab w:val="left" w:pos="424"/>
        </w:tabs>
        <w:bidi/>
        <w:spacing w:before="0" w:beforeAutospacing="0" w:after="0" w:afterAutospacing="0" w:line="276" w:lineRule="auto"/>
        <w:jc w:val="lowKashida"/>
        <w:rPr>
          <w:rFonts w:asciiTheme="majorBidi" w:eastAsiaTheme="minorEastAsia" w:hAnsiTheme="majorBidi"/>
          <w:i/>
          <w:iCs/>
          <w:lang w:bidi="ar-IQ"/>
        </w:rPr>
      </w:pPr>
      <w:r w:rsidRPr="003F1886">
        <w:rPr>
          <w:rFonts w:asciiTheme="majorBidi" w:eastAsiaTheme="minorEastAsia" w:hAnsiTheme="majorBidi" w:hint="cs"/>
          <w:b/>
          <w:bCs/>
          <w:i/>
          <w:iCs/>
          <w:rtl/>
          <w:lang w:bidi="ar-IQ"/>
        </w:rPr>
        <w:t xml:space="preserve">1.6. علاقة الارتباط بين الاستعداد الرقمي وتبني متطلبات الذكاء الاصطناعي: </w:t>
      </w:r>
    </w:p>
    <w:p w14:paraId="6FFCBB5D" w14:textId="1CA322F6" w:rsidR="005E2956" w:rsidRDefault="005E2956" w:rsidP="005E2956">
      <w:pPr>
        <w:pStyle w:val="NormalWeb"/>
        <w:tabs>
          <w:tab w:val="left" w:pos="282"/>
          <w:tab w:val="left" w:pos="424"/>
        </w:tabs>
        <w:bidi/>
        <w:spacing w:before="0" w:beforeAutospacing="0" w:after="0" w:afterAutospacing="0"/>
        <w:ind w:left="-1" w:firstLine="369"/>
        <w:jc w:val="lowKashida"/>
        <w:rPr>
          <w:rFonts w:asciiTheme="majorBidi" w:eastAsiaTheme="minorEastAsia" w:hAnsiTheme="majorBidi"/>
          <w:rtl/>
          <w:lang w:bidi="ar-IQ"/>
        </w:rPr>
      </w:pPr>
      <w:r w:rsidRPr="00D70CAF">
        <w:rPr>
          <w:rFonts w:asciiTheme="majorBidi" w:eastAsiaTheme="minorEastAsia" w:hAnsiTheme="majorBidi"/>
          <w:rtl/>
          <w:lang w:bidi="ar-IQ"/>
        </w:rPr>
        <w:t>أظهرت نتائج الواردة في الجدول (</w:t>
      </w:r>
      <w:r>
        <w:rPr>
          <w:rFonts w:asciiTheme="majorBidi" w:eastAsiaTheme="minorEastAsia" w:hAnsiTheme="majorBidi"/>
          <w:lang w:bidi="ar-IQ"/>
        </w:rPr>
        <w:t>7</w:t>
      </w:r>
      <w:r w:rsidRPr="00D70CAF">
        <w:rPr>
          <w:rFonts w:asciiTheme="majorBidi" w:eastAsiaTheme="minorEastAsia" w:hAnsiTheme="majorBidi"/>
          <w:rtl/>
          <w:lang w:bidi="ar-IQ"/>
        </w:rPr>
        <w:t xml:space="preserve">) </w:t>
      </w:r>
      <w:r w:rsidRPr="00D70CAF">
        <w:rPr>
          <w:rFonts w:asciiTheme="majorBidi" w:eastAsiaTheme="minorEastAsia" w:hAnsiTheme="majorBidi" w:hint="cs"/>
          <w:rtl/>
          <w:lang w:bidi="ar-IQ"/>
        </w:rPr>
        <w:t xml:space="preserve">عن </w:t>
      </w:r>
      <w:r w:rsidRPr="00D70CAF">
        <w:rPr>
          <w:rFonts w:asciiTheme="majorBidi" w:eastAsiaTheme="minorEastAsia" w:hAnsiTheme="majorBidi"/>
          <w:rtl/>
          <w:lang w:bidi="ar-IQ"/>
        </w:rPr>
        <w:t>وجود علاقة ارتباط معنوية ذات دلالة احصائية بين الاستعداد الرقمي</w:t>
      </w:r>
      <w:r w:rsidRPr="00D70CAF">
        <w:rPr>
          <w:rFonts w:asciiTheme="majorBidi" w:eastAsiaTheme="minorEastAsia" w:hAnsiTheme="majorBidi" w:hint="cs"/>
          <w:rtl/>
          <w:lang w:bidi="ar-IQ"/>
        </w:rPr>
        <w:t xml:space="preserve"> </w:t>
      </w:r>
      <w:r w:rsidRPr="00D70CAF">
        <w:rPr>
          <w:rFonts w:asciiTheme="majorBidi" w:eastAsiaTheme="minorEastAsia" w:hAnsiTheme="majorBidi"/>
          <w:rtl/>
          <w:lang w:bidi="ar-IQ"/>
        </w:rPr>
        <w:t>ومتطلبات الذكاء الاصطناعي في الجامعات المبحوثة، إذ بلغت معامل الارتباط</w:t>
      </w:r>
      <w:r>
        <w:rPr>
          <w:rFonts w:asciiTheme="majorBidi" w:eastAsiaTheme="minorEastAsia" w:hAnsiTheme="majorBidi" w:hint="cs"/>
          <w:rtl/>
          <w:lang w:bidi="ar-IQ"/>
        </w:rPr>
        <w:t xml:space="preserve"> </w:t>
      </w:r>
      <w:r>
        <w:rPr>
          <w:rFonts w:asciiTheme="majorBidi" w:eastAsiaTheme="minorEastAsia" w:hAnsiTheme="majorBidi"/>
          <w:lang w:bidi="ar-IQ"/>
        </w:rPr>
        <w:t>(</w:t>
      </w:r>
      <w:r w:rsidRPr="00472E0A">
        <w:rPr>
          <w:rFonts w:asciiTheme="majorBidi" w:eastAsiaTheme="minorEastAsia" w:hAnsiTheme="majorBidi"/>
          <w:lang w:bidi="ar-IQ"/>
        </w:rPr>
        <w:t>0.918</w:t>
      </w:r>
      <w:r>
        <w:rPr>
          <w:rFonts w:asciiTheme="majorBidi" w:eastAsiaTheme="minorEastAsia" w:hAnsiTheme="majorBidi"/>
          <w:lang w:bidi="ar-IQ"/>
        </w:rPr>
        <w:t>)</w:t>
      </w:r>
      <w:r w:rsidRPr="00D70CAF">
        <w:rPr>
          <w:rFonts w:asciiTheme="majorBidi" w:eastAsiaTheme="minorEastAsia" w:hAnsiTheme="majorBidi"/>
          <w:rtl/>
          <w:lang w:bidi="ar-IQ"/>
        </w:rPr>
        <w:t xml:space="preserve"> </w:t>
      </w:r>
      <w:r>
        <w:rPr>
          <w:rFonts w:asciiTheme="majorBidi" w:eastAsiaTheme="minorEastAsia" w:hAnsiTheme="majorBidi" w:hint="cs"/>
          <w:rtl/>
          <w:lang w:bidi="ar-IQ"/>
        </w:rPr>
        <w:t xml:space="preserve">وهي معنوية </w:t>
      </w:r>
      <w:r w:rsidRPr="00D70CAF">
        <w:rPr>
          <w:rFonts w:asciiTheme="majorBidi" w:eastAsiaTheme="minorEastAsia" w:hAnsiTheme="majorBidi"/>
          <w:rtl/>
          <w:lang w:bidi="ar-IQ"/>
        </w:rPr>
        <w:t>عند مستوى الدلالة (</w:t>
      </w:r>
      <w:r>
        <w:rPr>
          <w:rFonts w:asciiTheme="majorBidi" w:eastAsiaTheme="minorEastAsia" w:hAnsiTheme="majorBidi"/>
          <w:lang w:bidi="ar-IQ"/>
        </w:rPr>
        <w:t>0.01</w:t>
      </w:r>
      <w:r w:rsidRPr="00D70CAF">
        <w:rPr>
          <w:rFonts w:asciiTheme="majorBidi" w:eastAsiaTheme="minorEastAsia" w:hAnsiTheme="majorBidi" w:hint="cs"/>
          <w:rtl/>
          <w:lang w:bidi="ar-IQ"/>
        </w:rPr>
        <w:t>)، وبهذا</w:t>
      </w:r>
      <w:r w:rsidRPr="00D70CAF">
        <w:rPr>
          <w:rFonts w:asciiTheme="majorBidi" w:eastAsiaTheme="minorEastAsia" w:hAnsiTheme="majorBidi"/>
          <w:rtl/>
          <w:lang w:bidi="ar-IQ"/>
        </w:rPr>
        <w:t xml:space="preserve"> فانه يتم قبول الفرضية ال</w:t>
      </w:r>
      <w:r w:rsidR="00EC3652">
        <w:rPr>
          <w:rFonts w:asciiTheme="majorBidi" w:eastAsiaTheme="minorEastAsia" w:hAnsiTheme="majorBidi"/>
          <w:rtl/>
          <w:lang w:bidi="ar-IQ"/>
        </w:rPr>
        <w:t>رئيس</w:t>
      </w:r>
      <w:r w:rsidRPr="00D70CAF">
        <w:rPr>
          <w:rFonts w:asciiTheme="majorBidi" w:eastAsiaTheme="minorEastAsia" w:hAnsiTheme="majorBidi"/>
          <w:rtl/>
          <w:lang w:bidi="ar-IQ"/>
        </w:rPr>
        <w:t>ة الاولى التي تنص على انه (</w:t>
      </w:r>
      <w:r w:rsidRPr="00472E0A">
        <w:rPr>
          <w:rFonts w:asciiTheme="majorBidi" w:eastAsiaTheme="minorEastAsia" w:hAnsiTheme="majorBidi"/>
          <w:i/>
          <w:iCs/>
          <w:rtl/>
          <w:lang w:bidi="ar-IQ"/>
        </w:rPr>
        <w:t xml:space="preserve">هناك علاقة ارتباط معنوية موجبة بين الاستعداد الرقمي وتبني متطلبات </w:t>
      </w:r>
      <w:r w:rsidRPr="00472E0A">
        <w:rPr>
          <w:rFonts w:asciiTheme="majorBidi" w:eastAsiaTheme="minorEastAsia" w:hAnsiTheme="majorBidi"/>
          <w:i/>
          <w:iCs/>
          <w:rtl/>
          <w:lang w:bidi="ar-IQ"/>
        </w:rPr>
        <w:lastRenderedPageBreak/>
        <w:t>الذكاء الاصطناعي</w:t>
      </w:r>
      <w:r w:rsidRPr="00D70CAF">
        <w:rPr>
          <w:rFonts w:asciiTheme="majorBidi" w:eastAsiaTheme="minorEastAsia" w:hAnsiTheme="majorBidi"/>
          <w:rtl/>
          <w:lang w:bidi="ar-IQ"/>
        </w:rPr>
        <w:t>).</w:t>
      </w:r>
      <w:r w:rsidRPr="00D70CAF">
        <w:rPr>
          <w:rFonts w:asciiTheme="majorBidi" w:eastAsiaTheme="minorEastAsia" w:hAnsiTheme="majorBidi" w:hint="cs"/>
          <w:rtl/>
          <w:lang w:bidi="ar-IQ"/>
        </w:rPr>
        <w:t xml:space="preserve">  و</w:t>
      </w:r>
      <w:r>
        <w:rPr>
          <w:rFonts w:asciiTheme="majorBidi" w:eastAsiaTheme="minorEastAsia" w:hAnsiTheme="majorBidi" w:hint="cs"/>
          <w:rtl/>
          <w:lang w:bidi="ar-IQ"/>
        </w:rPr>
        <w:t>يدل</w:t>
      </w:r>
      <w:r w:rsidRPr="00D70CAF">
        <w:rPr>
          <w:rFonts w:asciiTheme="majorBidi" w:eastAsiaTheme="minorEastAsia" w:hAnsiTheme="majorBidi"/>
          <w:rtl/>
          <w:lang w:bidi="ar-IQ"/>
        </w:rPr>
        <w:t xml:space="preserve"> هذه النتائج </w:t>
      </w:r>
      <w:r w:rsidRPr="00D70CAF">
        <w:rPr>
          <w:rFonts w:asciiTheme="majorBidi" w:eastAsiaTheme="minorEastAsia" w:hAnsiTheme="majorBidi" w:hint="cs"/>
          <w:rtl/>
          <w:lang w:bidi="ar-IQ"/>
        </w:rPr>
        <w:t xml:space="preserve">على ان </w:t>
      </w:r>
      <w:r w:rsidRPr="00D70CAF">
        <w:rPr>
          <w:rFonts w:asciiTheme="majorBidi" w:eastAsiaTheme="minorEastAsia" w:hAnsiTheme="majorBidi"/>
          <w:rtl/>
          <w:lang w:bidi="ar-IQ"/>
        </w:rPr>
        <w:t>الذكاء الاصطناعي</w:t>
      </w:r>
      <w:r w:rsidRPr="00D70CAF">
        <w:rPr>
          <w:rFonts w:asciiTheme="majorBidi" w:eastAsiaTheme="minorEastAsia" w:hAnsiTheme="majorBidi" w:hint="cs"/>
          <w:rtl/>
          <w:lang w:bidi="ar-IQ"/>
        </w:rPr>
        <w:t xml:space="preserve"> قد يقترن</w:t>
      </w:r>
      <w:r w:rsidRPr="00D70CAF">
        <w:rPr>
          <w:rFonts w:asciiTheme="majorBidi" w:eastAsiaTheme="minorEastAsia" w:hAnsiTheme="majorBidi"/>
          <w:rtl/>
          <w:lang w:bidi="ar-IQ"/>
        </w:rPr>
        <w:t xml:space="preserve"> </w:t>
      </w:r>
      <w:r w:rsidRPr="00D70CAF">
        <w:rPr>
          <w:rFonts w:asciiTheme="majorBidi" w:eastAsiaTheme="minorEastAsia" w:hAnsiTheme="majorBidi" w:hint="cs"/>
          <w:rtl/>
          <w:lang w:bidi="ar-IQ"/>
        </w:rPr>
        <w:t xml:space="preserve">وتوفر مستويات من </w:t>
      </w:r>
      <w:r w:rsidRPr="00D70CAF">
        <w:rPr>
          <w:rFonts w:asciiTheme="majorBidi" w:eastAsiaTheme="minorEastAsia" w:hAnsiTheme="majorBidi"/>
          <w:rtl/>
          <w:lang w:bidi="ar-IQ"/>
        </w:rPr>
        <w:t>الاستعداد الرقمي</w:t>
      </w:r>
      <w:r>
        <w:rPr>
          <w:rFonts w:asciiTheme="majorBidi" w:eastAsiaTheme="minorEastAsia" w:hAnsiTheme="majorBidi" w:hint="cs"/>
          <w:rtl/>
          <w:lang w:bidi="ar-IQ"/>
        </w:rPr>
        <w:t xml:space="preserve"> في الجامعات الخاصة في الاقليم</w:t>
      </w:r>
      <w:r w:rsidRPr="00D70CAF">
        <w:rPr>
          <w:rFonts w:asciiTheme="majorBidi" w:eastAsiaTheme="minorEastAsia" w:hAnsiTheme="majorBidi" w:hint="cs"/>
          <w:rtl/>
          <w:lang w:bidi="ar-IQ"/>
        </w:rPr>
        <w:t>،</w:t>
      </w:r>
      <w:r w:rsidRPr="008952BB">
        <w:rPr>
          <w:rFonts w:asciiTheme="majorBidi" w:eastAsiaTheme="minorEastAsia" w:hAnsiTheme="majorBidi"/>
          <w:rtl/>
          <w:lang w:bidi="ar-IQ"/>
        </w:rPr>
        <w:t xml:space="preserve"> مما يدل على أهمية التكامل بين الجوانب الرقمية والتقنيات الحديثة في تحسين كفاءة الإدارة الجامعية</w:t>
      </w:r>
      <w:r>
        <w:rPr>
          <w:rFonts w:asciiTheme="majorBidi" w:eastAsiaTheme="minorEastAsia" w:hAnsiTheme="majorBidi" w:hint="cs"/>
          <w:rtl/>
          <w:lang w:bidi="ar-IQ"/>
        </w:rPr>
        <w:t>. ومن الجدول المذكور يتبين بان هناك علاقة ارتباط معنوية بين ابعاد الاستعداد الرقمي وتبني متطلبات الذكاء الاصطناعي، مما يعني قبول الفرضيات الفرعية المنبثقة من الفرضية الرئيسة الاولى والتي نصت على وجود علاقة ارتباط بين كل من (المواقف</w:t>
      </w:r>
      <w:r w:rsidRPr="00D70CAF">
        <w:rPr>
          <w:rFonts w:asciiTheme="majorBidi" w:eastAsiaTheme="minorEastAsia" w:hAnsiTheme="majorBidi"/>
          <w:rtl/>
          <w:lang w:bidi="ar-IQ"/>
        </w:rPr>
        <w:t xml:space="preserve"> الفردية، </w:t>
      </w:r>
      <w:r>
        <w:rPr>
          <w:rFonts w:asciiTheme="majorBidi" w:hAnsiTheme="majorBidi" w:hint="cs"/>
          <w:rtl/>
          <w:lang w:bidi="ar-IQ"/>
        </w:rPr>
        <w:t>المعرفة و</w:t>
      </w:r>
      <w:r>
        <w:rPr>
          <w:rFonts w:asciiTheme="majorBidi" w:hAnsiTheme="majorBidi"/>
          <w:rtl/>
          <w:lang w:bidi="ar-IQ"/>
        </w:rPr>
        <w:t xml:space="preserve">المهارات </w:t>
      </w:r>
      <w:r>
        <w:rPr>
          <w:rFonts w:asciiTheme="majorBidi" w:hAnsiTheme="majorBidi" w:hint="cs"/>
          <w:rtl/>
          <w:lang w:bidi="ar-IQ"/>
        </w:rPr>
        <w:t>الرقمية،</w:t>
      </w:r>
      <w:r w:rsidRPr="00D70CAF">
        <w:rPr>
          <w:rFonts w:asciiTheme="majorBidi" w:eastAsiaTheme="minorEastAsia" w:hAnsiTheme="majorBidi"/>
          <w:rtl/>
          <w:lang w:bidi="ar-IQ"/>
        </w:rPr>
        <w:t xml:space="preserve"> المعتقدات المشتركة، والقابليات التنظيمية</w:t>
      </w:r>
      <w:r>
        <w:rPr>
          <w:rFonts w:asciiTheme="majorBidi" w:eastAsiaTheme="minorEastAsia" w:hAnsiTheme="majorBidi" w:hint="cs"/>
          <w:rtl/>
          <w:lang w:bidi="ar-IQ"/>
        </w:rPr>
        <w:t>) وتبني متطلبات الذكاء الاصطناعي.</w:t>
      </w:r>
    </w:p>
    <w:p w14:paraId="4DACC669" w14:textId="77777777" w:rsidR="005E2956" w:rsidRPr="00430B94" w:rsidRDefault="005E2956" w:rsidP="005E2956">
      <w:pPr>
        <w:pStyle w:val="NormalWeb"/>
        <w:tabs>
          <w:tab w:val="left" w:pos="282"/>
          <w:tab w:val="left" w:pos="424"/>
        </w:tabs>
        <w:bidi/>
        <w:spacing w:before="0" w:beforeAutospacing="0" w:after="0" w:afterAutospacing="0"/>
        <w:ind w:left="-1" w:firstLine="283"/>
        <w:jc w:val="center"/>
        <w:rPr>
          <w:rFonts w:asciiTheme="majorBidi" w:eastAsiaTheme="minorEastAsia" w:hAnsiTheme="majorBidi"/>
          <w:sz w:val="20"/>
          <w:szCs w:val="20"/>
          <w:rtl/>
          <w:lang w:bidi="ar-IQ"/>
        </w:rPr>
      </w:pPr>
      <w:r w:rsidRPr="00571812">
        <w:rPr>
          <w:rFonts w:asciiTheme="majorBidi" w:eastAsiaTheme="minorEastAsia" w:hAnsiTheme="majorBidi" w:hint="cs"/>
          <w:b/>
          <w:bCs/>
          <w:sz w:val="20"/>
          <w:szCs w:val="20"/>
          <w:rtl/>
          <w:lang w:bidi="ar-IQ"/>
        </w:rPr>
        <w:t>الجدول (</w:t>
      </w:r>
      <w:r>
        <w:rPr>
          <w:rFonts w:asciiTheme="majorBidi" w:eastAsiaTheme="minorEastAsia" w:hAnsiTheme="majorBidi"/>
          <w:b/>
          <w:bCs/>
          <w:sz w:val="20"/>
          <w:szCs w:val="20"/>
          <w:lang w:bidi="ar-IQ"/>
        </w:rPr>
        <w:t>7</w:t>
      </w:r>
      <w:r w:rsidRPr="00571812">
        <w:rPr>
          <w:rFonts w:asciiTheme="majorBidi" w:eastAsiaTheme="minorEastAsia" w:hAnsiTheme="majorBidi" w:hint="cs"/>
          <w:b/>
          <w:bCs/>
          <w:sz w:val="20"/>
          <w:szCs w:val="20"/>
          <w:rtl/>
          <w:lang w:bidi="ar-IQ"/>
        </w:rPr>
        <w:t>)</w:t>
      </w:r>
      <w:r>
        <w:rPr>
          <w:rFonts w:asciiTheme="majorBidi" w:eastAsiaTheme="minorEastAsia" w:hAnsiTheme="majorBidi" w:hint="cs"/>
          <w:b/>
          <w:bCs/>
          <w:sz w:val="20"/>
          <w:szCs w:val="20"/>
          <w:rtl/>
          <w:lang w:bidi="ar-IQ"/>
        </w:rPr>
        <w:t>:</w:t>
      </w:r>
      <w:r w:rsidRPr="00571812">
        <w:rPr>
          <w:rFonts w:asciiTheme="majorBidi" w:eastAsiaTheme="minorEastAsia" w:hAnsiTheme="majorBidi" w:hint="cs"/>
          <w:b/>
          <w:bCs/>
          <w:sz w:val="20"/>
          <w:szCs w:val="20"/>
          <w:rtl/>
          <w:lang w:bidi="ar-IQ"/>
        </w:rPr>
        <w:t xml:space="preserve"> </w:t>
      </w:r>
      <w:r w:rsidRPr="000F2FA3">
        <w:rPr>
          <w:rFonts w:asciiTheme="majorBidi" w:eastAsiaTheme="minorEastAsia" w:hAnsiTheme="majorBidi" w:hint="cs"/>
          <w:sz w:val="20"/>
          <w:szCs w:val="20"/>
          <w:rtl/>
          <w:lang w:bidi="ar-IQ"/>
        </w:rPr>
        <w:t>علاقة ا</w:t>
      </w:r>
      <w:r w:rsidRPr="00430B94">
        <w:rPr>
          <w:rFonts w:asciiTheme="majorBidi" w:eastAsiaTheme="minorEastAsia" w:hAnsiTheme="majorBidi" w:hint="cs"/>
          <w:sz w:val="20"/>
          <w:szCs w:val="20"/>
          <w:rtl/>
          <w:lang w:bidi="ar-IQ"/>
        </w:rPr>
        <w:t>لارتباط بين ابعاد</w:t>
      </w:r>
      <w:r w:rsidRPr="00430B94">
        <w:rPr>
          <w:rFonts w:asciiTheme="majorBidi" w:eastAsiaTheme="minorEastAsia" w:hAnsiTheme="majorBidi"/>
          <w:sz w:val="20"/>
          <w:szCs w:val="20"/>
          <w:rtl/>
          <w:lang w:bidi="ar-IQ"/>
        </w:rPr>
        <w:t xml:space="preserve"> الاستعداد الرقمي </w:t>
      </w:r>
      <w:r w:rsidRPr="00430B94">
        <w:rPr>
          <w:rFonts w:asciiTheme="majorBidi" w:eastAsiaTheme="minorEastAsia" w:hAnsiTheme="majorBidi" w:hint="cs"/>
          <w:sz w:val="20"/>
          <w:szCs w:val="20"/>
          <w:rtl/>
          <w:lang w:bidi="ar-IQ"/>
        </w:rPr>
        <w:t>وتبني</w:t>
      </w:r>
      <w:r w:rsidRPr="00430B94">
        <w:rPr>
          <w:rFonts w:asciiTheme="majorBidi" w:eastAsiaTheme="minorEastAsia" w:hAnsiTheme="majorBidi"/>
          <w:sz w:val="20"/>
          <w:szCs w:val="20"/>
          <w:rtl/>
          <w:lang w:bidi="ar-IQ"/>
        </w:rPr>
        <w:t xml:space="preserve"> متطلبات الذكاء الاصطناعي</w:t>
      </w:r>
    </w:p>
    <w:tbl>
      <w:tblPr>
        <w:tblStyle w:val="TableGrid"/>
        <w:bidiVisu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3"/>
        <w:gridCol w:w="2440"/>
        <w:gridCol w:w="2435"/>
      </w:tblGrid>
      <w:tr w:rsidR="005E2956" w:rsidRPr="00BC6CFC" w14:paraId="43C9E613" w14:textId="77777777" w:rsidTr="00D20D3F">
        <w:trPr>
          <w:jc w:val="center"/>
        </w:trPr>
        <w:tc>
          <w:tcPr>
            <w:tcW w:w="2463" w:type="pct"/>
            <w:vMerge w:val="restart"/>
            <w:shd w:val="clear" w:color="auto" w:fill="F2F2F2" w:themeFill="background1" w:themeFillShade="F2"/>
            <w:vAlign w:val="center"/>
          </w:tcPr>
          <w:p w14:paraId="78448C13"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b/>
                <w:bCs/>
                <w:sz w:val="20"/>
                <w:szCs w:val="20"/>
                <w:rtl/>
              </w:rPr>
            </w:pPr>
            <w:r>
              <w:rPr>
                <w:rFonts w:asciiTheme="majorBidi" w:hAnsiTheme="majorBidi" w:cstheme="majorBidi" w:hint="cs"/>
                <w:b/>
                <w:bCs/>
                <w:sz w:val="20"/>
                <w:szCs w:val="20"/>
                <w:rtl/>
              </w:rPr>
              <w:t>ابعاد الاستعداد الرقمي</w:t>
            </w:r>
          </w:p>
        </w:tc>
        <w:tc>
          <w:tcPr>
            <w:tcW w:w="2537" w:type="pct"/>
            <w:gridSpan w:val="2"/>
            <w:shd w:val="clear" w:color="auto" w:fill="F2F2F2" w:themeFill="background1" w:themeFillShade="F2"/>
            <w:vAlign w:val="center"/>
          </w:tcPr>
          <w:p w14:paraId="78BE9E40" w14:textId="77777777" w:rsidR="005E2956" w:rsidRPr="00503770" w:rsidRDefault="005E2956" w:rsidP="00D20D3F">
            <w:pPr>
              <w:tabs>
                <w:tab w:val="left" w:pos="282"/>
                <w:tab w:val="left" w:pos="424"/>
                <w:tab w:val="left" w:pos="3453"/>
              </w:tabs>
              <w:ind w:left="-1" w:firstLine="283"/>
              <w:jc w:val="center"/>
              <w:rPr>
                <w:rFonts w:asciiTheme="majorBidi" w:hAnsiTheme="majorBidi" w:cstheme="majorBidi"/>
                <w:b/>
                <w:bCs/>
                <w:sz w:val="20"/>
                <w:szCs w:val="20"/>
              </w:rPr>
            </w:pPr>
            <w:r w:rsidRPr="00503770">
              <w:rPr>
                <w:rFonts w:asciiTheme="majorBidi" w:hAnsiTheme="majorBidi" w:cstheme="majorBidi"/>
                <w:b/>
                <w:bCs/>
                <w:sz w:val="20"/>
                <w:szCs w:val="20"/>
                <w:rtl/>
              </w:rPr>
              <w:t>متطلبات ذكاء اصطناعي</w:t>
            </w:r>
          </w:p>
        </w:tc>
      </w:tr>
      <w:tr w:rsidR="005E2956" w:rsidRPr="00BC6CFC" w14:paraId="74FBBB79" w14:textId="77777777" w:rsidTr="00D20D3F">
        <w:trPr>
          <w:jc w:val="center"/>
        </w:trPr>
        <w:tc>
          <w:tcPr>
            <w:tcW w:w="2463" w:type="pct"/>
            <w:vMerge/>
            <w:shd w:val="clear" w:color="auto" w:fill="F2F2F2" w:themeFill="background1" w:themeFillShade="F2"/>
            <w:vAlign w:val="center"/>
          </w:tcPr>
          <w:p w14:paraId="338C453D"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b/>
                <w:bCs/>
                <w:sz w:val="20"/>
                <w:szCs w:val="20"/>
                <w:rtl/>
                <w:lang w:bidi="ar-IQ"/>
              </w:rPr>
            </w:pPr>
          </w:p>
        </w:tc>
        <w:tc>
          <w:tcPr>
            <w:tcW w:w="1270" w:type="pct"/>
            <w:shd w:val="clear" w:color="auto" w:fill="F2F2F2" w:themeFill="background1" w:themeFillShade="F2"/>
            <w:vAlign w:val="center"/>
          </w:tcPr>
          <w:p w14:paraId="274902F0"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b/>
                <w:bCs/>
                <w:sz w:val="20"/>
                <w:szCs w:val="20"/>
              </w:rPr>
            </w:pPr>
            <w:r w:rsidRPr="00BC6CFC">
              <w:rPr>
                <w:rFonts w:asciiTheme="majorBidi" w:hAnsiTheme="majorBidi" w:cstheme="majorBidi"/>
                <w:b/>
                <w:bCs/>
                <w:sz w:val="20"/>
                <w:szCs w:val="20"/>
              </w:rPr>
              <w:t>R</w:t>
            </w:r>
          </w:p>
        </w:tc>
        <w:tc>
          <w:tcPr>
            <w:tcW w:w="1267" w:type="pct"/>
            <w:shd w:val="clear" w:color="auto" w:fill="F2F2F2" w:themeFill="background1" w:themeFillShade="F2"/>
            <w:vAlign w:val="center"/>
          </w:tcPr>
          <w:p w14:paraId="3702797F"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b/>
                <w:bCs/>
                <w:sz w:val="20"/>
                <w:szCs w:val="20"/>
                <w:rtl/>
              </w:rPr>
            </w:pPr>
            <w:r w:rsidRPr="00BC6CFC">
              <w:rPr>
                <w:rFonts w:asciiTheme="majorBidi" w:hAnsiTheme="majorBidi" w:cstheme="majorBidi"/>
                <w:b/>
                <w:bCs/>
                <w:sz w:val="20"/>
                <w:szCs w:val="20"/>
              </w:rPr>
              <w:t>P- Value</w:t>
            </w:r>
          </w:p>
        </w:tc>
      </w:tr>
      <w:tr w:rsidR="005E2956" w:rsidRPr="00BC6CFC" w14:paraId="2F61F024" w14:textId="77777777" w:rsidTr="00D20D3F">
        <w:trPr>
          <w:trHeight w:val="26"/>
          <w:jc w:val="center"/>
        </w:trPr>
        <w:tc>
          <w:tcPr>
            <w:tcW w:w="2463" w:type="pct"/>
            <w:vAlign w:val="center"/>
          </w:tcPr>
          <w:p w14:paraId="785415F4"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tl/>
              </w:rPr>
              <w:t>مواقف واعتقادات الفرد</w:t>
            </w:r>
          </w:p>
        </w:tc>
        <w:tc>
          <w:tcPr>
            <w:tcW w:w="1270" w:type="pct"/>
            <w:vAlign w:val="center"/>
          </w:tcPr>
          <w:p w14:paraId="4CDB1B5D"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Pr>
                <w:rFonts w:asciiTheme="majorBidi" w:hAnsiTheme="majorBidi" w:cstheme="majorBidi"/>
                <w:sz w:val="20"/>
                <w:szCs w:val="20"/>
              </w:rPr>
              <w:t>0.703</w:t>
            </w:r>
            <w:r w:rsidRPr="00BC6CFC">
              <w:rPr>
                <w:rFonts w:asciiTheme="majorBidi" w:hAnsiTheme="majorBidi" w:cstheme="majorBidi"/>
                <w:sz w:val="20"/>
                <w:szCs w:val="20"/>
              </w:rPr>
              <w:t>**</w:t>
            </w:r>
          </w:p>
        </w:tc>
        <w:tc>
          <w:tcPr>
            <w:tcW w:w="1267" w:type="pct"/>
            <w:vAlign w:val="center"/>
          </w:tcPr>
          <w:p w14:paraId="0CB5A404"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r w:rsidR="005E2956" w:rsidRPr="00BC6CFC" w14:paraId="57077AE8" w14:textId="77777777" w:rsidTr="00D20D3F">
        <w:trPr>
          <w:jc w:val="center"/>
        </w:trPr>
        <w:tc>
          <w:tcPr>
            <w:tcW w:w="2463" w:type="pct"/>
            <w:vAlign w:val="center"/>
          </w:tcPr>
          <w:p w14:paraId="5B4661E1"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lang w:bidi="ar-IQ"/>
              </w:rPr>
            </w:pPr>
            <w:r w:rsidRPr="00BC6CFC">
              <w:rPr>
                <w:rFonts w:asciiTheme="majorBidi" w:hAnsiTheme="majorBidi" w:cstheme="majorBidi"/>
                <w:sz w:val="20"/>
                <w:szCs w:val="20"/>
                <w:rtl/>
              </w:rPr>
              <w:t>المعرفة والمهارات الرقمية</w:t>
            </w:r>
          </w:p>
        </w:tc>
        <w:tc>
          <w:tcPr>
            <w:tcW w:w="1270" w:type="pct"/>
            <w:vAlign w:val="center"/>
          </w:tcPr>
          <w:p w14:paraId="3625D58C"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Pr>
                <w:rFonts w:asciiTheme="majorBidi" w:hAnsiTheme="majorBidi" w:cstheme="majorBidi"/>
                <w:sz w:val="20"/>
                <w:szCs w:val="20"/>
              </w:rPr>
              <w:t>0.727</w:t>
            </w:r>
            <w:r w:rsidRPr="00BC6CFC">
              <w:rPr>
                <w:rFonts w:asciiTheme="majorBidi" w:hAnsiTheme="majorBidi" w:cstheme="majorBidi"/>
                <w:sz w:val="20"/>
                <w:szCs w:val="20"/>
              </w:rPr>
              <w:t>**</w:t>
            </w:r>
          </w:p>
        </w:tc>
        <w:tc>
          <w:tcPr>
            <w:tcW w:w="1267" w:type="pct"/>
            <w:vAlign w:val="center"/>
          </w:tcPr>
          <w:p w14:paraId="647E2969"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r w:rsidR="005E2956" w:rsidRPr="00BC6CFC" w14:paraId="26CA4324" w14:textId="77777777" w:rsidTr="00D20D3F">
        <w:trPr>
          <w:jc w:val="center"/>
        </w:trPr>
        <w:tc>
          <w:tcPr>
            <w:tcW w:w="2463" w:type="pct"/>
            <w:vAlign w:val="center"/>
          </w:tcPr>
          <w:p w14:paraId="55030759"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tl/>
              </w:rPr>
              <w:t>المعتقدات المشتركة</w:t>
            </w:r>
          </w:p>
        </w:tc>
        <w:tc>
          <w:tcPr>
            <w:tcW w:w="1270" w:type="pct"/>
            <w:vAlign w:val="center"/>
          </w:tcPr>
          <w:p w14:paraId="703DBED7"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Pr>
                <w:rFonts w:asciiTheme="majorBidi" w:hAnsiTheme="majorBidi" w:cstheme="majorBidi"/>
                <w:sz w:val="20"/>
                <w:szCs w:val="20"/>
              </w:rPr>
              <w:t>0.764</w:t>
            </w:r>
            <w:r w:rsidRPr="00BC6CFC">
              <w:rPr>
                <w:rFonts w:asciiTheme="majorBidi" w:hAnsiTheme="majorBidi" w:cstheme="majorBidi"/>
                <w:sz w:val="20"/>
                <w:szCs w:val="20"/>
              </w:rPr>
              <w:t>**</w:t>
            </w:r>
          </w:p>
        </w:tc>
        <w:tc>
          <w:tcPr>
            <w:tcW w:w="1267" w:type="pct"/>
            <w:vAlign w:val="center"/>
          </w:tcPr>
          <w:p w14:paraId="0BCF3253"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r w:rsidR="005E2956" w:rsidRPr="00BC6CFC" w14:paraId="2D63AE7B" w14:textId="77777777" w:rsidTr="00D20D3F">
        <w:trPr>
          <w:jc w:val="center"/>
        </w:trPr>
        <w:tc>
          <w:tcPr>
            <w:tcW w:w="2463" w:type="pct"/>
            <w:vAlign w:val="center"/>
          </w:tcPr>
          <w:p w14:paraId="387E7D44"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tl/>
              </w:rPr>
              <w:t>القابليات التنظيمية</w:t>
            </w:r>
          </w:p>
        </w:tc>
        <w:tc>
          <w:tcPr>
            <w:tcW w:w="1270" w:type="pct"/>
            <w:vAlign w:val="center"/>
          </w:tcPr>
          <w:p w14:paraId="67987497"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lang w:bidi="ar-IQ"/>
              </w:rPr>
            </w:pPr>
            <w:r>
              <w:rPr>
                <w:rFonts w:asciiTheme="majorBidi" w:hAnsiTheme="majorBidi" w:cstheme="majorBidi"/>
                <w:sz w:val="20"/>
                <w:szCs w:val="20"/>
              </w:rPr>
              <w:t>0.787</w:t>
            </w:r>
            <w:r w:rsidRPr="00BC6CFC">
              <w:rPr>
                <w:rFonts w:asciiTheme="majorBidi" w:hAnsiTheme="majorBidi" w:cstheme="majorBidi"/>
                <w:sz w:val="20"/>
                <w:szCs w:val="20"/>
              </w:rPr>
              <w:t>**</w:t>
            </w:r>
          </w:p>
        </w:tc>
        <w:tc>
          <w:tcPr>
            <w:tcW w:w="1267" w:type="pct"/>
            <w:vAlign w:val="center"/>
          </w:tcPr>
          <w:p w14:paraId="5EBDAB5B"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r w:rsidR="005E2956" w:rsidRPr="00BC6CFC" w14:paraId="2DF0C2FC" w14:textId="77777777" w:rsidTr="00D20D3F">
        <w:trPr>
          <w:jc w:val="center"/>
        </w:trPr>
        <w:tc>
          <w:tcPr>
            <w:tcW w:w="2463" w:type="pct"/>
            <w:vAlign w:val="center"/>
          </w:tcPr>
          <w:p w14:paraId="64297827"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tl/>
              </w:rPr>
              <w:t>المؤشر الكلي للاستعداد الرقمي</w:t>
            </w:r>
          </w:p>
        </w:tc>
        <w:tc>
          <w:tcPr>
            <w:tcW w:w="1270" w:type="pct"/>
            <w:vAlign w:val="center"/>
          </w:tcPr>
          <w:p w14:paraId="25F35759"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Pr>
                <w:rFonts w:asciiTheme="majorBidi" w:hAnsiTheme="majorBidi" w:cstheme="majorBidi"/>
                <w:sz w:val="20"/>
                <w:szCs w:val="20"/>
              </w:rPr>
              <w:t>0.918</w:t>
            </w:r>
            <w:r w:rsidRPr="00BC6CFC">
              <w:rPr>
                <w:rFonts w:asciiTheme="majorBidi" w:hAnsiTheme="majorBidi" w:cstheme="majorBidi"/>
                <w:sz w:val="20"/>
                <w:szCs w:val="20"/>
              </w:rPr>
              <w:t>**</w:t>
            </w:r>
          </w:p>
        </w:tc>
        <w:tc>
          <w:tcPr>
            <w:tcW w:w="1267" w:type="pct"/>
            <w:vAlign w:val="center"/>
          </w:tcPr>
          <w:p w14:paraId="036AA962"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bl>
    <w:p w14:paraId="087501BC" w14:textId="77777777" w:rsidR="005E2956" w:rsidRPr="00D70CAF" w:rsidRDefault="005E2956" w:rsidP="005E2956">
      <w:pPr>
        <w:tabs>
          <w:tab w:val="left" w:pos="282"/>
          <w:tab w:val="left" w:pos="424"/>
          <w:tab w:val="left" w:pos="3453"/>
        </w:tabs>
        <w:bidi w:val="0"/>
        <w:spacing w:after="0"/>
        <w:ind w:left="-1" w:firstLine="283"/>
        <w:jc w:val="lowKashida"/>
        <w:rPr>
          <w:rFonts w:ascii="Simplified Arabic" w:hAnsi="Simplified Arabic" w:cs="Simplified Arabic"/>
          <w:sz w:val="20"/>
          <w:szCs w:val="20"/>
        </w:rPr>
      </w:pPr>
      <w:r w:rsidRPr="00BC6CFC">
        <w:rPr>
          <w:rFonts w:asciiTheme="majorBidi" w:hAnsiTheme="majorBidi" w:cstheme="majorBidi"/>
          <w:sz w:val="20"/>
          <w:szCs w:val="20"/>
        </w:rPr>
        <w:t>**</w:t>
      </w:r>
      <w:r w:rsidRPr="00D70CAF">
        <w:rPr>
          <w:rFonts w:ascii="Simplified Arabic" w:hAnsi="Simplified Arabic" w:cs="Simplified Arabic"/>
          <w:sz w:val="20"/>
          <w:szCs w:val="20"/>
        </w:rPr>
        <w:t xml:space="preserve">Sig. </w:t>
      </w:r>
      <w:r w:rsidRPr="00D70CAF">
        <w:rPr>
          <w:sz w:val="20"/>
          <w:szCs w:val="20"/>
        </w:rPr>
        <w:t>≤</w:t>
      </w:r>
      <w:r w:rsidRPr="00D70CAF">
        <w:rPr>
          <w:rFonts w:ascii="Simplified Arabic" w:hAnsi="Simplified Arabic" w:cs="Simplified Arabic"/>
          <w:sz w:val="20"/>
          <w:szCs w:val="20"/>
        </w:rPr>
        <w:t xml:space="preserve"> 0.01</w:t>
      </w:r>
      <w:r w:rsidRPr="00D70CAF">
        <w:rPr>
          <w:rFonts w:ascii="Simplified Arabic" w:hAnsi="Simplified Arabic" w:cs="Simplified Arabic" w:hint="cs"/>
          <w:sz w:val="20"/>
          <w:szCs w:val="20"/>
          <w:rtl/>
        </w:rPr>
        <w:t xml:space="preserve"> </w:t>
      </w:r>
      <w:proofErr w:type="gramStart"/>
      <w:r w:rsidRPr="00D70CAF">
        <w:rPr>
          <w:rFonts w:ascii="Simplified Arabic" w:hAnsi="Simplified Arabic" w:cs="Simplified Arabic" w:hint="cs"/>
          <w:sz w:val="20"/>
          <w:szCs w:val="20"/>
          <w:rtl/>
        </w:rPr>
        <w:t xml:space="preserve">،  </w:t>
      </w:r>
      <w:r>
        <w:rPr>
          <w:rFonts w:ascii="Simplified Arabic" w:hAnsi="Simplified Arabic" w:cs="Simplified Arabic"/>
          <w:sz w:val="20"/>
          <w:szCs w:val="20"/>
        </w:rPr>
        <w:t>n</w:t>
      </w:r>
      <w:proofErr w:type="gramEnd"/>
      <w:r w:rsidRPr="00D70CAF">
        <w:rPr>
          <w:rFonts w:ascii="Simplified Arabic" w:hAnsi="Simplified Arabic" w:cs="Simplified Arabic"/>
          <w:sz w:val="20"/>
          <w:szCs w:val="20"/>
        </w:rPr>
        <w:t>=144</w:t>
      </w:r>
    </w:p>
    <w:p w14:paraId="0BD04804" w14:textId="77777777" w:rsidR="005E2956" w:rsidRPr="008952BB" w:rsidRDefault="005E2956" w:rsidP="005E2956">
      <w:pPr>
        <w:pStyle w:val="NormalWeb"/>
        <w:tabs>
          <w:tab w:val="left" w:pos="282"/>
          <w:tab w:val="left" w:pos="424"/>
        </w:tabs>
        <w:bidi/>
        <w:spacing w:before="0" w:beforeAutospacing="0" w:after="0" w:afterAutospacing="0" w:line="276" w:lineRule="auto"/>
        <w:jc w:val="lowKashida"/>
        <w:rPr>
          <w:rFonts w:asciiTheme="majorBidi" w:eastAsiaTheme="minorEastAsia" w:hAnsiTheme="majorBidi"/>
          <w:b/>
          <w:bCs/>
          <w:i/>
          <w:iCs/>
          <w:rtl/>
          <w:lang w:bidi="ar-IQ"/>
        </w:rPr>
      </w:pPr>
      <w:r>
        <w:rPr>
          <w:rFonts w:asciiTheme="majorBidi" w:eastAsiaTheme="minorEastAsia" w:hAnsiTheme="majorBidi" w:hint="cs"/>
          <w:b/>
          <w:bCs/>
          <w:i/>
          <w:iCs/>
          <w:rtl/>
          <w:lang w:bidi="ar-IQ"/>
        </w:rPr>
        <w:t xml:space="preserve">2.6. </w:t>
      </w:r>
      <w:r w:rsidRPr="008952BB">
        <w:rPr>
          <w:rFonts w:asciiTheme="majorBidi" w:eastAsiaTheme="minorEastAsia" w:hAnsiTheme="majorBidi" w:hint="cs"/>
          <w:b/>
          <w:bCs/>
          <w:i/>
          <w:iCs/>
          <w:rtl/>
          <w:lang w:bidi="ar-IQ"/>
        </w:rPr>
        <w:t>تأثير الاستعداد الرقمي في تبني متطلبات الذكاء الاصطناعي</w:t>
      </w:r>
      <w:r w:rsidRPr="008952BB">
        <w:rPr>
          <w:rFonts w:asciiTheme="majorBidi" w:eastAsiaTheme="minorEastAsia" w:hAnsiTheme="majorBidi"/>
          <w:b/>
          <w:bCs/>
          <w:i/>
          <w:iCs/>
          <w:rtl/>
          <w:lang w:bidi="ar-IQ"/>
        </w:rPr>
        <w:t xml:space="preserve"> </w:t>
      </w:r>
    </w:p>
    <w:p w14:paraId="50677634" w14:textId="216DB5C4" w:rsidR="005E2956" w:rsidRPr="00472E0A" w:rsidRDefault="005E2956" w:rsidP="005E2956">
      <w:pPr>
        <w:pStyle w:val="NormalWeb"/>
        <w:tabs>
          <w:tab w:val="left" w:pos="282"/>
          <w:tab w:val="left" w:pos="424"/>
        </w:tabs>
        <w:bidi/>
        <w:spacing w:before="0" w:beforeAutospacing="0" w:after="0" w:afterAutospacing="0" w:line="276" w:lineRule="auto"/>
        <w:ind w:left="-1" w:firstLine="369"/>
        <w:jc w:val="lowKashida"/>
        <w:rPr>
          <w:rFonts w:asciiTheme="majorBidi" w:eastAsiaTheme="minorEastAsia" w:hAnsiTheme="majorBidi"/>
          <w:rtl/>
          <w:lang w:bidi="ar-IQ"/>
        </w:rPr>
      </w:pPr>
      <w:r w:rsidRPr="00D70CAF">
        <w:rPr>
          <w:rFonts w:asciiTheme="majorBidi" w:eastAsiaTheme="minorEastAsia" w:hAnsiTheme="majorBidi"/>
          <w:rtl/>
          <w:lang w:bidi="ar-IQ"/>
        </w:rPr>
        <w:t>تهدف</w:t>
      </w:r>
      <w:r w:rsidRPr="00D70CAF">
        <w:rPr>
          <w:rFonts w:asciiTheme="majorBidi" w:eastAsiaTheme="minorEastAsia" w:hAnsiTheme="majorBidi" w:hint="cs"/>
          <w:rtl/>
          <w:lang w:bidi="ar-IQ"/>
        </w:rPr>
        <w:t xml:space="preserve"> هذه الفقرة</w:t>
      </w:r>
      <w:r w:rsidRPr="00D70CAF">
        <w:rPr>
          <w:rFonts w:asciiTheme="majorBidi" w:eastAsiaTheme="minorEastAsia" w:hAnsiTheme="majorBidi"/>
          <w:rtl/>
          <w:lang w:bidi="ar-IQ"/>
        </w:rPr>
        <w:t xml:space="preserve"> إلى تحليل </w:t>
      </w:r>
      <w:r>
        <w:rPr>
          <w:rFonts w:asciiTheme="majorBidi" w:eastAsiaTheme="minorEastAsia" w:hAnsiTheme="majorBidi" w:hint="cs"/>
          <w:rtl/>
          <w:lang w:bidi="ar-IQ"/>
        </w:rPr>
        <w:t>فرضية</w:t>
      </w:r>
      <w:r w:rsidRPr="00D70CAF">
        <w:rPr>
          <w:rFonts w:asciiTheme="majorBidi" w:eastAsiaTheme="minorEastAsia" w:hAnsiTheme="majorBidi"/>
          <w:rtl/>
          <w:lang w:bidi="ar-IQ"/>
        </w:rPr>
        <w:t xml:space="preserve"> تأثير </w:t>
      </w:r>
      <w:r w:rsidRPr="00067E13">
        <w:rPr>
          <w:rFonts w:asciiTheme="majorBidi" w:eastAsiaTheme="minorEastAsia" w:hAnsiTheme="majorBidi"/>
          <w:rtl/>
          <w:lang w:bidi="ar-IQ"/>
        </w:rPr>
        <w:t xml:space="preserve">الاستعداد الرقمي في تبني متطلبات الذكاء الاصطناعي </w:t>
      </w:r>
      <w:r>
        <w:rPr>
          <w:rFonts w:asciiTheme="majorBidi" w:eastAsiaTheme="minorEastAsia" w:hAnsiTheme="majorBidi" w:hint="cs"/>
          <w:rtl/>
          <w:lang w:bidi="ar-IQ"/>
        </w:rPr>
        <w:t>فضلا عن تأثير كل بعد من</w:t>
      </w:r>
      <w:r w:rsidRPr="00D70CAF">
        <w:rPr>
          <w:rFonts w:asciiTheme="majorBidi" w:eastAsiaTheme="minorEastAsia" w:hAnsiTheme="majorBidi"/>
          <w:rtl/>
          <w:lang w:bidi="ar-IQ"/>
        </w:rPr>
        <w:t xml:space="preserve"> أبعاد الاستعداد الرقمي (المواقف الفردية، </w:t>
      </w:r>
      <w:r w:rsidRPr="00472E0A">
        <w:rPr>
          <w:rFonts w:asciiTheme="majorBidi" w:eastAsiaTheme="minorEastAsia" w:hAnsiTheme="majorBidi" w:hint="cs"/>
          <w:rtl/>
          <w:lang w:bidi="ar-IQ"/>
        </w:rPr>
        <w:t>المعرفة و</w:t>
      </w:r>
      <w:r w:rsidRPr="00472E0A">
        <w:rPr>
          <w:rFonts w:asciiTheme="majorBidi" w:eastAsiaTheme="minorEastAsia" w:hAnsiTheme="majorBidi"/>
          <w:rtl/>
          <w:lang w:bidi="ar-IQ"/>
        </w:rPr>
        <w:t xml:space="preserve">المهارات </w:t>
      </w:r>
      <w:r w:rsidRPr="00472E0A">
        <w:rPr>
          <w:rFonts w:asciiTheme="majorBidi" w:eastAsiaTheme="minorEastAsia" w:hAnsiTheme="majorBidi" w:hint="cs"/>
          <w:rtl/>
          <w:lang w:bidi="ar-IQ"/>
        </w:rPr>
        <w:t>الرقمية،</w:t>
      </w:r>
      <w:r w:rsidRPr="00D70CAF">
        <w:rPr>
          <w:rFonts w:asciiTheme="majorBidi" w:eastAsiaTheme="minorEastAsia" w:hAnsiTheme="majorBidi"/>
          <w:rtl/>
          <w:lang w:bidi="ar-IQ"/>
        </w:rPr>
        <w:t xml:space="preserve"> المعتقدات المشتركة، والقابليات التنظيمية) </w:t>
      </w:r>
      <w:r w:rsidRPr="00D70CAF">
        <w:rPr>
          <w:rFonts w:asciiTheme="majorBidi" w:eastAsiaTheme="minorEastAsia" w:hAnsiTheme="majorBidi" w:hint="cs"/>
          <w:rtl/>
          <w:lang w:bidi="ar-IQ"/>
        </w:rPr>
        <w:t xml:space="preserve">في تبني </w:t>
      </w:r>
      <w:r w:rsidRPr="00D70CAF">
        <w:rPr>
          <w:rFonts w:asciiTheme="majorBidi" w:eastAsiaTheme="minorEastAsia" w:hAnsiTheme="majorBidi"/>
          <w:rtl/>
          <w:lang w:bidi="ar-IQ"/>
        </w:rPr>
        <w:t>الذكاء الاصطناعي.</w:t>
      </w:r>
      <w:r w:rsidRPr="00D70CAF">
        <w:rPr>
          <w:rFonts w:asciiTheme="majorBidi" w:eastAsiaTheme="minorEastAsia" w:hAnsiTheme="majorBidi" w:hint="cs"/>
          <w:rtl/>
          <w:lang w:bidi="ar-IQ"/>
        </w:rPr>
        <w:t xml:space="preserve"> ويلاحظ من الجدول (</w:t>
      </w:r>
      <w:r>
        <w:rPr>
          <w:rFonts w:asciiTheme="majorBidi" w:eastAsiaTheme="minorEastAsia" w:hAnsiTheme="majorBidi"/>
          <w:lang w:bidi="ar-IQ"/>
        </w:rPr>
        <w:t>8</w:t>
      </w:r>
      <w:r w:rsidRPr="00D70CAF">
        <w:rPr>
          <w:rFonts w:asciiTheme="majorBidi" w:eastAsiaTheme="minorEastAsia" w:hAnsiTheme="majorBidi" w:hint="cs"/>
          <w:rtl/>
          <w:lang w:bidi="ar-IQ"/>
        </w:rPr>
        <w:t xml:space="preserve">) </w:t>
      </w:r>
      <w:r w:rsidRPr="00D70CAF">
        <w:rPr>
          <w:rFonts w:asciiTheme="majorBidi" w:eastAsiaTheme="minorEastAsia" w:hAnsiTheme="majorBidi"/>
          <w:rtl/>
          <w:lang w:bidi="ar-IQ"/>
        </w:rPr>
        <w:t>وجود تأثير قوي وذو دلالة إحصائية عالية لمتغير الاستعداد الرقمي</w:t>
      </w:r>
      <w:r w:rsidRPr="00D70CAF">
        <w:rPr>
          <w:rFonts w:asciiTheme="majorBidi" w:eastAsiaTheme="minorEastAsia" w:hAnsiTheme="majorBidi" w:hint="cs"/>
          <w:rtl/>
          <w:lang w:bidi="ar-IQ"/>
        </w:rPr>
        <w:t xml:space="preserve"> في </w:t>
      </w:r>
      <w:r>
        <w:rPr>
          <w:rFonts w:asciiTheme="majorBidi" w:eastAsiaTheme="minorEastAsia" w:hAnsiTheme="majorBidi" w:hint="cs"/>
          <w:rtl/>
          <w:lang w:bidi="ar-IQ"/>
        </w:rPr>
        <w:t xml:space="preserve">تبني متطلبات </w:t>
      </w:r>
      <w:r w:rsidRPr="00D70CAF">
        <w:rPr>
          <w:rFonts w:asciiTheme="majorBidi" w:eastAsiaTheme="minorEastAsia" w:hAnsiTheme="majorBidi" w:hint="cs"/>
          <w:rtl/>
          <w:lang w:bidi="ar-IQ"/>
        </w:rPr>
        <w:t>الذكاء الاصطناعي</w:t>
      </w:r>
      <w:r w:rsidRPr="00D70CAF">
        <w:rPr>
          <w:rFonts w:asciiTheme="majorBidi" w:eastAsiaTheme="minorEastAsia" w:hAnsiTheme="majorBidi"/>
          <w:rtl/>
          <w:lang w:bidi="ar-IQ"/>
        </w:rPr>
        <w:t>، إذ بلغ معامل الانحدار</w:t>
      </w:r>
      <w:r w:rsidRPr="00D70CAF">
        <w:rPr>
          <w:rFonts w:asciiTheme="majorBidi" w:eastAsiaTheme="minorEastAsia" w:hAnsiTheme="majorBidi"/>
          <w:lang w:bidi="ar-IQ"/>
        </w:rPr>
        <w:t xml:space="preserve"> (B = 0.843) </w:t>
      </w:r>
      <w:r w:rsidRPr="00D70CAF">
        <w:rPr>
          <w:rFonts w:asciiTheme="majorBidi" w:eastAsiaTheme="minorEastAsia" w:hAnsiTheme="majorBidi"/>
          <w:rtl/>
          <w:lang w:bidi="ar-IQ"/>
        </w:rPr>
        <w:t xml:space="preserve">مع قيم </w:t>
      </w:r>
      <w:r w:rsidRPr="00D70CAF">
        <w:rPr>
          <w:rFonts w:asciiTheme="majorBidi" w:eastAsiaTheme="minorEastAsia" w:hAnsiTheme="majorBidi"/>
          <w:lang w:bidi="ar-IQ"/>
        </w:rPr>
        <w:t xml:space="preserve">F </w:t>
      </w:r>
      <w:r>
        <w:rPr>
          <w:rFonts w:asciiTheme="majorBidi" w:eastAsiaTheme="minorEastAsia" w:hAnsiTheme="majorBidi" w:hint="cs"/>
          <w:rtl/>
          <w:lang w:bidi="ar-IQ"/>
        </w:rPr>
        <w:t xml:space="preserve">المحسوبة </w:t>
      </w:r>
      <w:r w:rsidRPr="00D70CAF">
        <w:rPr>
          <w:rFonts w:asciiTheme="majorBidi" w:eastAsiaTheme="minorEastAsia" w:hAnsiTheme="majorBidi"/>
          <w:lang w:bidi="ar-IQ"/>
        </w:rPr>
        <w:t>(87.540)</w:t>
      </w:r>
      <w:r w:rsidRPr="00D70CAF">
        <w:rPr>
          <w:rFonts w:asciiTheme="majorBidi" w:eastAsiaTheme="minorEastAsia" w:hAnsiTheme="majorBidi" w:hint="cs"/>
          <w:rtl/>
          <w:lang w:bidi="ar-IQ"/>
        </w:rPr>
        <w:t xml:space="preserve"> وه</w:t>
      </w:r>
      <w:r w:rsidRPr="00D70CAF">
        <w:rPr>
          <w:rFonts w:asciiTheme="majorBidi" w:eastAsiaTheme="minorEastAsia" w:hAnsiTheme="majorBidi" w:hint="eastAsia"/>
          <w:rtl/>
          <w:lang w:bidi="ar-IQ"/>
        </w:rPr>
        <w:t>ي</w:t>
      </w:r>
      <w:r w:rsidRPr="00D70CAF">
        <w:rPr>
          <w:rFonts w:asciiTheme="majorBidi" w:eastAsiaTheme="minorEastAsia" w:hAnsiTheme="majorBidi" w:hint="cs"/>
          <w:rtl/>
          <w:lang w:bidi="ar-IQ"/>
        </w:rPr>
        <w:t xml:space="preserve"> أكبر من الجدولية</w:t>
      </w:r>
      <w:r>
        <w:rPr>
          <w:rFonts w:asciiTheme="majorBidi" w:eastAsiaTheme="minorEastAsia" w:hAnsiTheme="majorBidi" w:hint="cs"/>
          <w:rtl/>
          <w:lang w:bidi="ar-IQ"/>
        </w:rPr>
        <w:t xml:space="preserve"> والتي هي</w:t>
      </w:r>
      <w:r w:rsidRPr="00D70CAF">
        <w:rPr>
          <w:rFonts w:asciiTheme="majorBidi" w:eastAsiaTheme="minorEastAsia" w:hAnsiTheme="majorBidi" w:hint="cs"/>
          <w:rtl/>
          <w:lang w:bidi="ar-IQ"/>
        </w:rPr>
        <w:t xml:space="preserve"> </w:t>
      </w:r>
      <w:r w:rsidRPr="00C97F95">
        <w:rPr>
          <w:rFonts w:asciiTheme="majorBidi" w:eastAsiaTheme="minorEastAsia" w:hAnsiTheme="majorBidi"/>
          <w:lang w:bidi="ar-IQ"/>
        </w:rPr>
        <w:t>(6.810)</w:t>
      </w:r>
      <w:r w:rsidRPr="00D70CAF">
        <w:rPr>
          <w:rFonts w:asciiTheme="majorBidi" w:eastAsiaTheme="minorEastAsia" w:hAnsiTheme="majorBidi"/>
          <w:lang w:bidi="ar-IQ"/>
        </w:rPr>
        <w:t xml:space="preserve"> </w:t>
      </w:r>
      <w:r w:rsidRPr="00D70CAF">
        <w:rPr>
          <w:rFonts w:asciiTheme="majorBidi" w:eastAsiaTheme="minorEastAsia" w:hAnsiTheme="majorBidi" w:hint="cs"/>
          <w:rtl/>
          <w:lang w:bidi="ar-IQ"/>
        </w:rPr>
        <w:t>و</w:t>
      </w:r>
      <w:r>
        <w:rPr>
          <w:rFonts w:asciiTheme="majorBidi" w:eastAsiaTheme="minorEastAsia" w:hAnsiTheme="majorBidi" w:hint="cs"/>
          <w:rtl/>
          <w:lang w:bidi="ar-IQ"/>
        </w:rPr>
        <w:t>بمستوى الدلالة المعنوية بلغ (</w:t>
      </w:r>
      <w:r>
        <w:rPr>
          <w:rFonts w:asciiTheme="majorBidi" w:eastAsiaTheme="minorEastAsia" w:hAnsiTheme="majorBidi"/>
          <w:lang w:bidi="ar-IQ"/>
        </w:rPr>
        <w:t>0.000</w:t>
      </w:r>
      <w:r w:rsidRPr="00D70CAF">
        <w:rPr>
          <w:rFonts w:asciiTheme="majorBidi" w:eastAsiaTheme="minorEastAsia" w:hAnsiTheme="majorBidi" w:hint="cs"/>
          <w:rtl/>
          <w:lang w:bidi="ar-IQ"/>
        </w:rPr>
        <w:t xml:space="preserve">)، </w:t>
      </w:r>
      <w:r w:rsidRPr="00D70CAF">
        <w:rPr>
          <w:rFonts w:asciiTheme="majorBidi" w:eastAsiaTheme="minorEastAsia" w:hAnsiTheme="majorBidi"/>
          <w:rtl/>
          <w:lang w:bidi="ar-IQ"/>
        </w:rPr>
        <w:t xml:space="preserve">هذه النتائج تؤكد أن متغير الاستعداد الرقمي يسهم بشكل كبير في تفسير التباين في متغير </w:t>
      </w:r>
      <w:r w:rsidRPr="00D70CAF">
        <w:rPr>
          <w:rFonts w:asciiTheme="majorBidi" w:eastAsiaTheme="minorEastAsia" w:hAnsiTheme="majorBidi" w:hint="cs"/>
          <w:rtl/>
          <w:lang w:bidi="ar-IQ"/>
        </w:rPr>
        <w:t>تبني</w:t>
      </w:r>
      <w:r>
        <w:rPr>
          <w:rFonts w:asciiTheme="majorBidi" w:eastAsiaTheme="minorEastAsia" w:hAnsiTheme="majorBidi" w:hint="cs"/>
          <w:rtl/>
          <w:lang w:bidi="ar-IQ"/>
        </w:rPr>
        <w:t xml:space="preserve"> متطلبات</w:t>
      </w:r>
      <w:r w:rsidRPr="00D70CAF">
        <w:rPr>
          <w:rFonts w:asciiTheme="majorBidi" w:eastAsiaTheme="minorEastAsia" w:hAnsiTheme="majorBidi" w:hint="cs"/>
          <w:rtl/>
          <w:lang w:bidi="ar-IQ"/>
        </w:rPr>
        <w:t xml:space="preserve"> </w:t>
      </w:r>
      <w:r w:rsidRPr="00D70CAF">
        <w:rPr>
          <w:rFonts w:asciiTheme="majorBidi" w:eastAsiaTheme="minorEastAsia" w:hAnsiTheme="majorBidi"/>
          <w:rtl/>
          <w:lang w:bidi="ar-IQ"/>
        </w:rPr>
        <w:t xml:space="preserve">الذكاء </w:t>
      </w:r>
      <w:r w:rsidRPr="00D70CAF">
        <w:rPr>
          <w:rFonts w:asciiTheme="majorBidi" w:eastAsiaTheme="minorEastAsia" w:hAnsiTheme="majorBidi" w:hint="cs"/>
          <w:rtl/>
          <w:lang w:bidi="ar-IQ"/>
        </w:rPr>
        <w:t>الاصطناعي</w:t>
      </w:r>
      <w:r w:rsidRPr="00D70CAF">
        <w:rPr>
          <w:rFonts w:asciiTheme="majorBidi" w:eastAsiaTheme="minorEastAsia" w:hAnsiTheme="majorBidi"/>
          <w:lang w:bidi="ar-IQ"/>
        </w:rPr>
        <w:t xml:space="preserve"> </w:t>
      </w:r>
      <w:r w:rsidRPr="00D70CAF">
        <w:rPr>
          <w:rFonts w:asciiTheme="majorBidi" w:eastAsiaTheme="minorEastAsia" w:hAnsiTheme="majorBidi"/>
          <w:rtl/>
          <w:lang w:bidi="ar-IQ"/>
        </w:rPr>
        <w:t>كمتغير تابع</w:t>
      </w:r>
      <w:r w:rsidRPr="00D70CAF">
        <w:rPr>
          <w:rFonts w:asciiTheme="majorBidi" w:eastAsiaTheme="minorEastAsia" w:hAnsiTheme="majorBidi"/>
          <w:lang w:bidi="ar-IQ"/>
        </w:rPr>
        <w:t>.</w:t>
      </w:r>
      <w:r w:rsidRPr="00D70CAF">
        <w:rPr>
          <w:rFonts w:asciiTheme="majorBidi" w:eastAsiaTheme="minorEastAsia" w:hAnsiTheme="majorBidi" w:hint="cs"/>
          <w:rtl/>
          <w:lang w:bidi="ar-IQ"/>
        </w:rPr>
        <w:t xml:space="preserve"> وعليه وفقاً لهذه النتائج تقبل الفرضية ال</w:t>
      </w:r>
      <w:r w:rsidR="00EC3652">
        <w:rPr>
          <w:rFonts w:asciiTheme="majorBidi" w:eastAsiaTheme="minorEastAsia" w:hAnsiTheme="majorBidi" w:hint="cs"/>
          <w:rtl/>
          <w:lang w:bidi="ar-IQ"/>
        </w:rPr>
        <w:t>رئيس</w:t>
      </w:r>
      <w:r w:rsidRPr="00D70CAF">
        <w:rPr>
          <w:rFonts w:asciiTheme="majorBidi" w:eastAsiaTheme="minorEastAsia" w:hAnsiTheme="majorBidi" w:hint="cs"/>
          <w:rtl/>
          <w:lang w:bidi="ar-IQ"/>
        </w:rPr>
        <w:t xml:space="preserve">ة الثانية والتي تنص" </w:t>
      </w:r>
      <w:r w:rsidRPr="00472E0A">
        <w:rPr>
          <w:rFonts w:asciiTheme="majorBidi" w:eastAsiaTheme="minorEastAsia" w:hAnsiTheme="majorBidi"/>
          <w:rtl/>
          <w:lang w:bidi="ar-IQ"/>
        </w:rPr>
        <w:t>هناك تأثير معنوي موجب للاستعداد الرقمي في تبني متطلبات الذكاء الاصطناعي</w:t>
      </w:r>
      <w:r w:rsidRPr="00472E0A">
        <w:rPr>
          <w:rFonts w:asciiTheme="majorBidi" w:eastAsiaTheme="minorEastAsia" w:hAnsiTheme="majorBidi" w:hint="cs"/>
          <w:rtl/>
          <w:lang w:bidi="ar-IQ"/>
        </w:rPr>
        <w:t xml:space="preserve"> ".</w:t>
      </w:r>
    </w:p>
    <w:p w14:paraId="2C2E7DF0" w14:textId="77777777" w:rsidR="005E2956" w:rsidRDefault="005E2956" w:rsidP="005E2956">
      <w:pPr>
        <w:pStyle w:val="NormalWeb"/>
        <w:tabs>
          <w:tab w:val="left" w:pos="282"/>
          <w:tab w:val="left" w:pos="424"/>
        </w:tabs>
        <w:bidi/>
        <w:spacing w:before="0" w:beforeAutospacing="0" w:after="0" w:afterAutospacing="0" w:line="276" w:lineRule="auto"/>
        <w:ind w:left="-1" w:firstLine="283"/>
        <w:jc w:val="lowKashida"/>
        <w:rPr>
          <w:rFonts w:asciiTheme="majorBidi" w:eastAsiaTheme="minorEastAsia" w:hAnsiTheme="majorBidi"/>
          <w:rtl/>
          <w:lang w:bidi="ar-IQ"/>
        </w:rPr>
      </w:pPr>
      <w:r w:rsidRPr="00D70CAF">
        <w:rPr>
          <w:rFonts w:asciiTheme="majorBidi" w:eastAsiaTheme="minorEastAsia" w:hAnsiTheme="majorBidi" w:hint="cs"/>
          <w:rtl/>
          <w:lang w:bidi="ar-IQ"/>
        </w:rPr>
        <w:t xml:space="preserve">   ويبين الجدول (</w:t>
      </w:r>
      <w:r>
        <w:rPr>
          <w:rFonts w:asciiTheme="majorBidi" w:eastAsiaTheme="minorEastAsia" w:hAnsiTheme="majorBidi"/>
          <w:lang w:bidi="ar-IQ"/>
        </w:rPr>
        <w:t>8</w:t>
      </w:r>
      <w:r w:rsidRPr="00D70CAF">
        <w:rPr>
          <w:rFonts w:asciiTheme="majorBidi" w:eastAsiaTheme="minorEastAsia" w:hAnsiTheme="majorBidi" w:hint="cs"/>
          <w:rtl/>
          <w:lang w:bidi="ar-IQ"/>
        </w:rPr>
        <w:t xml:space="preserve">)  </w:t>
      </w:r>
      <w:r>
        <w:rPr>
          <w:rFonts w:asciiTheme="majorBidi" w:eastAsiaTheme="minorEastAsia" w:hAnsiTheme="majorBidi" w:hint="cs"/>
          <w:rtl/>
          <w:lang w:bidi="ar-IQ"/>
        </w:rPr>
        <w:t xml:space="preserve">الى </w:t>
      </w:r>
      <w:r w:rsidRPr="00D70CAF">
        <w:rPr>
          <w:rFonts w:asciiTheme="majorBidi" w:eastAsiaTheme="minorEastAsia" w:hAnsiTheme="majorBidi" w:hint="cs"/>
          <w:rtl/>
          <w:lang w:bidi="ar-IQ"/>
        </w:rPr>
        <w:t>نتائج تحليل تأثير ابعاد</w:t>
      </w:r>
      <w:r w:rsidRPr="00D70CAF">
        <w:rPr>
          <w:rFonts w:asciiTheme="majorBidi" w:eastAsiaTheme="minorEastAsia" w:hAnsiTheme="majorBidi"/>
          <w:rtl/>
          <w:lang w:bidi="ar-IQ"/>
        </w:rPr>
        <w:t xml:space="preserve"> الاستعداد الرقمي في</w:t>
      </w:r>
      <w:r w:rsidRPr="00D70CAF">
        <w:rPr>
          <w:rFonts w:asciiTheme="majorBidi" w:eastAsiaTheme="minorEastAsia" w:hAnsiTheme="majorBidi" w:hint="cs"/>
          <w:rtl/>
          <w:lang w:bidi="ar-IQ"/>
        </w:rPr>
        <w:t xml:space="preserve"> تبني</w:t>
      </w:r>
      <w:r w:rsidRPr="00D70CAF">
        <w:rPr>
          <w:rFonts w:asciiTheme="majorBidi" w:eastAsiaTheme="minorEastAsia" w:hAnsiTheme="majorBidi"/>
          <w:rtl/>
          <w:lang w:bidi="ar-IQ"/>
        </w:rPr>
        <w:t xml:space="preserve"> متطلبات الذكاء الاصطناعي</w:t>
      </w:r>
      <w:r w:rsidRPr="00D70CAF">
        <w:rPr>
          <w:rFonts w:asciiTheme="majorBidi" w:eastAsiaTheme="minorEastAsia" w:hAnsiTheme="majorBidi" w:hint="cs"/>
          <w:rtl/>
          <w:lang w:bidi="ar-IQ"/>
        </w:rPr>
        <w:t xml:space="preserve">، ويلاحظ من قيم معامل التأثير </w:t>
      </w:r>
      <w:r>
        <w:rPr>
          <w:rFonts w:asciiTheme="majorBidi" w:eastAsiaTheme="minorEastAsia" w:hAnsiTheme="majorBidi" w:hint="cs"/>
          <w:rtl/>
          <w:lang w:bidi="ar-IQ"/>
        </w:rPr>
        <w:t>بان تغيير ايجابي بمقدار وحدة واحدة من مؤشر</w:t>
      </w:r>
      <w:r w:rsidRPr="00472E0A">
        <w:rPr>
          <w:rFonts w:asciiTheme="majorBidi" w:eastAsiaTheme="minorEastAsia" w:hAnsiTheme="majorBidi"/>
          <w:rtl/>
          <w:lang w:bidi="ar-IQ"/>
        </w:rPr>
        <w:t xml:space="preserve"> </w:t>
      </w:r>
      <w:r w:rsidRPr="00A85740">
        <w:rPr>
          <w:rFonts w:asciiTheme="majorBidi" w:eastAsiaTheme="minorEastAsia" w:hAnsiTheme="majorBidi"/>
          <w:i/>
          <w:iCs/>
          <w:rtl/>
          <w:lang w:bidi="ar-IQ"/>
        </w:rPr>
        <w:t>مواقف واعتقادات الفرد</w:t>
      </w:r>
      <w:r w:rsidRPr="00472E0A">
        <w:rPr>
          <w:rFonts w:asciiTheme="majorBidi" w:eastAsiaTheme="minorEastAsia" w:hAnsiTheme="majorBidi" w:hint="cs"/>
          <w:rtl/>
          <w:lang w:bidi="ar-IQ"/>
        </w:rPr>
        <w:t xml:space="preserve"> يؤدي الى استجابة ايجابية نحو تبني الذكاء الاصطناعي بمقدار ما يقرب </w:t>
      </w:r>
      <w:r w:rsidRPr="00472E0A">
        <w:rPr>
          <w:rFonts w:asciiTheme="majorBidi" w:eastAsiaTheme="minorEastAsia" w:hAnsiTheme="majorBidi"/>
          <w:lang w:bidi="ar-IQ"/>
        </w:rPr>
        <w:t>(49.4%)</w:t>
      </w:r>
      <w:r w:rsidRPr="00472E0A">
        <w:rPr>
          <w:rFonts w:asciiTheme="majorBidi" w:eastAsiaTheme="minorEastAsia" w:hAnsiTheme="majorBidi"/>
          <w:rtl/>
          <w:lang w:bidi="ar-IQ"/>
        </w:rPr>
        <w:t xml:space="preserve"> </w:t>
      </w:r>
      <w:r w:rsidRPr="00472E0A">
        <w:rPr>
          <w:rFonts w:asciiTheme="majorBidi" w:eastAsiaTheme="minorEastAsia" w:hAnsiTheme="majorBidi" w:hint="cs"/>
          <w:rtl/>
          <w:lang w:bidi="ar-IQ"/>
        </w:rPr>
        <w:t xml:space="preserve">، وبنسبة </w:t>
      </w:r>
      <w:r w:rsidRPr="00472E0A">
        <w:rPr>
          <w:rFonts w:asciiTheme="majorBidi" w:eastAsiaTheme="minorEastAsia" w:hAnsiTheme="majorBidi"/>
          <w:lang w:bidi="ar-IQ"/>
        </w:rPr>
        <w:t>(52.9%)</w:t>
      </w:r>
      <w:r w:rsidRPr="00472E0A">
        <w:rPr>
          <w:rFonts w:asciiTheme="majorBidi" w:eastAsiaTheme="minorEastAsia" w:hAnsiTheme="majorBidi" w:hint="cs"/>
          <w:rtl/>
          <w:lang w:bidi="ar-IQ"/>
        </w:rPr>
        <w:t xml:space="preserve"> من خلال </w:t>
      </w:r>
      <w:r w:rsidRPr="00A85740">
        <w:rPr>
          <w:rFonts w:asciiTheme="majorBidi" w:eastAsiaTheme="minorEastAsia" w:hAnsiTheme="majorBidi"/>
          <w:i/>
          <w:iCs/>
          <w:rtl/>
          <w:lang w:bidi="ar-IQ"/>
        </w:rPr>
        <w:t>المعرفة والمهارات الرقمية</w:t>
      </w:r>
      <w:r w:rsidRPr="00472E0A">
        <w:rPr>
          <w:rFonts w:asciiTheme="majorBidi" w:eastAsiaTheme="minorEastAsia" w:hAnsiTheme="majorBidi" w:hint="cs"/>
          <w:rtl/>
          <w:lang w:bidi="ar-IQ"/>
        </w:rPr>
        <w:t xml:space="preserve"> لدى افراد العينة ، وبنسبة </w:t>
      </w:r>
      <w:r w:rsidRPr="00472E0A">
        <w:rPr>
          <w:rFonts w:asciiTheme="majorBidi" w:eastAsiaTheme="minorEastAsia" w:hAnsiTheme="majorBidi"/>
          <w:lang w:bidi="ar-IQ"/>
        </w:rPr>
        <w:t>(58.4%)</w:t>
      </w:r>
      <w:r w:rsidRPr="00472E0A">
        <w:rPr>
          <w:rFonts w:asciiTheme="majorBidi" w:eastAsiaTheme="minorEastAsia" w:hAnsiTheme="majorBidi"/>
          <w:rtl/>
          <w:lang w:bidi="ar-IQ"/>
        </w:rPr>
        <w:t xml:space="preserve"> </w:t>
      </w:r>
      <w:r w:rsidRPr="00472E0A">
        <w:rPr>
          <w:rFonts w:asciiTheme="majorBidi" w:eastAsiaTheme="minorEastAsia" w:hAnsiTheme="majorBidi" w:hint="cs"/>
          <w:rtl/>
          <w:lang w:bidi="ar-IQ"/>
        </w:rPr>
        <w:t xml:space="preserve">من </w:t>
      </w:r>
      <w:r w:rsidRPr="00A85740">
        <w:rPr>
          <w:rFonts w:asciiTheme="majorBidi" w:eastAsiaTheme="minorEastAsia" w:hAnsiTheme="majorBidi"/>
          <w:i/>
          <w:iCs/>
          <w:rtl/>
          <w:lang w:bidi="ar-IQ"/>
        </w:rPr>
        <w:t>المعتقدات المشتركة</w:t>
      </w:r>
      <w:r w:rsidRPr="00472E0A">
        <w:rPr>
          <w:rFonts w:asciiTheme="majorBidi" w:eastAsiaTheme="minorEastAsia" w:hAnsiTheme="majorBidi"/>
          <w:rtl/>
          <w:lang w:bidi="ar-IQ"/>
        </w:rPr>
        <w:t xml:space="preserve"> </w:t>
      </w:r>
      <w:r>
        <w:rPr>
          <w:rFonts w:asciiTheme="majorBidi" w:eastAsiaTheme="minorEastAsia" w:hAnsiTheme="majorBidi" w:hint="cs"/>
          <w:rtl/>
          <w:lang w:bidi="ar-IQ"/>
        </w:rPr>
        <w:t xml:space="preserve">، ويلاحظ بان بعد </w:t>
      </w:r>
      <w:r w:rsidRPr="00A85740">
        <w:rPr>
          <w:rFonts w:asciiTheme="majorBidi" w:eastAsiaTheme="minorEastAsia" w:hAnsiTheme="majorBidi"/>
          <w:i/>
          <w:iCs/>
          <w:rtl/>
          <w:lang w:bidi="ar-IQ"/>
        </w:rPr>
        <w:t>القابليات التنظيمية</w:t>
      </w:r>
      <w:r>
        <w:rPr>
          <w:rFonts w:asciiTheme="majorBidi" w:eastAsiaTheme="minorEastAsia" w:hAnsiTheme="majorBidi" w:hint="cs"/>
          <w:rtl/>
          <w:lang w:bidi="ar-IQ"/>
        </w:rPr>
        <w:t xml:space="preserve"> جاءت بالمرتبة الاولى من حيث معامل التأثير، اذ ان تغيير ايجابي بمقدار وحدة واحدة من مؤشرات </w:t>
      </w:r>
      <w:r w:rsidRPr="00472E0A">
        <w:rPr>
          <w:rFonts w:asciiTheme="majorBidi" w:eastAsiaTheme="minorEastAsia" w:hAnsiTheme="majorBidi"/>
          <w:rtl/>
          <w:lang w:bidi="ar-IQ"/>
        </w:rPr>
        <w:t>القابليات التنظيمية</w:t>
      </w:r>
      <w:r w:rsidRPr="00472E0A">
        <w:rPr>
          <w:rFonts w:asciiTheme="majorBidi" w:eastAsiaTheme="minorEastAsia" w:hAnsiTheme="majorBidi" w:hint="cs"/>
          <w:rtl/>
          <w:lang w:bidi="ar-IQ"/>
        </w:rPr>
        <w:t xml:space="preserve"> يؤدي الى استجابة ايجابية نحو تبني الذكاء الاصطناعي بمقدار ما يقارب  </w:t>
      </w:r>
      <w:r w:rsidRPr="00472E0A">
        <w:rPr>
          <w:rFonts w:asciiTheme="majorBidi" w:eastAsiaTheme="minorEastAsia" w:hAnsiTheme="majorBidi"/>
          <w:lang w:bidi="ar-IQ"/>
        </w:rPr>
        <w:t>(0.62%)</w:t>
      </w:r>
      <w:r w:rsidRPr="00D70CAF">
        <w:rPr>
          <w:rFonts w:asciiTheme="majorBidi" w:eastAsiaTheme="minorEastAsia" w:hAnsiTheme="majorBidi" w:hint="cs"/>
          <w:rtl/>
          <w:lang w:bidi="ar-IQ"/>
        </w:rPr>
        <w:t>، هذه</w:t>
      </w:r>
      <w:r w:rsidRPr="00D70CAF">
        <w:rPr>
          <w:rFonts w:asciiTheme="majorBidi" w:eastAsiaTheme="minorEastAsia" w:hAnsiTheme="majorBidi"/>
          <w:rtl/>
          <w:lang w:bidi="ar-IQ"/>
        </w:rPr>
        <w:t xml:space="preserve"> النتائج</w:t>
      </w:r>
      <w:r>
        <w:rPr>
          <w:rFonts w:asciiTheme="majorBidi" w:eastAsiaTheme="minorEastAsia" w:hAnsiTheme="majorBidi" w:hint="cs"/>
          <w:rtl/>
          <w:lang w:bidi="ar-IQ"/>
        </w:rPr>
        <w:t xml:space="preserve"> تدل على تحقق الفرضيات الاربعة الفرعية من الفرضية الرئيسة الثاني والتي نصت على انه </w:t>
      </w:r>
      <w:r w:rsidRPr="00A85740">
        <w:rPr>
          <w:rFonts w:asciiTheme="majorBidi" w:eastAsiaTheme="minorEastAsia" w:hAnsiTheme="majorBidi" w:hint="cs"/>
          <w:i/>
          <w:iCs/>
          <w:rtl/>
          <w:lang w:bidi="ar-IQ"/>
        </w:rPr>
        <w:t>يوجد تأثير معنوي لكل من (</w:t>
      </w:r>
      <w:r w:rsidRPr="00A85740">
        <w:rPr>
          <w:rFonts w:asciiTheme="majorBidi" w:eastAsiaTheme="minorEastAsia" w:hAnsiTheme="majorBidi"/>
          <w:i/>
          <w:iCs/>
          <w:rtl/>
          <w:lang w:bidi="ar-IQ"/>
        </w:rPr>
        <w:t>المواقف الفردية، المعرفة والمهارات الرقمية ، المعتقدات المشتركة، والقابليات التنظيمية</w:t>
      </w:r>
      <w:r w:rsidRPr="00A85740">
        <w:rPr>
          <w:rFonts w:asciiTheme="majorBidi" w:eastAsiaTheme="minorEastAsia" w:hAnsiTheme="majorBidi" w:hint="cs"/>
          <w:i/>
          <w:iCs/>
          <w:rtl/>
          <w:lang w:bidi="ar-IQ"/>
        </w:rPr>
        <w:t>)</w:t>
      </w:r>
      <w:r w:rsidRPr="00A85740">
        <w:rPr>
          <w:rFonts w:asciiTheme="majorBidi" w:eastAsiaTheme="minorEastAsia" w:hAnsiTheme="majorBidi"/>
          <w:i/>
          <w:iCs/>
          <w:rtl/>
          <w:lang w:bidi="ar-IQ"/>
        </w:rPr>
        <w:t xml:space="preserve"> </w:t>
      </w:r>
      <w:r w:rsidRPr="00A85740">
        <w:rPr>
          <w:rFonts w:asciiTheme="majorBidi" w:eastAsiaTheme="minorEastAsia" w:hAnsiTheme="majorBidi" w:hint="cs"/>
          <w:i/>
          <w:iCs/>
          <w:rtl/>
          <w:lang w:bidi="ar-IQ"/>
        </w:rPr>
        <w:t>كل على حدا</w:t>
      </w:r>
      <w:r>
        <w:rPr>
          <w:rFonts w:asciiTheme="majorBidi" w:eastAsiaTheme="minorEastAsia" w:hAnsiTheme="majorBidi" w:hint="cs"/>
          <w:rtl/>
          <w:lang w:bidi="ar-IQ"/>
        </w:rPr>
        <w:t xml:space="preserve"> في </w:t>
      </w:r>
      <w:r w:rsidRPr="00A85740">
        <w:rPr>
          <w:rFonts w:asciiTheme="majorBidi" w:eastAsiaTheme="minorEastAsia" w:hAnsiTheme="majorBidi" w:hint="cs"/>
          <w:i/>
          <w:iCs/>
          <w:rtl/>
          <w:lang w:bidi="ar-IQ"/>
        </w:rPr>
        <w:t>تبني الذكاء الاصطناعي</w:t>
      </w:r>
      <w:r>
        <w:rPr>
          <w:rFonts w:asciiTheme="majorBidi" w:eastAsiaTheme="minorEastAsia" w:hAnsiTheme="majorBidi" w:hint="cs"/>
          <w:rtl/>
          <w:lang w:bidi="ar-IQ"/>
        </w:rPr>
        <w:t>. مما يعني ان تبني الذكاء الاصطناعي يتطلب السعي لتعزيز الاستعداد الرقمي لدى افراد العينة في الجامعات الخاصة في اقليم كوردستان العراق.</w:t>
      </w:r>
    </w:p>
    <w:p w14:paraId="0EA219E3" w14:textId="77777777" w:rsidR="005E2956" w:rsidRPr="00571812" w:rsidRDefault="005E2956" w:rsidP="005E2956">
      <w:pPr>
        <w:pStyle w:val="NormalWeb"/>
        <w:tabs>
          <w:tab w:val="left" w:pos="282"/>
          <w:tab w:val="left" w:pos="424"/>
        </w:tabs>
        <w:bidi/>
        <w:spacing w:before="0" w:beforeAutospacing="0" w:after="0" w:afterAutospacing="0" w:line="276" w:lineRule="auto"/>
        <w:ind w:left="-1" w:firstLine="283"/>
        <w:jc w:val="center"/>
        <w:rPr>
          <w:rFonts w:asciiTheme="majorBidi" w:eastAsiaTheme="minorEastAsia" w:hAnsiTheme="majorBidi"/>
          <w:b/>
          <w:bCs/>
          <w:sz w:val="20"/>
          <w:szCs w:val="20"/>
          <w:rtl/>
          <w:lang w:bidi="ar-IQ"/>
        </w:rPr>
      </w:pPr>
      <w:r w:rsidRPr="00571812">
        <w:rPr>
          <w:rFonts w:asciiTheme="majorBidi" w:eastAsiaTheme="minorEastAsia" w:hAnsiTheme="majorBidi" w:hint="cs"/>
          <w:b/>
          <w:bCs/>
          <w:sz w:val="20"/>
          <w:szCs w:val="20"/>
          <w:rtl/>
          <w:lang w:bidi="ar-IQ"/>
        </w:rPr>
        <w:t>الجدول (</w:t>
      </w:r>
      <w:r>
        <w:rPr>
          <w:rFonts w:asciiTheme="majorBidi" w:eastAsiaTheme="minorEastAsia" w:hAnsiTheme="majorBidi"/>
          <w:b/>
          <w:bCs/>
          <w:sz w:val="20"/>
          <w:szCs w:val="20"/>
          <w:lang w:bidi="ar-IQ"/>
        </w:rPr>
        <w:t>8</w:t>
      </w:r>
      <w:r w:rsidRPr="00571812">
        <w:rPr>
          <w:rFonts w:asciiTheme="majorBidi" w:eastAsiaTheme="minorEastAsia" w:hAnsiTheme="majorBidi" w:hint="cs"/>
          <w:b/>
          <w:bCs/>
          <w:sz w:val="20"/>
          <w:szCs w:val="20"/>
          <w:rtl/>
          <w:lang w:bidi="ar-IQ"/>
        </w:rPr>
        <w:t xml:space="preserve">): </w:t>
      </w:r>
      <w:r w:rsidRPr="000F2FA3">
        <w:rPr>
          <w:rFonts w:asciiTheme="majorBidi" w:eastAsiaTheme="minorEastAsia" w:hAnsiTheme="majorBidi" w:hint="cs"/>
          <w:sz w:val="20"/>
          <w:szCs w:val="20"/>
          <w:rtl/>
          <w:lang w:bidi="ar-IQ"/>
        </w:rPr>
        <w:t xml:space="preserve">تأثير </w:t>
      </w:r>
      <w:r w:rsidRPr="000F2FA3">
        <w:rPr>
          <w:rFonts w:asciiTheme="majorBidi" w:eastAsiaTheme="minorEastAsia" w:hAnsiTheme="majorBidi"/>
          <w:sz w:val="20"/>
          <w:szCs w:val="20"/>
          <w:rtl/>
          <w:lang w:bidi="ar-IQ"/>
        </w:rPr>
        <w:t>الاستعداد الرقمي في</w:t>
      </w:r>
      <w:r w:rsidRPr="000F2FA3">
        <w:rPr>
          <w:rFonts w:asciiTheme="majorBidi" w:eastAsiaTheme="minorEastAsia" w:hAnsiTheme="majorBidi" w:hint="cs"/>
          <w:sz w:val="20"/>
          <w:szCs w:val="20"/>
          <w:rtl/>
          <w:lang w:bidi="ar-IQ"/>
        </w:rPr>
        <w:t xml:space="preserve"> تبني</w:t>
      </w:r>
      <w:r w:rsidRPr="000F2FA3">
        <w:rPr>
          <w:rFonts w:asciiTheme="majorBidi" w:eastAsiaTheme="minorEastAsia" w:hAnsiTheme="majorBidi"/>
          <w:sz w:val="20"/>
          <w:szCs w:val="20"/>
          <w:rtl/>
          <w:lang w:bidi="ar-IQ"/>
        </w:rPr>
        <w:t xml:space="preserve"> متطلبات الذكاء الاصطناعي</w:t>
      </w:r>
    </w:p>
    <w:tbl>
      <w:tblPr>
        <w:tblStyle w:val="TableGrid"/>
        <w:bidiVisu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33"/>
        <w:gridCol w:w="2592"/>
        <w:gridCol w:w="2283"/>
      </w:tblGrid>
      <w:tr w:rsidR="005E2956" w:rsidRPr="00BC6CFC" w14:paraId="7D906EBF" w14:textId="77777777" w:rsidTr="00D20D3F">
        <w:trPr>
          <w:jc w:val="center"/>
        </w:trPr>
        <w:tc>
          <w:tcPr>
            <w:tcW w:w="2463" w:type="pct"/>
            <w:vMerge w:val="restart"/>
            <w:shd w:val="clear" w:color="auto" w:fill="F2F2F2" w:themeFill="background1" w:themeFillShade="F2"/>
            <w:vAlign w:val="center"/>
          </w:tcPr>
          <w:p w14:paraId="7BC7C7B1"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b/>
                <w:bCs/>
                <w:sz w:val="20"/>
                <w:szCs w:val="20"/>
                <w:rtl/>
              </w:rPr>
            </w:pPr>
            <w:r>
              <w:rPr>
                <w:rFonts w:asciiTheme="majorBidi" w:hAnsiTheme="majorBidi" w:cstheme="majorBidi" w:hint="cs"/>
                <w:b/>
                <w:bCs/>
                <w:sz w:val="20"/>
                <w:szCs w:val="20"/>
                <w:rtl/>
              </w:rPr>
              <w:t>ابعاد الاستعداد الرقمي</w:t>
            </w:r>
          </w:p>
        </w:tc>
        <w:tc>
          <w:tcPr>
            <w:tcW w:w="2537" w:type="pct"/>
            <w:gridSpan w:val="2"/>
            <w:shd w:val="clear" w:color="auto" w:fill="F2F2F2" w:themeFill="background1" w:themeFillShade="F2"/>
            <w:vAlign w:val="center"/>
          </w:tcPr>
          <w:p w14:paraId="3A44D447" w14:textId="77777777" w:rsidR="005E2956" w:rsidRPr="00503770" w:rsidRDefault="005E2956" w:rsidP="00D20D3F">
            <w:pPr>
              <w:tabs>
                <w:tab w:val="left" w:pos="282"/>
                <w:tab w:val="left" w:pos="424"/>
                <w:tab w:val="left" w:pos="3453"/>
              </w:tabs>
              <w:ind w:left="-1" w:firstLine="283"/>
              <w:jc w:val="center"/>
              <w:rPr>
                <w:rFonts w:asciiTheme="majorBidi" w:hAnsiTheme="majorBidi" w:cstheme="majorBidi"/>
                <w:b/>
                <w:bCs/>
                <w:sz w:val="20"/>
                <w:szCs w:val="20"/>
              </w:rPr>
            </w:pPr>
            <w:r w:rsidRPr="00503770">
              <w:rPr>
                <w:rFonts w:asciiTheme="majorBidi" w:hAnsiTheme="majorBidi" w:cstheme="majorBidi"/>
                <w:b/>
                <w:bCs/>
                <w:sz w:val="20"/>
                <w:szCs w:val="20"/>
                <w:rtl/>
              </w:rPr>
              <w:t>متطلبات ذكاء اصطناعي</w:t>
            </w:r>
          </w:p>
        </w:tc>
      </w:tr>
      <w:tr w:rsidR="005E2956" w:rsidRPr="00BC6CFC" w14:paraId="52EF24E6" w14:textId="77777777" w:rsidTr="00D20D3F">
        <w:trPr>
          <w:jc w:val="center"/>
        </w:trPr>
        <w:tc>
          <w:tcPr>
            <w:tcW w:w="2463" w:type="pct"/>
            <w:vMerge/>
            <w:shd w:val="clear" w:color="auto" w:fill="F2F2F2" w:themeFill="background1" w:themeFillShade="F2"/>
            <w:vAlign w:val="center"/>
          </w:tcPr>
          <w:p w14:paraId="28F5961E"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b/>
                <w:bCs/>
                <w:sz w:val="20"/>
                <w:szCs w:val="20"/>
                <w:rtl/>
                <w:lang w:bidi="ar-IQ"/>
              </w:rPr>
            </w:pPr>
          </w:p>
        </w:tc>
        <w:tc>
          <w:tcPr>
            <w:tcW w:w="1349" w:type="pct"/>
            <w:shd w:val="clear" w:color="auto" w:fill="F2F2F2" w:themeFill="background1" w:themeFillShade="F2"/>
            <w:vAlign w:val="center"/>
          </w:tcPr>
          <w:p w14:paraId="708CB2C5"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b/>
                <w:bCs/>
                <w:sz w:val="20"/>
                <w:szCs w:val="20"/>
                <w:rtl/>
                <w:lang w:bidi="ar-IQ"/>
              </w:rPr>
            </w:pPr>
            <w:r w:rsidRPr="00BC6CFC">
              <w:rPr>
                <w:rFonts w:asciiTheme="majorBidi" w:hAnsiTheme="majorBidi" w:cstheme="majorBidi"/>
                <w:b/>
                <w:bCs/>
                <w:sz w:val="20"/>
                <w:szCs w:val="20"/>
              </w:rPr>
              <w:t>Beta</w:t>
            </w:r>
          </w:p>
        </w:tc>
        <w:tc>
          <w:tcPr>
            <w:tcW w:w="1188" w:type="pct"/>
            <w:shd w:val="clear" w:color="auto" w:fill="F2F2F2" w:themeFill="background1" w:themeFillShade="F2"/>
            <w:vAlign w:val="center"/>
          </w:tcPr>
          <w:p w14:paraId="60B32068"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b/>
                <w:bCs/>
                <w:sz w:val="20"/>
                <w:szCs w:val="20"/>
                <w:rtl/>
              </w:rPr>
            </w:pPr>
            <w:r w:rsidRPr="00BC6CFC">
              <w:rPr>
                <w:rFonts w:asciiTheme="majorBidi" w:hAnsiTheme="majorBidi" w:cstheme="majorBidi"/>
                <w:b/>
                <w:bCs/>
                <w:sz w:val="20"/>
                <w:szCs w:val="20"/>
              </w:rPr>
              <w:t>P- Value</w:t>
            </w:r>
          </w:p>
        </w:tc>
      </w:tr>
      <w:tr w:rsidR="005E2956" w:rsidRPr="00BC6CFC" w14:paraId="0A97F54E" w14:textId="77777777" w:rsidTr="00D20D3F">
        <w:trPr>
          <w:trHeight w:val="26"/>
          <w:jc w:val="center"/>
        </w:trPr>
        <w:tc>
          <w:tcPr>
            <w:tcW w:w="2463" w:type="pct"/>
            <w:vAlign w:val="center"/>
          </w:tcPr>
          <w:p w14:paraId="3B6773B5"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tl/>
              </w:rPr>
              <w:t>مواقف واعتقادات الفرد</w:t>
            </w:r>
          </w:p>
        </w:tc>
        <w:tc>
          <w:tcPr>
            <w:tcW w:w="1349" w:type="pct"/>
            <w:vAlign w:val="center"/>
          </w:tcPr>
          <w:p w14:paraId="0ACEACAA"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Pr>
                <w:rFonts w:asciiTheme="majorBidi" w:hAnsiTheme="majorBidi" w:cstheme="majorBidi"/>
                <w:sz w:val="20"/>
                <w:szCs w:val="20"/>
              </w:rPr>
              <w:t>0.494</w:t>
            </w:r>
          </w:p>
        </w:tc>
        <w:tc>
          <w:tcPr>
            <w:tcW w:w="1188" w:type="pct"/>
            <w:vAlign w:val="center"/>
          </w:tcPr>
          <w:p w14:paraId="35C2BB4B"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r w:rsidR="005E2956" w:rsidRPr="00BC6CFC" w14:paraId="01E7C503" w14:textId="77777777" w:rsidTr="00D20D3F">
        <w:trPr>
          <w:jc w:val="center"/>
        </w:trPr>
        <w:tc>
          <w:tcPr>
            <w:tcW w:w="2463" w:type="pct"/>
            <w:vAlign w:val="center"/>
          </w:tcPr>
          <w:p w14:paraId="02AA68A3"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lang w:bidi="ar-IQ"/>
              </w:rPr>
            </w:pPr>
            <w:r w:rsidRPr="00BC6CFC">
              <w:rPr>
                <w:rFonts w:asciiTheme="majorBidi" w:hAnsiTheme="majorBidi" w:cstheme="majorBidi"/>
                <w:sz w:val="20"/>
                <w:szCs w:val="20"/>
                <w:rtl/>
              </w:rPr>
              <w:t>المعرفة والمهارات الرقمية</w:t>
            </w:r>
          </w:p>
        </w:tc>
        <w:tc>
          <w:tcPr>
            <w:tcW w:w="1349" w:type="pct"/>
            <w:vAlign w:val="center"/>
          </w:tcPr>
          <w:p w14:paraId="5E7CEAA3"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Pr>
                <w:rFonts w:asciiTheme="majorBidi" w:hAnsiTheme="majorBidi" w:cstheme="majorBidi"/>
                <w:sz w:val="20"/>
                <w:szCs w:val="20"/>
              </w:rPr>
              <w:t>0.529</w:t>
            </w:r>
          </w:p>
        </w:tc>
        <w:tc>
          <w:tcPr>
            <w:tcW w:w="1188" w:type="pct"/>
            <w:vAlign w:val="center"/>
          </w:tcPr>
          <w:p w14:paraId="79425C9C"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r w:rsidR="005E2956" w:rsidRPr="00BC6CFC" w14:paraId="50137488" w14:textId="77777777" w:rsidTr="00D20D3F">
        <w:trPr>
          <w:jc w:val="center"/>
        </w:trPr>
        <w:tc>
          <w:tcPr>
            <w:tcW w:w="2463" w:type="pct"/>
            <w:vAlign w:val="center"/>
          </w:tcPr>
          <w:p w14:paraId="337DACC7"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tl/>
              </w:rPr>
              <w:t>المعتقدات المشتركة</w:t>
            </w:r>
          </w:p>
        </w:tc>
        <w:tc>
          <w:tcPr>
            <w:tcW w:w="1349" w:type="pct"/>
            <w:vAlign w:val="center"/>
          </w:tcPr>
          <w:p w14:paraId="775A19F8"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Pr>
                <w:rFonts w:asciiTheme="majorBidi" w:hAnsiTheme="majorBidi" w:cstheme="majorBidi"/>
                <w:sz w:val="20"/>
                <w:szCs w:val="20"/>
              </w:rPr>
              <w:t>0.584</w:t>
            </w:r>
          </w:p>
        </w:tc>
        <w:tc>
          <w:tcPr>
            <w:tcW w:w="1188" w:type="pct"/>
            <w:vAlign w:val="center"/>
          </w:tcPr>
          <w:p w14:paraId="56A34178"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r w:rsidR="005E2956" w:rsidRPr="00BC6CFC" w14:paraId="7A36F2A6" w14:textId="77777777" w:rsidTr="00D20D3F">
        <w:trPr>
          <w:jc w:val="center"/>
        </w:trPr>
        <w:tc>
          <w:tcPr>
            <w:tcW w:w="2463" w:type="pct"/>
            <w:vAlign w:val="center"/>
          </w:tcPr>
          <w:p w14:paraId="156A5A61"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tl/>
              </w:rPr>
              <w:t>القابليات التنظيمية</w:t>
            </w:r>
          </w:p>
        </w:tc>
        <w:tc>
          <w:tcPr>
            <w:tcW w:w="1349" w:type="pct"/>
            <w:vAlign w:val="center"/>
          </w:tcPr>
          <w:p w14:paraId="2C19EDF7"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lang w:bidi="ar-IQ"/>
              </w:rPr>
            </w:pPr>
            <w:r>
              <w:rPr>
                <w:rFonts w:asciiTheme="majorBidi" w:hAnsiTheme="majorBidi" w:cstheme="majorBidi"/>
                <w:sz w:val="20"/>
                <w:szCs w:val="20"/>
              </w:rPr>
              <w:t>0.619</w:t>
            </w:r>
          </w:p>
        </w:tc>
        <w:tc>
          <w:tcPr>
            <w:tcW w:w="1188" w:type="pct"/>
            <w:vAlign w:val="center"/>
          </w:tcPr>
          <w:p w14:paraId="79CAF571"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r w:rsidR="005E2956" w:rsidRPr="00BC6CFC" w14:paraId="082640AB" w14:textId="77777777" w:rsidTr="00D20D3F">
        <w:trPr>
          <w:jc w:val="center"/>
        </w:trPr>
        <w:tc>
          <w:tcPr>
            <w:tcW w:w="2463" w:type="pct"/>
            <w:vAlign w:val="center"/>
          </w:tcPr>
          <w:p w14:paraId="2907BB39"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tl/>
              </w:rPr>
              <w:t>المؤشر الكلي للاستعداد الرقمي</w:t>
            </w:r>
          </w:p>
        </w:tc>
        <w:tc>
          <w:tcPr>
            <w:tcW w:w="1349" w:type="pct"/>
            <w:vAlign w:val="center"/>
          </w:tcPr>
          <w:p w14:paraId="28A6495C"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0.843</w:t>
            </w:r>
          </w:p>
        </w:tc>
        <w:tc>
          <w:tcPr>
            <w:tcW w:w="1188" w:type="pct"/>
            <w:vAlign w:val="center"/>
          </w:tcPr>
          <w:p w14:paraId="0E59051F" w14:textId="77777777" w:rsidR="005E2956" w:rsidRPr="00BC6CFC" w:rsidRDefault="005E2956" w:rsidP="00D20D3F">
            <w:pPr>
              <w:tabs>
                <w:tab w:val="left" w:pos="282"/>
                <w:tab w:val="left" w:pos="424"/>
                <w:tab w:val="left" w:pos="3453"/>
              </w:tabs>
              <w:ind w:left="-1" w:firstLine="283"/>
              <w:jc w:val="center"/>
              <w:rPr>
                <w:rFonts w:asciiTheme="majorBidi" w:hAnsiTheme="majorBidi" w:cstheme="majorBidi"/>
                <w:sz w:val="20"/>
                <w:szCs w:val="20"/>
                <w:rtl/>
              </w:rPr>
            </w:pPr>
            <w:r w:rsidRPr="00BC6CFC">
              <w:rPr>
                <w:rFonts w:asciiTheme="majorBidi" w:hAnsiTheme="majorBidi" w:cstheme="majorBidi"/>
                <w:sz w:val="20"/>
                <w:szCs w:val="20"/>
              </w:rPr>
              <w:t>0.000</w:t>
            </w:r>
          </w:p>
        </w:tc>
      </w:tr>
    </w:tbl>
    <w:p w14:paraId="3E8BA1C2" w14:textId="77777777" w:rsidR="005E2956" w:rsidRPr="000F2FA3" w:rsidRDefault="005E2956" w:rsidP="005E2956">
      <w:pPr>
        <w:pStyle w:val="ListParagraph"/>
        <w:numPr>
          <w:ilvl w:val="1"/>
          <w:numId w:val="10"/>
        </w:numPr>
        <w:tabs>
          <w:tab w:val="left" w:pos="282"/>
          <w:tab w:val="left" w:pos="424"/>
          <w:tab w:val="left" w:pos="3453"/>
        </w:tabs>
        <w:spacing w:after="0"/>
        <w:ind w:right="284"/>
        <w:jc w:val="right"/>
        <w:rPr>
          <w:rFonts w:ascii="Simplified Arabic" w:hAnsi="Simplified Arabic" w:cs="Simplified Arabic"/>
          <w:sz w:val="20"/>
          <w:szCs w:val="20"/>
          <w:rtl/>
          <w:lang w:bidi="ar-IQ"/>
        </w:rPr>
      </w:pPr>
      <w:r w:rsidRPr="000F2FA3">
        <w:rPr>
          <w:rFonts w:ascii="Simplified Arabic" w:hAnsi="Simplified Arabic" w:cs="Simplified Arabic" w:hint="cs"/>
          <w:sz w:val="20"/>
          <w:szCs w:val="20"/>
          <w:rtl/>
        </w:rPr>
        <w:t xml:space="preserve">= </w:t>
      </w:r>
      <w:r w:rsidRPr="000F2FA3">
        <w:rPr>
          <w:rFonts w:ascii="Simplified Arabic" w:hAnsi="Simplified Arabic" w:cs="Simplified Arabic"/>
          <w:sz w:val="20"/>
          <w:szCs w:val="20"/>
          <w:rtl/>
        </w:rPr>
        <w:t>(</w:t>
      </w:r>
      <w:r w:rsidRPr="000F2FA3">
        <w:rPr>
          <w:rFonts w:ascii="Simplified Arabic" w:hAnsi="Simplified Arabic" w:cs="Simplified Arabic"/>
          <w:sz w:val="20"/>
          <w:szCs w:val="20"/>
        </w:rPr>
        <w:t>1</w:t>
      </w:r>
      <w:r w:rsidRPr="000F2FA3">
        <w:rPr>
          <w:rFonts w:ascii="Simplified Arabic" w:hAnsi="Simplified Arabic" w:cs="Simplified Arabic"/>
          <w:sz w:val="20"/>
          <w:szCs w:val="20"/>
          <w:rtl/>
        </w:rPr>
        <w:t xml:space="preserve">، </w:t>
      </w:r>
      <w:r w:rsidRPr="000F2FA3">
        <w:rPr>
          <w:rFonts w:ascii="Simplified Arabic" w:hAnsi="Simplified Arabic" w:cs="Simplified Arabic"/>
          <w:sz w:val="20"/>
          <w:szCs w:val="20"/>
        </w:rPr>
        <w:t>142</w:t>
      </w:r>
      <w:r w:rsidRPr="000F2FA3">
        <w:rPr>
          <w:rFonts w:ascii="Simplified Arabic" w:hAnsi="Simplified Arabic" w:cs="Simplified Arabic" w:hint="cs"/>
          <w:sz w:val="20"/>
          <w:szCs w:val="20"/>
          <w:rtl/>
        </w:rPr>
        <w:t>)</w:t>
      </w:r>
      <w:r w:rsidRPr="000F2FA3">
        <w:rPr>
          <w:rFonts w:ascii="Simplified Arabic" w:hAnsi="Simplified Arabic" w:cs="Simplified Arabic"/>
          <w:sz w:val="20"/>
          <w:szCs w:val="20"/>
        </w:rPr>
        <w:t xml:space="preserve"> tabulate F at: D.F </w:t>
      </w:r>
      <w:r w:rsidRPr="000F2FA3">
        <w:rPr>
          <w:rFonts w:ascii="Simplified Arabic" w:hAnsi="Simplified Arabic" w:cs="Simplified Arabic" w:hint="cs"/>
          <w:sz w:val="20"/>
          <w:szCs w:val="20"/>
          <w:rtl/>
        </w:rPr>
        <w:t xml:space="preserve">     ، </w:t>
      </w:r>
      <w:r w:rsidRPr="000F2FA3">
        <w:rPr>
          <w:rFonts w:ascii="Simplified Arabic" w:hAnsi="Simplified Arabic" w:cs="Simplified Arabic"/>
          <w:sz w:val="20"/>
          <w:szCs w:val="20"/>
        </w:rPr>
        <w:t xml:space="preserve">Sig. </w:t>
      </w:r>
      <w:r w:rsidRPr="000F2FA3">
        <w:rPr>
          <w:sz w:val="20"/>
          <w:szCs w:val="20"/>
        </w:rPr>
        <w:t>≤</w:t>
      </w:r>
      <w:r w:rsidRPr="000F2FA3">
        <w:rPr>
          <w:rFonts w:ascii="Simplified Arabic" w:hAnsi="Simplified Arabic" w:cs="Simplified Arabic"/>
          <w:sz w:val="20"/>
          <w:szCs w:val="20"/>
        </w:rPr>
        <w:t xml:space="preserve"> 0.01</w:t>
      </w:r>
      <w:r w:rsidRPr="000F2FA3">
        <w:rPr>
          <w:rFonts w:ascii="Simplified Arabic" w:hAnsi="Simplified Arabic" w:cs="Simplified Arabic" w:hint="cs"/>
          <w:sz w:val="20"/>
          <w:szCs w:val="20"/>
          <w:rtl/>
        </w:rPr>
        <w:t xml:space="preserve"> ،     </w:t>
      </w:r>
      <w:r w:rsidRPr="000F2FA3">
        <w:rPr>
          <w:rFonts w:ascii="Simplified Arabic" w:hAnsi="Simplified Arabic" w:cs="Simplified Arabic"/>
          <w:sz w:val="20"/>
          <w:szCs w:val="20"/>
        </w:rPr>
        <w:t>n=144</w:t>
      </w:r>
      <w:r w:rsidRPr="000F2FA3">
        <w:rPr>
          <w:rFonts w:ascii="Simplified Arabic" w:hAnsi="Simplified Arabic" w:cs="Simplified Arabic" w:hint="cs"/>
          <w:sz w:val="20"/>
          <w:szCs w:val="20"/>
          <w:rtl/>
          <w:lang w:bidi="ar-IQ"/>
        </w:rPr>
        <w:t xml:space="preserve">  </w:t>
      </w:r>
    </w:p>
    <w:p w14:paraId="0DC96DD1" w14:textId="77777777" w:rsidR="005E2956" w:rsidRPr="008275EF" w:rsidRDefault="005E2956" w:rsidP="005E2956">
      <w:pPr>
        <w:pStyle w:val="NormalWeb"/>
        <w:tabs>
          <w:tab w:val="left" w:pos="282"/>
          <w:tab w:val="left" w:pos="424"/>
        </w:tabs>
        <w:bidi/>
        <w:spacing w:before="0" w:beforeAutospacing="0" w:after="0" w:afterAutospacing="0" w:line="276" w:lineRule="auto"/>
        <w:jc w:val="lowKashida"/>
        <w:rPr>
          <w:rFonts w:asciiTheme="majorBidi" w:eastAsiaTheme="minorEastAsia" w:hAnsiTheme="majorBidi"/>
          <w:b/>
          <w:bCs/>
          <w:rtl/>
          <w:lang w:bidi="ar-IQ"/>
        </w:rPr>
      </w:pPr>
      <w:r>
        <w:rPr>
          <w:rFonts w:asciiTheme="majorBidi" w:eastAsiaTheme="minorEastAsia" w:hAnsiTheme="majorBidi" w:hint="cs"/>
          <w:b/>
          <w:bCs/>
          <w:rtl/>
          <w:lang w:bidi="ar-IQ"/>
        </w:rPr>
        <w:t xml:space="preserve">7. </w:t>
      </w:r>
      <w:r w:rsidRPr="008275EF">
        <w:rPr>
          <w:rFonts w:asciiTheme="majorBidi" w:eastAsiaTheme="minorEastAsia" w:hAnsiTheme="majorBidi" w:hint="cs"/>
          <w:b/>
          <w:bCs/>
          <w:rtl/>
          <w:lang w:bidi="ar-IQ"/>
        </w:rPr>
        <w:t xml:space="preserve">مناقشة النتائج </w:t>
      </w:r>
    </w:p>
    <w:p w14:paraId="03869258" w14:textId="77777777" w:rsidR="005E2956" w:rsidRDefault="005E2956" w:rsidP="005E2956">
      <w:pPr>
        <w:spacing w:after="0" w:line="240" w:lineRule="auto"/>
        <w:ind w:firstLine="368"/>
        <w:jc w:val="both"/>
        <w:rPr>
          <w:rFonts w:asciiTheme="majorBidi" w:hAnsiTheme="majorBidi" w:cs="Times New Roman"/>
          <w:sz w:val="24"/>
          <w:szCs w:val="24"/>
          <w:rtl/>
          <w:lang w:bidi="ar-IQ"/>
        </w:rPr>
      </w:pPr>
      <w:r w:rsidRPr="00CC4015">
        <w:rPr>
          <w:rFonts w:asciiTheme="majorBidi" w:hAnsiTheme="majorBidi" w:cs="Times New Roman"/>
          <w:sz w:val="24"/>
          <w:szCs w:val="24"/>
          <w:rtl/>
          <w:lang w:bidi="ar-IQ"/>
        </w:rPr>
        <w:t>يلاحظ من النتائج الواردة عن اجابات افراد العينة بان هناك مستويات عالية من الاستعداد الرقمي الذي بلغ (</w:t>
      </w:r>
      <w:r w:rsidRPr="00CC4015">
        <w:rPr>
          <w:rFonts w:asciiTheme="majorBidi" w:hAnsiTheme="majorBidi" w:cs="Times New Roman"/>
          <w:sz w:val="24"/>
          <w:szCs w:val="24"/>
          <w:lang w:bidi="ar-IQ"/>
        </w:rPr>
        <w:t>3.71</w:t>
      </w:r>
      <w:r w:rsidRPr="00CC4015">
        <w:rPr>
          <w:rFonts w:asciiTheme="majorBidi" w:hAnsiTheme="majorBidi" w:cs="Times New Roman" w:hint="cs"/>
          <w:sz w:val="24"/>
          <w:szCs w:val="24"/>
          <w:rtl/>
          <w:lang w:bidi="ar-IQ"/>
        </w:rPr>
        <w:t xml:space="preserve">)، اذ ا اخذ بنظر الاعتبار بان متوسط مساحة المقياس هي ثلاث درجات، مما يعني بانها جاءت قريبة من أربع درجات </w:t>
      </w:r>
      <w:r w:rsidRPr="00CC4015">
        <w:rPr>
          <w:rFonts w:asciiTheme="majorBidi" w:hAnsiTheme="majorBidi" w:cs="Times New Roman"/>
          <w:sz w:val="24"/>
          <w:szCs w:val="24"/>
          <w:rtl/>
          <w:lang w:bidi="ar-IQ"/>
        </w:rPr>
        <w:t xml:space="preserve">وهي بمستويات عالية، هذه </w:t>
      </w:r>
      <w:r w:rsidRPr="00CC4015">
        <w:rPr>
          <w:rFonts w:asciiTheme="majorBidi" w:hAnsiTheme="majorBidi" w:cs="Times New Roman" w:hint="cs"/>
          <w:sz w:val="24"/>
          <w:szCs w:val="24"/>
          <w:rtl/>
          <w:lang w:bidi="ar-IQ"/>
        </w:rPr>
        <w:t>النتيجة تعطي</w:t>
      </w:r>
      <w:r>
        <w:rPr>
          <w:rFonts w:asciiTheme="majorBidi" w:hAnsiTheme="majorBidi" w:cs="Times New Roman" w:hint="cs"/>
          <w:sz w:val="24"/>
          <w:szCs w:val="24"/>
          <w:rtl/>
          <w:lang w:bidi="ar-IQ"/>
        </w:rPr>
        <w:t xml:space="preserve"> اجابة بحثية للتساؤل البحثي الاول والتي نصت على (</w:t>
      </w:r>
      <w:r w:rsidRPr="00CC4015">
        <w:rPr>
          <w:rFonts w:asciiTheme="majorBidi" w:hAnsiTheme="majorBidi" w:cs="Times New Roman" w:hint="cs"/>
          <w:sz w:val="24"/>
          <w:szCs w:val="24"/>
          <w:rtl/>
          <w:lang w:bidi="ar-IQ"/>
        </w:rPr>
        <w:t>ما</w:t>
      </w:r>
      <w:r w:rsidRPr="00CC4015">
        <w:rPr>
          <w:rFonts w:asciiTheme="majorBidi" w:hAnsiTheme="majorBidi" w:cs="Times New Roman"/>
          <w:sz w:val="24"/>
          <w:szCs w:val="24"/>
          <w:rtl/>
          <w:lang w:bidi="ar-IQ"/>
        </w:rPr>
        <w:t xml:space="preserve"> مستويات الاستعداد الرقمي لدى مدراء الوحدات في الجامعات الخاصة في اقليم كوردستان </w:t>
      </w:r>
      <w:r w:rsidRPr="00CC4015">
        <w:rPr>
          <w:rFonts w:asciiTheme="majorBidi" w:hAnsiTheme="majorBidi" w:cs="Times New Roman" w:hint="cs"/>
          <w:sz w:val="24"/>
          <w:szCs w:val="24"/>
          <w:rtl/>
          <w:lang w:bidi="ar-IQ"/>
        </w:rPr>
        <w:t>العراق؟</w:t>
      </w:r>
      <w:r>
        <w:rPr>
          <w:rFonts w:asciiTheme="majorBidi" w:hAnsiTheme="majorBidi" w:cs="Times New Roman" w:hint="cs"/>
          <w:sz w:val="24"/>
          <w:szCs w:val="24"/>
          <w:rtl/>
          <w:lang w:bidi="ar-IQ"/>
        </w:rPr>
        <w:t xml:space="preserve">). </w:t>
      </w:r>
      <w:r w:rsidRPr="00CC4015">
        <w:rPr>
          <w:rFonts w:asciiTheme="majorBidi" w:hAnsiTheme="majorBidi" w:cs="Times New Roman"/>
          <w:sz w:val="24"/>
          <w:szCs w:val="24"/>
          <w:rtl/>
          <w:lang w:bidi="ar-IQ"/>
        </w:rPr>
        <w:t>وجاء المتوسط الحسابي لمتطلبات تبني الذكاء الاصطناعي الذي بلغ (</w:t>
      </w:r>
      <w:r w:rsidRPr="00CC4015">
        <w:rPr>
          <w:rFonts w:asciiTheme="majorBidi" w:hAnsiTheme="majorBidi" w:cs="Times New Roman"/>
          <w:sz w:val="24"/>
          <w:szCs w:val="24"/>
          <w:lang w:bidi="ar-IQ"/>
        </w:rPr>
        <w:t>3.39</w:t>
      </w:r>
      <w:r w:rsidRPr="00CC4015">
        <w:rPr>
          <w:rFonts w:asciiTheme="majorBidi" w:hAnsiTheme="majorBidi" w:cs="Times New Roman" w:hint="cs"/>
          <w:sz w:val="24"/>
          <w:szCs w:val="24"/>
          <w:rtl/>
          <w:lang w:bidi="ar-IQ"/>
        </w:rPr>
        <w:t>) لتعطينا</w:t>
      </w:r>
      <w:r w:rsidRPr="00CC4015">
        <w:rPr>
          <w:rFonts w:asciiTheme="majorBidi" w:hAnsiTheme="majorBidi" w:cs="Times New Roman"/>
          <w:sz w:val="24"/>
          <w:szCs w:val="24"/>
          <w:rtl/>
          <w:lang w:bidi="ar-IQ"/>
        </w:rPr>
        <w:t xml:space="preserve"> اجابة للتساؤل البحثي الثاني والذي اشار</w:t>
      </w:r>
      <w:r>
        <w:rPr>
          <w:rFonts w:asciiTheme="majorBidi" w:hAnsiTheme="majorBidi" w:cs="Times New Roman"/>
          <w:sz w:val="24"/>
          <w:szCs w:val="24"/>
          <w:rtl/>
          <w:lang w:bidi="ar-IQ"/>
        </w:rPr>
        <w:t xml:space="preserve"> الى</w:t>
      </w:r>
      <w:r>
        <w:rPr>
          <w:rFonts w:asciiTheme="majorBidi" w:hAnsiTheme="majorBidi" w:cs="Times New Roman" w:hint="cs"/>
          <w:sz w:val="24"/>
          <w:szCs w:val="24"/>
          <w:rtl/>
          <w:lang w:bidi="ar-IQ"/>
        </w:rPr>
        <w:t>:</w:t>
      </w:r>
      <w:r w:rsidRPr="00CC4015">
        <w:rPr>
          <w:rFonts w:asciiTheme="majorBidi" w:hAnsiTheme="majorBidi" w:cs="Times New Roman"/>
          <w:sz w:val="24"/>
          <w:szCs w:val="24"/>
          <w:rtl/>
          <w:lang w:bidi="ar-IQ"/>
        </w:rPr>
        <w:t xml:space="preserve"> </w:t>
      </w:r>
      <w:r>
        <w:rPr>
          <w:rFonts w:asciiTheme="majorBidi" w:hAnsiTheme="majorBidi" w:cs="Times New Roman" w:hint="cs"/>
          <w:sz w:val="24"/>
          <w:szCs w:val="24"/>
          <w:rtl/>
          <w:lang w:bidi="ar-IQ"/>
        </w:rPr>
        <w:t>(</w:t>
      </w:r>
      <w:r w:rsidRPr="00CC4015">
        <w:rPr>
          <w:rFonts w:asciiTheme="majorBidi" w:hAnsiTheme="majorBidi" w:cs="Times New Roman"/>
          <w:sz w:val="24"/>
          <w:szCs w:val="24"/>
          <w:rtl/>
          <w:lang w:bidi="ar-IQ"/>
        </w:rPr>
        <w:t>ما مستويات تبني متطلبات الذكاء الاصطناعي في الجامعات الخاصة في اقليم كوردستان العراق؟</w:t>
      </w:r>
      <w:r w:rsidRPr="00CC4015">
        <w:rPr>
          <w:rFonts w:asciiTheme="majorBidi" w:hAnsiTheme="majorBidi" w:cs="Times New Roman" w:hint="cs"/>
          <w:sz w:val="24"/>
          <w:szCs w:val="24"/>
          <w:rtl/>
          <w:lang w:bidi="ar-IQ"/>
        </w:rPr>
        <w:t>)</w:t>
      </w:r>
      <w:r w:rsidRPr="00CC4015">
        <w:rPr>
          <w:rFonts w:asciiTheme="majorBidi" w:hAnsiTheme="majorBidi" w:cs="Times New Roman"/>
          <w:sz w:val="24"/>
          <w:szCs w:val="24"/>
          <w:rtl/>
          <w:lang w:bidi="ar-IQ"/>
        </w:rPr>
        <w:t xml:space="preserve"> وهي جاءت ايضاً بمستويات </w:t>
      </w:r>
      <w:r w:rsidRPr="00CC4015">
        <w:rPr>
          <w:rFonts w:asciiTheme="majorBidi" w:hAnsiTheme="majorBidi" w:cs="Times New Roman" w:hint="cs"/>
          <w:sz w:val="24"/>
          <w:szCs w:val="24"/>
          <w:rtl/>
          <w:lang w:bidi="ar-IQ"/>
        </w:rPr>
        <w:t>أكبر</w:t>
      </w:r>
      <w:r w:rsidRPr="00CC4015">
        <w:rPr>
          <w:rFonts w:asciiTheme="majorBidi" w:hAnsiTheme="majorBidi" w:cs="Times New Roman"/>
          <w:sz w:val="24"/>
          <w:szCs w:val="24"/>
          <w:rtl/>
          <w:lang w:bidi="ar-IQ"/>
        </w:rPr>
        <w:t xml:space="preserve"> من متوسط مساحة المقياس البالغ </w:t>
      </w:r>
      <w:r w:rsidRPr="00CC4015">
        <w:rPr>
          <w:rFonts w:asciiTheme="majorBidi" w:hAnsiTheme="majorBidi" w:cs="Times New Roman" w:hint="cs"/>
          <w:sz w:val="24"/>
          <w:szCs w:val="24"/>
          <w:rtl/>
          <w:lang w:bidi="ar-IQ"/>
        </w:rPr>
        <w:t>ثلاث</w:t>
      </w:r>
      <w:r w:rsidRPr="00CC4015">
        <w:rPr>
          <w:rFonts w:asciiTheme="majorBidi" w:hAnsiTheme="majorBidi" w:cs="Times New Roman"/>
          <w:sz w:val="24"/>
          <w:szCs w:val="24"/>
          <w:rtl/>
          <w:lang w:bidi="ar-IQ"/>
        </w:rPr>
        <w:t xml:space="preserve"> درجات. </w:t>
      </w:r>
    </w:p>
    <w:p w14:paraId="5CA8DBE9" w14:textId="77777777" w:rsidR="005E2956" w:rsidRPr="00CC4015" w:rsidRDefault="005E2956" w:rsidP="005E2956">
      <w:pPr>
        <w:tabs>
          <w:tab w:val="left" w:pos="140"/>
        </w:tabs>
        <w:spacing w:after="0" w:line="240" w:lineRule="auto"/>
        <w:jc w:val="both"/>
        <w:rPr>
          <w:rFonts w:asciiTheme="majorBidi" w:hAnsiTheme="majorBidi" w:cs="Times New Roman"/>
          <w:sz w:val="24"/>
          <w:szCs w:val="24"/>
          <w:rtl/>
          <w:lang w:bidi="ar-IQ"/>
        </w:rPr>
      </w:pPr>
      <w:r>
        <w:rPr>
          <w:rFonts w:asciiTheme="majorBidi" w:hAnsiTheme="majorBidi" w:cs="Times New Roman" w:hint="cs"/>
          <w:sz w:val="24"/>
          <w:szCs w:val="24"/>
          <w:rtl/>
          <w:lang w:bidi="ar-IQ"/>
        </w:rPr>
        <w:lastRenderedPageBreak/>
        <w:t xml:space="preserve">     </w:t>
      </w:r>
      <w:r w:rsidRPr="00CC4015">
        <w:rPr>
          <w:rFonts w:asciiTheme="majorBidi" w:hAnsiTheme="majorBidi" w:cs="Times New Roman"/>
          <w:sz w:val="24"/>
          <w:szCs w:val="24"/>
          <w:rtl/>
          <w:lang w:bidi="ar-IQ"/>
        </w:rPr>
        <w:t>وجاءت نتائج علاقة الارتباط</w:t>
      </w:r>
      <w:r w:rsidRPr="00CC4015">
        <w:rPr>
          <w:rFonts w:asciiTheme="majorBidi" w:hAnsiTheme="majorBidi" w:cs="Times New Roman" w:hint="cs"/>
          <w:sz w:val="24"/>
          <w:szCs w:val="24"/>
          <w:rtl/>
          <w:lang w:bidi="ar-IQ"/>
        </w:rPr>
        <w:t xml:space="preserve"> التي اثبتت معنوية العلاقة</w:t>
      </w:r>
      <w:r w:rsidRPr="00CC4015">
        <w:rPr>
          <w:rFonts w:asciiTheme="majorBidi" w:hAnsiTheme="majorBidi" w:cs="Times New Roman"/>
          <w:sz w:val="24"/>
          <w:szCs w:val="24"/>
          <w:rtl/>
          <w:lang w:bidi="ar-IQ"/>
        </w:rPr>
        <w:t xml:space="preserve"> لتعطي اجابة للتساؤل البحثي الثالث والتي نصت على انه " ما العلاقة بين الاستعداد الرقمي وتبني متطلبات الذكاء الاصطناعي في الجامعات الخاصة في اقليم كوردستان </w:t>
      </w:r>
      <w:r w:rsidRPr="00CC4015">
        <w:rPr>
          <w:rFonts w:asciiTheme="majorBidi" w:hAnsiTheme="majorBidi" w:cs="Times New Roman" w:hint="cs"/>
          <w:sz w:val="24"/>
          <w:szCs w:val="24"/>
          <w:rtl/>
          <w:lang w:bidi="ar-IQ"/>
        </w:rPr>
        <w:t xml:space="preserve">العراق؟ </w:t>
      </w:r>
      <w:r w:rsidRPr="00CC4015">
        <w:rPr>
          <w:rFonts w:asciiTheme="majorBidi" w:hAnsiTheme="majorBidi" w:cs="Times New Roman"/>
          <w:sz w:val="24"/>
          <w:szCs w:val="24"/>
          <w:rtl/>
          <w:lang w:bidi="ar-IQ"/>
        </w:rPr>
        <w:t>وبالرجوع الى الجدول (</w:t>
      </w:r>
      <w:r w:rsidRPr="00CC4015">
        <w:rPr>
          <w:rFonts w:asciiTheme="majorBidi" w:hAnsiTheme="majorBidi" w:cs="Times New Roman"/>
          <w:sz w:val="24"/>
          <w:szCs w:val="24"/>
          <w:lang w:bidi="ar-IQ"/>
        </w:rPr>
        <w:t>5</w:t>
      </w:r>
      <w:r w:rsidRPr="00CC4015">
        <w:rPr>
          <w:rFonts w:asciiTheme="majorBidi" w:hAnsiTheme="majorBidi" w:cs="Times New Roman"/>
          <w:sz w:val="24"/>
          <w:szCs w:val="24"/>
          <w:rtl/>
          <w:lang w:bidi="ar-IQ"/>
        </w:rPr>
        <w:t xml:space="preserve">) يلاحظ بان هناك تباين في مستويات تأثير ابعاد الاستعداد الرقمي في تبني متطلبات الذكاء الاصطناعي، </w:t>
      </w:r>
      <w:r w:rsidRPr="00CC4015">
        <w:rPr>
          <w:rFonts w:asciiTheme="majorBidi" w:hAnsiTheme="majorBidi" w:cs="Times New Roman" w:hint="cs"/>
          <w:sz w:val="24"/>
          <w:szCs w:val="24"/>
          <w:rtl/>
          <w:lang w:bidi="ar-IQ"/>
        </w:rPr>
        <w:t>ويظهر</w:t>
      </w:r>
      <w:r w:rsidRPr="00CC4015">
        <w:rPr>
          <w:rFonts w:asciiTheme="majorBidi" w:hAnsiTheme="majorBidi" w:cs="Times New Roman"/>
          <w:sz w:val="24"/>
          <w:szCs w:val="24"/>
          <w:rtl/>
          <w:lang w:bidi="ar-IQ"/>
        </w:rPr>
        <w:t xml:space="preserve"> بان </w:t>
      </w:r>
      <w:r w:rsidRPr="00CC4015">
        <w:rPr>
          <w:rFonts w:asciiTheme="majorBidi" w:hAnsiTheme="majorBidi" w:cs="Times New Roman" w:hint="cs"/>
          <w:sz w:val="24"/>
          <w:szCs w:val="24"/>
          <w:rtl/>
          <w:lang w:bidi="ar-IQ"/>
        </w:rPr>
        <w:t xml:space="preserve">بعد </w:t>
      </w:r>
      <w:r w:rsidRPr="00CC4015">
        <w:rPr>
          <w:rFonts w:asciiTheme="majorBidi" w:hAnsiTheme="majorBidi" w:cs="Times New Roman"/>
          <w:sz w:val="24"/>
          <w:szCs w:val="24"/>
          <w:rtl/>
          <w:lang w:bidi="ar-IQ"/>
        </w:rPr>
        <w:t>القابليات التنظيمية</w:t>
      </w:r>
      <w:r w:rsidRPr="00CC4015">
        <w:rPr>
          <w:rFonts w:asciiTheme="majorBidi" w:hAnsiTheme="majorBidi" w:cs="Times New Roman" w:hint="cs"/>
          <w:sz w:val="24"/>
          <w:szCs w:val="24"/>
          <w:rtl/>
          <w:lang w:bidi="ar-IQ"/>
        </w:rPr>
        <w:t xml:space="preserve"> جاءت بالمرتبة الاولى من حيث معامل التأثير اذ ان ت اذ ان تغيير ايجابي بمقدار وحدة واحدة من الفقرات التي تقيس بعد القابليات التنظيمية يؤدي الى استجابة ايجابية نحو تبني الذكاء الاصطناعي بمقدار ما يقارب  </w:t>
      </w:r>
      <w:r w:rsidRPr="00CC4015">
        <w:rPr>
          <w:rFonts w:asciiTheme="majorBidi" w:hAnsiTheme="majorBidi" w:cs="Times New Roman"/>
          <w:sz w:val="24"/>
          <w:szCs w:val="24"/>
          <w:lang w:bidi="ar-IQ"/>
        </w:rPr>
        <w:t>(0.62%)</w:t>
      </w:r>
      <w:r w:rsidRPr="00CC4015">
        <w:rPr>
          <w:rFonts w:asciiTheme="majorBidi" w:hAnsiTheme="majorBidi" w:cs="Times New Roman" w:hint="cs"/>
          <w:sz w:val="24"/>
          <w:szCs w:val="24"/>
          <w:rtl/>
          <w:lang w:bidi="ar-IQ"/>
        </w:rPr>
        <w:t xml:space="preserve">، تليها </w:t>
      </w:r>
      <w:r w:rsidRPr="00CC4015">
        <w:rPr>
          <w:rFonts w:asciiTheme="majorBidi" w:hAnsiTheme="majorBidi" w:cs="Times New Roman"/>
          <w:sz w:val="24"/>
          <w:szCs w:val="24"/>
          <w:rtl/>
          <w:lang w:bidi="ar-IQ"/>
        </w:rPr>
        <w:t>المعتقدات المشتركة</w:t>
      </w:r>
      <w:r w:rsidRPr="00CC4015">
        <w:rPr>
          <w:rFonts w:asciiTheme="majorBidi" w:hAnsiTheme="majorBidi" w:cs="Times New Roman"/>
          <w:sz w:val="24"/>
          <w:szCs w:val="24"/>
          <w:lang w:bidi="ar-IQ"/>
        </w:rPr>
        <w:t xml:space="preserve"> </w:t>
      </w:r>
      <w:r w:rsidRPr="00CC4015">
        <w:rPr>
          <w:rFonts w:asciiTheme="majorBidi" w:hAnsiTheme="majorBidi" w:cs="Times New Roman" w:hint="cs"/>
          <w:sz w:val="24"/>
          <w:szCs w:val="24"/>
          <w:rtl/>
          <w:lang w:bidi="ar-IQ"/>
        </w:rPr>
        <w:t>ثم</w:t>
      </w:r>
      <w:r w:rsidRPr="00CC4015">
        <w:rPr>
          <w:rFonts w:asciiTheme="majorBidi" w:hAnsiTheme="majorBidi" w:cs="Times New Roman"/>
          <w:sz w:val="24"/>
          <w:szCs w:val="24"/>
          <w:rtl/>
          <w:lang w:bidi="ar-IQ"/>
        </w:rPr>
        <w:t xml:space="preserve"> المعرفة والمهارات الرقمية</w:t>
      </w:r>
      <w:r w:rsidRPr="00CC4015">
        <w:rPr>
          <w:rFonts w:asciiTheme="majorBidi" w:hAnsiTheme="majorBidi" w:cs="Times New Roman" w:hint="cs"/>
          <w:sz w:val="24"/>
          <w:szCs w:val="24"/>
          <w:rtl/>
          <w:lang w:bidi="ar-IQ"/>
        </w:rPr>
        <w:t xml:space="preserve"> وجاء بعد مواقف واعتقادات الفرد في المرتبة الاخيرة من حيث التأثير</w:t>
      </w:r>
      <w:r>
        <w:rPr>
          <w:rFonts w:asciiTheme="majorBidi" w:hAnsiTheme="majorBidi" w:cs="Times New Roman" w:hint="cs"/>
          <w:sz w:val="24"/>
          <w:szCs w:val="24"/>
          <w:rtl/>
          <w:lang w:bidi="ar-IQ"/>
        </w:rPr>
        <w:t>،</w:t>
      </w:r>
      <w:r w:rsidRPr="00CC4015">
        <w:rPr>
          <w:rFonts w:asciiTheme="majorBidi" w:hAnsiTheme="majorBidi" w:cs="Times New Roman" w:hint="cs"/>
          <w:sz w:val="24"/>
          <w:szCs w:val="24"/>
          <w:rtl/>
          <w:lang w:bidi="ar-IQ"/>
        </w:rPr>
        <w:t xml:space="preserve"> اذ ان</w:t>
      </w:r>
      <w:r w:rsidRPr="00CC4015">
        <w:rPr>
          <w:rFonts w:asciiTheme="majorBidi" w:hAnsiTheme="majorBidi" w:cs="Times New Roman"/>
          <w:sz w:val="24"/>
          <w:szCs w:val="24"/>
          <w:rtl/>
          <w:lang w:bidi="ar-IQ"/>
        </w:rPr>
        <w:t xml:space="preserve"> تغيير ايجابي بمقدار وحدة واحدة في بعد مواقف واعتقادات الفرد يقابله استجابة ايجابية في تبني متطلبات الذكاء الاصطناعي بمقدار </w:t>
      </w:r>
      <w:r w:rsidRPr="00CC4015">
        <w:rPr>
          <w:rFonts w:asciiTheme="majorBidi" w:hAnsiTheme="majorBidi" w:cs="Times New Roman" w:hint="cs"/>
          <w:sz w:val="24"/>
          <w:szCs w:val="24"/>
          <w:rtl/>
          <w:lang w:bidi="ar-IQ"/>
        </w:rPr>
        <w:t xml:space="preserve">ما يقارب </w:t>
      </w:r>
      <w:r w:rsidRPr="00CC4015">
        <w:rPr>
          <w:rFonts w:asciiTheme="majorBidi" w:hAnsiTheme="majorBidi" w:cs="Times New Roman"/>
          <w:sz w:val="24"/>
          <w:szCs w:val="24"/>
          <w:lang w:bidi="ar-IQ"/>
        </w:rPr>
        <w:t>(50%)</w:t>
      </w:r>
      <w:r w:rsidRPr="00CC4015">
        <w:rPr>
          <w:rFonts w:asciiTheme="majorBidi" w:hAnsiTheme="majorBidi" w:cs="Times New Roman"/>
          <w:sz w:val="24"/>
          <w:szCs w:val="24"/>
          <w:rtl/>
          <w:lang w:bidi="ar-IQ"/>
        </w:rPr>
        <w:t xml:space="preserve"> وهي عند مستوى الدلالة المعنوية (</w:t>
      </w:r>
      <w:r w:rsidRPr="00CC4015">
        <w:rPr>
          <w:rFonts w:asciiTheme="majorBidi" w:hAnsiTheme="majorBidi" w:cs="Times New Roman"/>
          <w:sz w:val="24"/>
          <w:szCs w:val="24"/>
          <w:lang w:bidi="ar-IQ"/>
        </w:rPr>
        <w:t>0.01</w:t>
      </w:r>
      <w:r w:rsidRPr="00CC4015">
        <w:rPr>
          <w:rFonts w:asciiTheme="majorBidi" w:hAnsiTheme="majorBidi" w:cs="Times New Roman"/>
          <w:sz w:val="24"/>
          <w:szCs w:val="24"/>
          <w:rtl/>
          <w:lang w:bidi="ar-IQ"/>
        </w:rPr>
        <w:t xml:space="preserve">)، </w:t>
      </w:r>
      <w:r w:rsidRPr="00CC4015">
        <w:rPr>
          <w:rFonts w:asciiTheme="majorBidi" w:hAnsiTheme="majorBidi" w:cs="Times New Roman" w:hint="cs"/>
          <w:sz w:val="24"/>
          <w:szCs w:val="24"/>
          <w:rtl/>
          <w:lang w:bidi="ar-IQ"/>
        </w:rPr>
        <w:t>مما يعني بان ابعاد الاستعداد الرقمي يؤثر في تبني متطلبات الذكاء الاصطناعي</w:t>
      </w:r>
      <w:r w:rsidRPr="00CC4015">
        <w:rPr>
          <w:rFonts w:asciiTheme="majorBidi" w:hAnsiTheme="majorBidi" w:cs="Times New Roman"/>
          <w:sz w:val="24"/>
          <w:szCs w:val="24"/>
          <w:rtl/>
          <w:lang w:bidi="ar-IQ"/>
        </w:rPr>
        <w:t xml:space="preserve"> لدى القيادات الادارية في الجامعات الخاصة في اقليم كوردستان العراق. وان </w:t>
      </w:r>
      <w:r w:rsidRPr="00CC4015">
        <w:rPr>
          <w:rFonts w:asciiTheme="majorBidi" w:hAnsiTheme="majorBidi" w:cs="Times New Roman" w:hint="cs"/>
          <w:sz w:val="24"/>
          <w:szCs w:val="24"/>
          <w:rtl/>
          <w:lang w:bidi="ar-IQ"/>
        </w:rPr>
        <w:t>وان تغيير ايجابي</w:t>
      </w:r>
      <w:r w:rsidRPr="00472E0A">
        <w:rPr>
          <w:rFonts w:asciiTheme="majorBidi" w:hAnsiTheme="majorBidi" w:cs="Times New Roman" w:hint="cs"/>
          <w:sz w:val="24"/>
          <w:szCs w:val="24"/>
          <w:rtl/>
          <w:lang w:bidi="ar-IQ"/>
        </w:rPr>
        <w:t xml:space="preserve"> للانموذج يؤدي الى استجابة ايجابية نحو تبني الذكاء الاصطناعي بمقدار اكثر من </w:t>
      </w:r>
      <w:r w:rsidRPr="00472E0A">
        <w:rPr>
          <w:rFonts w:asciiTheme="majorBidi" w:hAnsiTheme="majorBidi" w:cs="Times New Roman"/>
          <w:sz w:val="24"/>
          <w:szCs w:val="24"/>
          <w:lang w:bidi="ar-IQ"/>
        </w:rPr>
        <w:t>(90%)</w:t>
      </w:r>
      <w:r w:rsidRPr="00472E0A">
        <w:rPr>
          <w:rFonts w:asciiTheme="majorBidi" w:hAnsiTheme="majorBidi" w:cs="Times New Roman"/>
          <w:sz w:val="24"/>
          <w:szCs w:val="24"/>
          <w:rtl/>
          <w:lang w:bidi="ar-IQ"/>
        </w:rPr>
        <w:t>. وهذه النتائج تعطي تفسيرا</w:t>
      </w:r>
      <w:r w:rsidRPr="00472E0A">
        <w:rPr>
          <w:rFonts w:asciiTheme="majorBidi" w:hAnsiTheme="majorBidi" w:cs="Times New Roman" w:hint="cs"/>
          <w:sz w:val="24"/>
          <w:szCs w:val="24"/>
          <w:rtl/>
          <w:lang w:bidi="ar-IQ"/>
        </w:rPr>
        <w:t>ً</w:t>
      </w:r>
      <w:r w:rsidRPr="00472E0A">
        <w:rPr>
          <w:rFonts w:asciiTheme="majorBidi" w:hAnsiTheme="majorBidi" w:cs="Times New Roman"/>
          <w:sz w:val="24"/>
          <w:szCs w:val="24"/>
          <w:rtl/>
          <w:lang w:bidi="ar-IQ"/>
        </w:rPr>
        <w:t xml:space="preserve"> للتساؤل البحثي الرابع والتي نصت على انه</w:t>
      </w:r>
      <w:r w:rsidRPr="00CC4015">
        <w:rPr>
          <w:rFonts w:asciiTheme="majorBidi" w:hAnsiTheme="majorBidi" w:cs="Times New Roman"/>
          <w:sz w:val="24"/>
          <w:szCs w:val="24"/>
          <w:rtl/>
          <w:lang w:bidi="ar-IQ"/>
        </w:rPr>
        <w:t xml:space="preserve"> هل يؤثر ابعاد الاستعداد الرقمي في تبني متطلبات الذكاء الاصطناعي في الجامعات الخاصة في اقليم كوردستان العراق </w:t>
      </w:r>
      <w:r w:rsidRPr="00472E0A">
        <w:rPr>
          <w:rFonts w:asciiTheme="majorBidi" w:hAnsiTheme="majorBidi" w:cs="Times New Roman"/>
          <w:sz w:val="24"/>
          <w:szCs w:val="24"/>
          <w:rtl/>
          <w:lang w:bidi="ar-IQ"/>
        </w:rPr>
        <w:t>؟</w:t>
      </w:r>
    </w:p>
    <w:p w14:paraId="55095E59" w14:textId="77777777" w:rsidR="005E2956" w:rsidRDefault="005E2956" w:rsidP="005E2956">
      <w:pPr>
        <w:pStyle w:val="NormalWeb"/>
        <w:tabs>
          <w:tab w:val="left" w:pos="282"/>
          <w:tab w:val="left" w:pos="424"/>
        </w:tabs>
        <w:bidi/>
        <w:spacing w:before="0" w:beforeAutospacing="0" w:after="0" w:afterAutospacing="0"/>
        <w:ind w:left="-1" w:firstLine="283"/>
        <w:jc w:val="lowKashida"/>
        <w:rPr>
          <w:rFonts w:asciiTheme="majorBidi" w:eastAsiaTheme="minorEastAsia" w:hAnsiTheme="majorBidi"/>
          <w:rtl/>
          <w:lang w:bidi="ar-IQ"/>
        </w:rPr>
      </w:pPr>
      <w:r w:rsidRPr="00CC4015">
        <w:rPr>
          <w:rFonts w:asciiTheme="majorBidi" w:eastAsiaTheme="minorEastAsia" w:hAnsiTheme="majorBidi" w:hint="cs"/>
          <w:rtl/>
          <w:lang w:bidi="ar-IQ"/>
        </w:rPr>
        <w:t>هذه النتائج</w:t>
      </w:r>
      <w:r w:rsidRPr="00CC4015">
        <w:rPr>
          <w:rFonts w:asciiTheme="majorBidi" w:eastAsiaTheme="minorEastAsia" w:hAnsiTheme="majorBidi"/>
          <w:rtl/>
          <w:lang w:bidi="ar-IQ"/>
        </w:rPr>
        <w:t xml:space="preserve"> </w:t>
      </w:r>
      <w:r w:rsidRPr="00CC4015">
        <w:rPr>
          <w:rFonts w:asciiTheme="majorBidi" w:eastAsiaTheme="minorEastAsia" w:hAnsiTheme="majorBidi" w:hint="cs"/>
          <w:rtl/>
          <w:lang w:bidi="ar-IQ"/>
        </w:rPr>
        <w:t xml:space="preserve">جاءت لتثبت بضرورة </w:t>
      </w:r>
      <w:r w:rsidRPr="00CC4015">
        <w:rPr>
          <w:rFonts w:asciiTheme="majorBidi" w:eastAsiaTheme="minorEastAsia" w:hAnsiTheme="majorBidi"/>
          <w:rtl/>
          <w:lang w:bidi="ar-IQ"/>
        </w:rPr>
        <w:t>تشخيص الفجوة ال</w:t>
      </w:r>
      <w:r w:rsidRPr="00CC4015">
        <w:rPr>
          <w:rFonts w:asciiTheme="majorBidi" w:eastAsiaTheme="minorEastAsia" w:hAnsiTheme="majorBidi" w:hint="cs"/>
          <w:rtl/>
          <w:lang w:bidi="ar-IQ"/>
        </w:rPr>
        <w:t>فكرية ميدانيا في اقليم كوردستان</w:t>
      </w:r>
      <w:r w:rsidRPr="00CC4015">
        <w:rPr>
          <w:rFonts w:asciiTheme="majorBidi" w:eastAsiaTheme="minorEastAsia" w:hAnsiTheme="majorBidi"/>
          <w:rtl/>
          <w:lang w:bidi="ar-IQ"/>
        </w:rPr>
        <w:t xml:space="preserve"> التي تمحور</w:t>
      </w:r>
      <w:r w:rsidRPr="00CC4015">
        <w:rPr>
          <w:rFonts w:asciiTheme="majorBidi" w:eastAsiaTheme="minorEastAsia" w:hAnsiTheme="majorBidi" w:hint="cs"/>
          <w:rtl/>
          <w:lang w:bidi="ar-IQ"/>
        </w:rPr>
        <w:t>ت</w:t>
      </w:r>
      <w:r w:rsidRPr="00CC4015">
        <w:rPr>
          <w:rFonts w:asciiTheme="majorBidi" w:eastAsiaTheme="minorEastAsia" w:hAnsiTheme="majorBidi"/>
          <w:rtl/>
          <w:lang w:bidi="ar-IQ"/>
        </w:rPr>
        <w:t xml:space="preserve"> حول دور الاستعداد الرقمي في تبني الذكاء الاصطناعي في جامعات اقليم كوردستان العراق</w:t>
      </w:r>
      <w:r>
        <w:rPr>
          <w:rFonts w:asciiTheme="majorBidi" w:eastAsiaTheme="minorEastAsia" w:hAnsiTheme="majorBidi" w:hint="cs"/>
          <w:rtl/>
          <w:lang w:bidi="ar-IQ"/>
        </w:rPr>
        <w:t xml:space="preserve"> والتي حاول البحث</w:t>
      </w:r>
      <w:r w:rsidRPr="00CC4015">
        <w:rPr>
          <w:rFonts w:asciiTheme="majorBidi" w:eastAsiaTheme="minorEastAsia" w:hAnsiTheme="majorBidi" w:hint="cs"/>
          <w:rtl/>
          <w:lang w:bidi="ar-IQ"/>
        </w:rPr>
        <w:t xml:space="preserve"> التحقق منها ، كما انها تؤكد على اهمية الاستعداد الرقمي لدى القيادات الادارية في بيئة التعليم الجامعي وتحديدا في الجامعات الخاصة، والتي تحاول ركوب امواج التغيرات السريعة و</w:t>
      </w:r>
      <w:r w:rsidRPr="00CC4015">
        <w:rPr>
          <w:rFonts w:asciiTheme="majorBidi" w:eastAsiaTheme="minorEastAsia" w:hAnsiTheme="majorBidi"/>
          <w:rtl/>
          <w:lang w:bidi="ar-IQ"/>
        </w:rPr>
        <w:t xml:space="preserve">الاستفادة من ثمار تطبيقات الذكاء الاصطناعي </w:t>
      </w:r>
      <w:r w:rsidRPr="00CC4015">
        <w:rPr>
          <w:rFonts w:asciiTheme="majorBidi" w:eastAsiaTheme="minorEastAsia" w:hAnsiTheme="majorBidi" w:hint="cs"/>
          <w:rtl/>
          <w:lang w:bidi="ar-IQ"/>
        </w:rPr>
        <w:t>من خلال تعزيز</w:t>
      </w:r>
      <w:r w:rsidRPr="00CC4015">
        <w:rPr>
          <w:rFonts w:asciiTheme="majorBidi" w:eastAsiaTheme="minorEastAsia" w:hAnsiTheme="majorBidi"/>
          <w:rtl/>
          <w:lang w:bidi="ar-IQ"/>
        </w:rPr>
        <w:t xml:space="preserve"> مستويات الاستعداد الرقمي الذي يمكن </w:t>
      </w:r>
      <w:r w:rsidRPr="00CC4015">
        <w:rPr>
          <w:rFonts w:asciiTheme="majorBidi" w:eastAsiaTheme="minorEastAsia" w:hAnsiTheme="majorBidi" w:hint="cs"/>
          <w:rtl/>
          <w:lang w:bidi="ar-IQ"/>
        </w:rPr>
        <w:t xml:space="preserve">تعزز في </w:t>
      </w:r>
      <w:r w:rsidRPr="00CC4015">
        <w:rPr>
          <w:rFonts w:asciiTheme="majorBidi" w:eastAsiaTheme="minorEastAsia" w:hAnsiTheme="majorBidi"/>
          <w:rtl/>
          <w:lang w:bidi="ar-IQ"/>
        </w:rPr>
        <w:t xml:space="preserve">تبني </w:t>
      </w:r>
      <w:r w:rsidRPr="00CC4015">
        <w:rPr>
          <w:rFonts w:asciiTheme="majorBidi" w:eastAsiaTheme="minorEastAsia" w:hAnsiTheme="majorBidi" w:hint="cs"/>
          <w:rtl/>
          <w:lang w:bidi="ar-IQ"/>
        </w:rPr>
        <w:t xml:space="preserve">متطلبات </w:t>
      </w:r>
      <w:r w:rsidRPr="00CC4015">
        <w:rPr>
          <w:rFonts w:asciiTheme="majorBidi" w:eastAsiaTheme="minorEastAsia" w:hAnsiTheme="majorBidi"/>
          <w:rtl/>
          <w:lang w:bidi="ar-IQ"/>
        </w:rPr>
        <w:t>الذكاء الاصطناعي</w:t>
      </w:r>
      <w:r w:rsidRPr="00CC4015">
        <w:rPr>
          <w:rFonts w:asciiTheme="majorBidi" w:eastAsiaTheme="minorEastAsia" w:hAnsiTheme="majorBidi" w:hint="cs"/>
          <w:rtl/>
          <w:lang w:bidi="ar-IQ"/>
        </w:rPr>
        <w:t xml:space="preserve"> في الجامعات الخاصة في العراق والاقليم تحديدا.</w:t>
      </w:r>
      <w:r w:rsidRPr="00472E0A">
        <w:rPr>
          <w:rFonts w:asciiTheme="majorBidi" w:eastAsiaTheme="minorEastAsia" w:hAnsiTheme="majorBidi"/>
          <w:rtl/>
          <w:lang w:bidi="ar-IQ"/>
        </w:rPr>
        <w:t xml:space="preserve"> </w:t>
      </w:r>
    </w:p>
    <w:p w14:paraId="63755AF7" w14:textId="77777777" w:rsidR="005E2956" w:rsidRPr="00D70CAF" w:rsidRDefault="005E2956" w:rsidP="005E2956">
      <w:pPr>
        <w:pStyle w:val="NormalWeb"/>
        <w:tabs>
          <w:tab w:val="left" w:pos="282"/>
          <w:tab w:val="left" w:pos="424"/>
        </w:tabs>
        <w:bidi/>
        <w:spacing w:before="0" w:beforeAutospacing="0" w:after="0" w:afterAutospacing="0" w:line="276" w:lineRule="auto"/>
        <w:ind w:left="-1" w:firstLine="283"/>
        <w:jc w:val="lowKashida"/>
        <w:rPr>
          <w:rFonts w:asciiTheme="majorBidi" w:eastAsiaTheme="minorEastAsia" w:hAnsiTheme="majorBidi"/>
          <w:lang w:bidi="ar-IQ"/>
        </w:rPr>
      </w:pPr>
    </w:p>
    <w:p w14:paraId="282F9F62" w14:textId="77777777" w:rsidR="005E2956" w:rsidRPr="00A85740" w:rsidRDefault="005E2956" w:rsidP="005E2956">
      <w:pPr>
        <w:pStyle w:val="NormalWeb"/>
        <w:tabs>
          <w:tab w:val="left" w:pos="282"/>
          <w:tab w:val="left" w:pos="424"/>
        </w:tabs>
        <w:bidi/>
        <w:spacing w:before="0" w:beforeAutospacing="0" w:after="0" w:afterAutospacing="0"/>
        <w:jc w:val="lowKashida"/>
        <w:rPr>
          <w:rFonts w:asciiTheme="majorBidi" w:eastAsiaTheme="minorEastAsia" w:hAnsiTheme="majorBidi"/>
          <w:b/>
          <w:bCs/>
          <w:rtl/>
          <w:lang w:bidi="ar-IQ"/>
        </w:rPr>
      </w:pPr>
      <w:r>
        <w:rPr>
          <w:rFonts w:asciiTheme="majorBidi" w:eastAsiaTheme="minorEastAsia" w:hAnsiTheme="majorBidi" w:hint="cs"/>
          <w:b/>
          <w:bCs/>
          <w:rtl/>
          <w:lang w:bidi="ar-IQ"/>
        </w:rPr>
        <w:t xml:space="preserve">8. </w:t>
      </w:r>
      <w:r w:rsidRPr="00A85740">
        <w:rPr>
          <w:rFonts w:asciiTheme="majorBidi" w:eastAsiaTheme="minorEastAsia" w:hAnsiTheme="majorBidi" w:hint="cs"/>
          <w:b/>
          <w:bCs/>
          <w:rtl/>
          <w:lang w:bidi="ar-IQ"/>
        </w:rPr>
        <w:t>الاستنتاجات</w:t>
      </w:r>
    </w:p>
    <w:p w14:paraId="46022A6C" w14:textId="77777777" w:rsidR="005E2956" w:rsidRDefault="005E2956" w:rsidP="005E2956">
      <w:pPr>
        <w:pStyle w:val="NormalWeb"/>
        <w:bidi/>
        <w:spacing w:before="0" w:beforeAutospacing="0" w:after="0" w:afterAutospacing="0"/>
        <w:ind w:left="8" w:firstLine="360"/>
        <w:jc w:val="both"/>
        <w:rPr>
          <w:rFonts w:asciiTheme="majorBidi" w:eastAsiaTheme="minorEastAsia" w:hAnsiTheme="majorBidi"/>
          <w:lang w:bidi="ar-IQ"/>
        </w:rPr>
      </w:pPr>
      <w:r>
        <w:rPr>
          <w:rFonts w:asciiTheme="majorBidi" w:eastAsiaTheme="minorEastAsia" w:hAnsiTheme="majorBidi"/>
          <w:rtl/>
          <w:lang w:bidi="ar-IQ"/>
        </w:rPr>
        <w:t>بناءً على نتائج ال</w:t>
      </w:r>
      <w:r>
        <w:rPr>
          <w:rFonts w:asciiTheme="majorBidi" w:eastAsiaTheme="minorEastAsia" w:hAnsiTheme="majorBidi" w:hint="cs"/>
          <w:rtl/>
          <w:lang w:bidi="ar-IQ"/>
        </w:rPr>
        <w:t>بحث</w:t>
      </w:r>
      <w:r w:rsidRPr="009C4C21">
        <w:rPr>
          <w:rFonts w:asciiTheme="majorBidi" w:eastAsiaTheme="minorEastAsia" w:hAnsiTheme="majorBidi"/>
          <w:rtl/>
          <w:lang w:bidi="ar-IQ"/>
        </w:rPr>
        <w:t xml:space="preserve"> التي تناولت الاستعداد الرقمي وتبني متطلبات الذكاء الاصطناعي لدى القادة الإداريين في الجامعات الخاصة بإقليم كردستان العراق، </w:t>
      </w:r>
      <w:r>
        <w:rPr>
          <w:rFonts w:asciiTheme="majorBidi" w:eastAsiaTheme="minorEastAsia" w:hAnsiTheme="majorBidi" w:hint="cs"/>
          <w:rtl/>
          <w:lang w:bidi="ar-IQ"/>
        </w:rPr>
        <w:t>توصل البحث الى</w:t>
      </w:r>
      <w:r w:rsidRPr="009C4C21">
        <w:rPr>
          <w:rFonts w:asciiTheme="majorBidi" w:eastAsiaTheme="minorEastAsia" w:hAnsiTheme="majorBidi"/>
          <w:rtl/>
          <w:lang w:bidi="ar-IQ"/>
        </w:rPr>
        <w:t xml:space="preserve"> استخلاص الاستنتاجات التالية</w:t>
      </w:r>
      <w:r w:rsidRPr="009C4C21">
        <w:rPr>
          <w:rFonts w:asciiTheme="majorBidi" w:eastAsiaTheme="minorEastAsia" w:hAnsiTheme="majorBidi"/>
          <w:lang w:bidi="ar-IQ"/>
        </w:rPr>
        <w:t>:</w:t>
      </w:r>
    </w:p>
    <w:p w14:paraId="5C22576F" w14:textId="77777777" w:rsidR="005E2956" w:rsidRPr="00D27EF7" w:rsidRDefault="005E2956" w:rsidP="005E2956">
      <w:pPr>
        <w:pStyle w:val="NormalWeb"/>
        <w:numPr>
          <w:ilvl w:val="0"/>
          <w:numId w:val="2"/>
        </w:numPr>
        <w:tabs>
          <w:tab w:val="left" w:pos="282"/>
          <w:tab w:val="left" w:pos="424"/>
        </w:tabs>
        <w:bidi/>
        <w:spacing w:before="0" w:beforeAutospacing="0" w:after="0" w:afterAutospacing="0"/>
        <w:ind w:left="282" w:hanging="283"/>
        <w:jc w:val="both"/>
        <w:rPr>
          <w:rFonts w:asciiTheme="majorBidi" w:eastAsiaTheme="minorEastAsia" w:hAnsiTheme="majorBidi"/>
          <w:lang w:bidi="ar-IQ"/>
        </w:rPr>
      </w:pPr>
      <w:r>
        <w:rPr>
          <w:rFonts w:hint="cs"/>
          <w:rtl/>
          <w:lang w:bidi="ar-EG"/>
        </w:rPr>
        <w:t xml:space="preserve">تلعب المواقف والاعتقادات الفردية دوراً بارزاً في تعزيز </w:t>
      </w:r>
      <w:r w:rsidRPr="009C4C21">
        <w:rPr>
          <w:rtl/>
        </w:rPr>
        <w:t xml:space="preserve">في تعزيز الاستعداد الرقمي، </w:t>
      </w:r>
      <w:r>
        <w:rPr>
          <w:rFonts w:hint="cs"/>
          <w:rtl/>
        </w:rPr>
        <w:t>الى انها تعكس الوعي</w:t>
      </w:r>
      <w:r w:rsidRPr="009C4C21">
        <w:rPr>
          <w:rtl/>
        </w:rPr>
        <w:t xml:space="preserve"> </w:t>
      </w:r>
      <w:r>
        <w:rPr>
          <w:rFonts w:hint="cs"/>
          <w:rtl/>
        </w:rPr>
        <w:t>الايجابي</w:t>
      </w:r>
      <w:r w:rsidRPr="009C4C21">
        <w:rPr>
          <w:rtl/>
        </w:rPr>
        <w:t xml:space="preserve"> لدى القادة الإداريين بأهمية الت</w:t>
      </w:r>
      <w:r>
        <w:rPr>
          <w:rFonts w:hint="cs"/>
          <w:rtl/>
        </w:rPr>
        <w:t>وجه نحو</w:t>
      </w:r>
      <w:r w:rsidRPr="009C4C21">
        <w:rPr>
          <w:rtl/>
        </w:rPr>
        <w:t xml:space="preserve"> الرقمي</w:t>
      </w:r>
      <w:r>
        <w:rPr>
          <w:rFonts w:hint="cs"/>
          <w:rtl/>
        </w:rPr>
        <w:t>ة</w:t>
      </w:r>
      <w:r w:rsidRPr="009C4C21">
        <w:rPr>
          <w:rtl/>
        </w:rPr>
        <w:t xml:space="preserve"> في البيئة التعليمية</w:t>
      </w:r>
      <w:r w:rsidRPr="009C4C21">
        <w:t>.</w:t>
      </w:r>
    </w:p>
    <w:p w14:paraId="2C81343D" w14:textId="77777777" w:rsidR="005E2956" w:rsidRPr="00D27EF7" w:rsidRDefault="005E2956" w:rsidP="005E2956">
      <w:pPr>
        <w:pStyle w:val="NormalWeb"/>
        <w:numPr>
          <w:ilvl w:val="0"/>
          <w:numId w:val="2"/>
        </w:numPr>
        <w:tabs>
          <w:tab w:val="left" w:pos="282"/>
          <w:tab w:val="left" w:pos="424"/>
        </w:tabs>
        <w:bidi/>
        <w:spacing w:after="0"/>
        <w:ind w:left="282" w:hanging="283"/>
        <w:jc w:val="both"/>
        <w:rPr>
          <w:rFonts w:asciiTheme="majorBidi" w:eastAsiaTheme="minorEastAsia" w:hAnsiTheme="majorBidi"/>
          <w:lang w:bidi="ar-IQ"/>
        </w:rPr>
      </w:pPr>
      <w:r>
        <w:rPr>
          <w:rFonts w:hint="cs"/>
          <w:rtl/>
        </w:rPr>
        <w:t>تبين</w:t>
      </w:r>
      <w:r w:rsidRPr="00D27EF7">
        <w:rPr>
          <w:rtl/>
        </w:rPr>
        <w:t xml:space="preserve"> </w:t>
      </w:r>
      <w:r>
        <w:rPr>
          <w:rFonts w:hint="cs"/>
          <w:rtl/>
        </w:rPr>
        <w:t>ب</w:t>
      </w:r>
      <w:r w:rsidRPr="00D27EF7">
        <w:rPr>
          <w:rtl/>
        </w:rPr>
        <w:t>أن المعرفة والمهارات الرقمية متوفرة بشكل جيد بين أفراد العينة، مما يدل على استعدادهم لتبني التقنيات الرقمية وتطبيقها في مؤسساتهم التعليمية</w:t>
      </w:r>
      <w:r w:rsidRPr="00D27EF7">
        <w:t>.</w:t>
      </w:r>
    </w:p>
    <w:p w14:paraId="73BDC5C0" w14:textId="77777777" w:rsidR="005E2956" w:rsidRPr="00D27EF7" w:rsidRDefault="005E2956" w:rsidP="005E2956">
      <w:pPr>
        <w:pStyle w:val="NormalWeb"/>
        <w:numPr>
          <w:ilvl w:val="0"/>
          <w:numId w:val="2"/>
        </w:numPr>
        <w:tabs>
          <w:tab w:val="left" w:pos="282"/>
          <w:tab w:val="left" w:pos="424"/>
        </w:tabs>
        <w:bidi/>
        <w:spacing w:after="0"/>
        <w:ind w:left="282" w:hanging="283"/>
        <w:jc w:val="both"/>
        <w:rPr>
          <w:rFonts w:asciiTheme="majorBidi" w:eastAsiaTheme="minorEastAsia" w:hAnsiTheme="majorBidi"/>
          <w:lang w:bidi="ar-IQ"/>
        </w:rPr>
      </w:pPr>
      <w:r>
        <w:rPr>
          <w:rFonts w:hint="cs"/>
          <w:rtl/>
        </w:rPr>
        <w:t>تظهر</w:t>
      </w:r>
      <w:r w:rsidRPr="00D27EF7">
        <w:rPr>
          <w:rtl/>
        </w:rPr>
        <w:t xml:space="preserve"> القابليات التنظيمية في المرتبة </w:t>
      </w:r>
      <w:r>
        <w:rPr>
          <w:rFonts w:hint="cs"/>
          <w:rtl/>
        </w:rPr>
        <w:t>الثالثة</w:t>
      </w:r>
      <w:r w:rsidRPr="00D27EF7">
        <w:rPr>
          <w:rtl/>
        </w:rPr>
        <w:t xml:space="preserve"> بين أبعاد الاستعداد الرقمي، </w:t>
      </w:r>
      <w:r>
        <w:rPr>
          <w:rFonts w:hint="cs"/>
          <w:rtl/>
        </w:rPr>
        <w:t>يستنتج بان</w:t>
      </w:r>
      <w:r w:rsidRPr="00D27EF7">
        <w:rPr>
          <w:rtl/>
        </w:rPr>
        <w:t xml:space="preserve"> </w:t>
      </w:r>
      <w:r>
        <w:rPr>
          <w:rFonts w:hint="cs"/>
          <w:rtl/>
        </w:rPr>
        <w:t>القابليات التنظيمية تأتي من الاولويات الاخيرة من حيث الاهتمام، و</w:t>
      </w:r>
      <w:r w:rsidRPr="00D27EF7">
        <w:rPr>
          <w:rtl/>
        </w:rPr>
        <w:t xml:space="preserve">يعكس تحديات في البنية التحتية أو العمليات التنظيمية المتعلقة </w:t>
      </w:r>
      <w:r>
        <w:rPr>
          <w:rFonts w:hint="cs"/>
          <w:rtl/>
        </w:rPr>
        <w:t>بالتوجهات الرقمية</w:t>
      </w:r>
      <w:r w:rsidRPr="00D27EF7">
        <w:t>.</w:t>
      </w:r>
    </w:p>
    <w:p w14:paraId="52583C6D" w14:textId="77777777" w:rsidR="005E2956" w:rsidRPr="00D27EF7" w:rsidRDefault="005E2956" w:rsidP="005E2956">
      <w:pPr>
        <w:pStyle w:val="NormalWeb"/>
        <w:numPr>
          <w:ilvl w:val="0"/>
          <w:numId w:val="2"/>
        </w:numPr>
        <w:tabs>
          <w:tab w:val="left" w:pos="282"/>
          <w:tab w:val="left" w:pos="424"/>
        </w:tabs>
        <w:bidi/>
        <w:spacing w:after="0"/>
        <w:ind w:left="282" w:hanging="283"/>
        <w:jc w:val="both"/>
        <w:rPr>
          <w:rFonts w:asciiTheme="majorBidi" w:eastAsiaTheme="minorEastAsia" w:hAnsiTheme="majorBidi"/>
          <w:lang w:bidi="ar-IQ"/>
        </w:rPr>
      </w:pPr>
      <w:r>
        <w:rPr>
          <w:rFonts w:hint="cs"/>
          <w:rtl/>
          <w:lang w:bidi="ar-IQ"/>
        </w:rPr>
        <w:t>يستنتج من</w:t>
      </w:r>
      <w:r w:rsidRPr="00D27EF7">
        <w:rPr>
          <w:rtl/>
        </w:rPr>
        <w:t xml:space="preserve"> النتائج إلى أن الموارد البشرية تُعد من أبرز العوامل المؤثرة في تبني الذكاء الاصطناعي، </w:t>
      </w:r>
      <w:r>
        <w:rPr>
          <w:rFonts w:hint="cs"/>
          <w:rtl/>
        </w:rPr>
        <w:t>اذ</w:t>
      </w:r>
      <w:r w:rsidRPr="00D27EF7">
        <w:rPr>
          <w:rtl/>
        </w:rPr>
        <w:t xml:space="preserve"> أظهرت تحليلات البيانات أن هذا البعد حظي بأعلى مستويات ا</w:t>
      </w:r>
      <w:r>
        <w:rPr>
          <w:rFonts w:hint="cs"/>
          <w:rtl/>
        </w:rPr>
        <w:t>لاتفاق</w:t>
      </w:r>
      <w:r w:rsidRPr="00D27EF7">
        <w:rPr>
          <w:rtl/>
        </w:rPr>
        <w:t xml:space="preserve"> من قبل القادة الإداريين، مما يعكس إدراكهم لأهمية الكوادر البشرية في عمليات التحول الرقمي</w:t>
      </w:r>
      <w:r w:rsidRPr="00D27EF7">
        <w:t>.</w:t>
      </w:r>
    </w:p>
    <w:p w14:paraId="1E130E2C" w14:textId="77777777" w:rsidR="005E2956" w:rsidRPr="00D27EF7" w:rsidRDefault="005E2956" w:rsidP="005E2956">
      <w:pPr>
        <w:pStyle w:val="NormalWeb"/>
        <w:numPr>
          <w:ilvl w:val="0"/>
          <w:numId w:val="2"/>
        </w:numPr>
        <w:tabs>
          <w:tab w:val="left" w:pos="282"/>
          <w:tab w:val="left" w:pos="424"/>
        </w:tabs>
        <w:bidi/>
        <w:spacing w:after="0"/>
        <w:ind w:left="282" w:hanging="283"/>
        <w:jc w:val="both"/>
        <w:rPr>
          <w:rFonts w:asciiTheme="majorBidi" w:eastAsiaTheme="minorEastAsia" w:hAnsiTheme="majorBidi"/>
          <w:lang w:bidi="ar-IQ"/>
        </w:rPr>
      </w:pPr>
      <w:r>
        <w:rPr>
          <w:rFonts w:hint="cs"/>
          <w:rtl/>
          <w:lang w:bidi="ar-IQ"/>
        </w:rPr>
        <w:t>تظهر</w:t>
      </w:r>
      <w:r w:rsidRPr="00D27EF7">
        <w:rPr>
          <w:rtl/>
        </w:rPr>
        <w:t xml:space="preserve"> الموارد الملموسة وغير الملموسة، مستويات تقييم متقاربة </w:t>
      </w:r>
      <w:r>
        <w:rPr>
          <w:rFonts w:hint="cs"/>
          <w:rtl/>
        </w:rPr>
        <w:t>و</w:t>
      </w:r>
      <w:r w:rsidRPr="00D27EF7">
        <w:rPr>
          <w:rtl/>
        </w:rPr>
        <w:t xml:space="preserve">تجانس في آراء ، </w:t>
      </w:r>
      <w:r>
        <w:rPr>
          <w:rFonts w:hint="cs"/>
          <w:rtl/>
        </w:rPr>
        <w:t xml:space="preserve">فانه </w:t>
      </w:r>
      <w:r w:rsidRPr="00D27EF7">
        <w:rPr>
          <w:rtl/>
        </w:rPr>
        <w:t>يدل على وجود وعي متزايد بأهمية هذه الموارد في دعم تبني تقنيات الذكاء الاصطناعي</w:t>
      </w:r>
      <w:r>
        <w:rPr>
          <w:rFonts w:hint="cs"/>
          <w:rtl/>
        </w:rPr>
        <w:t>.</w:t>
      </w:r>
    </w:p>
    <w:p w14:paraId="5C136907" w14:textId="77777777" w:rsidR="005E2956" w:rsidRDefault="005E2956" w:rsidP="005E2956">
      <w:pPr>
        <w:pStyle w:val="NormalWeb"/>
        <w:numPr>
          <w:ilvl w:val="0"/>
          <w:numId w:val="2"/>
        </w:numPr>
        <w:tabs>
          <w:tab w:val="left" w:pos="282"/>
          <w:tab w:val="left" w:pos="424"/>
        </w:tabs>
        <w:bidi/>
        <w:spacing w:after="0"/>
        <w:ind w:left="282" w:hanging="283"/>
        <w:jc w:val="both"/>
        <w:rPr>
          <w:rFonts w:asciiTheme="majorBidi" w:eastAsiaTheme="minorEastAsia" w:hAnsiTheme="majorBidi"/>
          <w:lang w:bidi="ar-IQ"/>
        </w:rPr>
      </w:pPr>
      <w:r w:rsidRPr="00D27EF7">
        <w:rPr>
          <w:rtl/>
        </w:rPr>
        <w:t>تعكس النتائج أن هناك إدراكاً واضحاً بين العمداء ورؤساء الأقسام والمدراء في الجامعات الخاصة بأهمية تبني الذكاء الاصطناعي، مع تركيز خاص على الجانب البشري كأولوية قصوى، مما يشير إلى استعداد هذه المؤسسات للتكيف مع متطلبات العصر الرقمي</w:t>
      </w:r>
      <w:r>
        <w:rPr>
          <w:rFonts w:asciiTheme="majorBidi" w:eastAsiaTheme="minorEastAsia" w:hAnsiTheme="majorBidi" w:hint="cs"/>
          <w:rtl/>
          <w:lang w:bidi="ar-IQ"/>
        </w:rPr>
        <w:t xml:space="preserve"> قدر ما تعلق الامر بالموارد البشرية.</w:t>
      </w:r>
    </w:p>
    <w:p w14:paraId="6FB11079" w14:textId="77777777" w:rsidR="005E2956" w:rsidRDefault="005E2956" w:rsidP="005E2956">
      <w:pPr>
        <w:pStyle w:val="NormalWeb"/>
        <w:numPr>
          <w:ilvl w:val="0"/>
          <w:numId w:val="2"/>
        </w:numPr>
        <w:tabs>
          <w:tab w:val="left" w:pos="282"/>
          <w:tab w:val="left" w:pos="424"/>
        </w:tabs>
        <w:bidi/>
        <w:spacing w:after="0"/>
        <w:ind w:left="282" w:hanging="283"/>
        <w:jc w:val="both"/>
        <w:rPr>
          <w:rFonts w:asciiTheme="majorBidi" w:eastAsiaTheme="minorEastAsia" w:hAnsiTheme="majorBidi"/>
          <w:lang w:bidi="ar-IQ"/>
        </w:rPr>
      </w:pPr>
      <w:r>
        <w:rPr>
          <w:rFonts w:hint="cs"/>
          <w:rtl/>
        </w:rPr>
        <w:t>اثبتت</w:t>
      </w:r>
      <w:r w:rsidRPr="00D27EF7">
        <w:rPr>
          <w:rtl/>
        </w:rPr>
        <w:t xml:space="preserve"> وجود تأثير </w:t>
      </w:r>
      <w:r>
        <w:rPr>
          <w:rtl/>
        </w:rPr>
        <w:t>الاستعداد الرقمي</w:t>
      </w:r>
      <w:r>
        <w:rPr>
          <w:rFonts w:hint="cs"/>
          <w:rtl/>
        </w:rPr>
        <w:t xml:space="preserve"> في</w:t>
      </w:r>
      <w:r w:rsidRPr="00D27EF7">
        <w:rPr>
          <w:rtl/>
        </w:rPr>
        <w:t xml:space="preserve"> تبني متطلبات الذكاء الاصطناعي في الجامعات الخاصة بإقليم ك</w:t>
      </w:r>
      <w:r>
        <w:rPr>
          <w:rFonts w:hint="cs"/>
          <w:rtl/>
        </w:rPr>
        <w:t>و</w:t>
      </w:r>
      <w:r>
        <w:rPr>
          <w:rtl/>
        </w:rPr>
        <w:t>ردستان العرا</w:t>
      </w:r>
      <w:r>
        <w:rPr>
          <w:rFonts w:hint="cs"/>
          <w:rtl/>
        </w:rPr>
        <w:t>ق،</w:t>
      </w:r>
      <w:r w:rsidRPr="00D27EF7">
        <w:t xml:space="preserve"> </w:t>
      </w:r>
      <w:r>
        <w:rPr>
          <w:rFonts w:hint="cs"/>
          <w:rtl/>
        </w:rPr>
        <w:t>بان هذا التأثير</w:t>
      </w:r>
      <w:r w:rsidRPr="00D27EF7">
        <w:rPr>
          <w:rtl/>
        </w:rPr>
        <w:t xml:space="preserve"> يعكس العلاقة الإيجابية بين مستوى الاستعداد الرقمي لدى القادة الإداريين وقدرتهم على تبني </w:t>
      </w:r>
      <w:r>
        <w:rPr>
          <w:rFonts w:hint="cs"/>
          <w:rtl/>
        </w:rPr>
        <w:t>متطلبات</w:t>
      </w:r>
      <w:r w:rsidRPr="00D27EF7">
        <w:rPr>
          <w:rtl/>
        </w:rPr>
        <w:t xml:space="preserve"> الذكاء الاصطناعي بفعالية</w:t>
      </w:r>
      <w:r w:rsidRPr="00D27EF7">
        <w:t>..</w:t>
      </w:r>
    </w:p>
    <w:p w14:paraId="76D1F77A" w14:textId="77777777" w:rsidR="005E2956" w:rsidRPr="000F2FA3" w:rsidRDefault="005E2956" w:rsidP="005E2956">
      <w:pPr>
        <w:pStyle w:val="NormalWeb"/>
        <w:numPr>
          <w:ilvl w:val="0"/>
          <w:numId w:val="2"/>
        </w:numPr>
        <w:tabs>
          <w:tab w:val="left" w:pos="282"/>
          <w:tab w:val="left" w:pos="424"/>
        </w:tabs>
        <w:bidi/>
        <w:spacing w:after="0"/>
        <w:ind w:left="282" w:hanging="283"/>
        <w:jc w:val="both"/>
        <w:rPr>
          <w:rFonts w:asciiTheme="majorBidi" w:eastAsiaTheme="minorEastAsia" w:hAnsiTheme="majorBidi"/>
          <w:lang w:bidi="ar-IQ"/>
        </w:rPr>
      </w:pPr>
      <w:r>
        <w:rPr>
          <w:rFonts w:asciiTheme="majorBidi" w:eastAsiaTheme="minorEastAsia" w:hAnsiTheme="majorBidi" w:hint="cs"/>
          <w:rtl/>
          <w:lang w:bidi="ar-IQ"/>
        </w:rPr>
        <w:t>بناءً على</w:t>
      </w:r>
      <w:r>
        <w:rPr>
          <w:rFonts w:hint="cs"/>
          <w:rtl/>
        </w:rPr>
        <w:t xml:space="preserve"> النتائج التي اظهرت تباين في تأثير</w:t>
      </w:r>
      <w:r w:rsidRPr="00975971">
        <w:rPr>
          <w:rtl/>
        </w:rPr>
        <w:t xml:space="preserve"> أبعاد الاستعداد الرقمي (مواقف واعتقادات الفرد، المعرفة والمهارات الرقمية، المعتقدات المشتركة، والقابليات التنظيمية) في تبني متطلبات الذكاء الاصطناعي</w:t>
      </w:r>
      <w:r>
        <w:rPr>
          <w:rFonts w:hint="cs"/>
          <w:rtl/>
        </w:rPr>
        <w:t>، يستنتج بان</w:t>
      </w:r>
      <w:r w:rsidRPr="00975971">
        <w:rPr>
          <w:rtl/>
        </w:rPr>
        <w:t xml:space="preserve"> كل بعد من أبعاد الاستعداد الرقم</w:t>
      </w:r>
      <w:r>
        <w:rPr>
          <w:rtl/>
        </w:rPr>
        <w:t xml:space="preserve">ي يلعب دورًا مختلفًا في عملية </w:t>
      </w:r>
      <w:r w:rsidRPr="00975971">
        <w:rPr>
          <w:rtl/>
        </w:rPr>
        <w:t>تبني</w:t>
      </w:r>
      <w:r>
        <w:rPr>
          <w:rFonts w:hint="cs"/>
          <w:rtl/>
        </w:rPr>
        <w:t xml:space="preserve"> الذكاء الاصطناعي</w:t>
      </w:r>
      <w:r w:rsidRPr="00975971">
        <w:rPr>
          <w:rtl/>
        </w:rPr>
        <w:t>، مما يعكس أهمية فهم وتطوير كل بعد بشكل مستقل لتعزيز تبني الذكاء الاصطناعي في المؤسسات التعليمية</w:t>
      </w:r>
      <w:r w:rsidRPr="00975971">
        <w:t>.</w:t>
      </w:r>
    </w:p>
    <w:p w14:paraId="700FF788" w14:textId="77777777" w:rsidR="005E2956" w:rsidRPr="00A63066" w:rsidRDefault="005E2956" w:rsidP="005E2956">
      <w:pPr>
        <w:tabs>
          <w:tab w:val="left" w:pos="-262"/>
        </w:tabs>
        <w:spacing w:after="0" w:line="240" w:lineRule="auto"/>
        <w:ind w:left="8"/>
        <w:jc w:val="both"/>
        <w:rPr>
          <w:rFonts w:ascii="Times New Roman" w:eastAsia="Times New Roman" w:hAnsi="Times New Roman" w:cs="Times New Roman"/>
          <w:b/>
          <w:bCs/>
          <w:sz w:val="24"/>
          <w:szCs w:val="24"/>
          <w:rtl/>
        </w:rPr>
      </w:pPr>
      <w:r w:rsidRPr="00A63066">
        <w:rPr>
          <w:rFonts w:ascii="Times New Roman" w:eastAsia="Times New Roman" w:hAnsi="Times New Roman" w:cs="Times New Roman" w:hint="cs"/>
          <w:b/>
          <w:bCs/>
          <w:sz w:val="24"/>
          <w:szCs w:val="24"/>
          <w:rtl/>
        </w:rPr>
        <w:t>9. التوصيات</w:t>
      </w:r>
    </w:p>
    <w:p w14:paraId="2F98121F" w14:textId="77777777" w:rsidR="005E2956" w:rsidRPr="009A1D8F" w:rsidRDefault="005E2956" w:rsidP="005E2956">
      <w:pPr>
        <w:pStyle w:val="ListParagraph"/>
        <w:numPr>
          <w:ilvl w:val="0"/>
          <w:numId w:val="4"/>
        </w:numPr>
        <w:spacing w:line="240" w:lineRule="auto"/>
        <w:ind w:left="278" w:hanging="279"/>
        <w:jc w:val="both"/>
        <w:rPr>
          <w:rFonts w:ascii="Times New Roman" w:eastAsia="Times New Roman" w:hAnsi="Times New Roman" w:cs="Times New Roman"/>
          <w:sz w:val="24"/>
          <w:szCs w:val="24"/>
          <w:lang w:bidi="ar-IQ"/>
        </w:rPr>
      </w:pPr>
      <w:r w:rsidRPr="009A1D8F">
        <w:rPr>
          <w:rFonts w:ascii="Times New Roman" w:eastAsia="Times New Roman" w:hAnsi="Times New Roman" w:cs="Times New Roman" w:hint="cs"/>
          <w:sz w:val="24"/>
          <w:szCs w:val="24"/>
          <w:rtl/>
          <w:lang w:bidi="ar-IQ"/>
        </w:rPr>
        <w:t xml:space="preserve">بناءً على الاستنتاج التي اثبتت اهمية بعد المواقف </w:t>
      </w:r>
      <w:r>
        <w:rPr>
          <w:rFonts w:ascii="Times New Roman" w:eastAsia="Times New Roman" w:hAnsi="Times New Roman" w:cs="Times New Roman" w:hint="cs"/>
          <w:sz w:val="24"/>
          <w:szCs w:val="24"/>
          <w:rtl/>
          <w:lang w:bidi="ar-IQ"/>
        </w:rPr>
        <w:t>والاتجاهات في الاستعداد الرقمي يوصي البحث</w:t>
      </w:r>
      <w:r w:rsidRPr="009A1D8F">
        <w:rPr>
          <w:rFonts w:ascii="Times New Roman" w:eastAsia="Times New Roman" w:hAnsi="Times New Roman" w:cs="Times New Roman" w:hint="cs"/>
          <w:sz w:val="24"/>
          <w:szCs w:val="24"/>
          <w:rtl/>
          <w:lang w:bidi="ar-IQ"/>
        </w:rPr>
        <w:t xml:space="preserve"> ب</w:t>
      </w:r>
      <w:r>
        <w:rPr>
          <w:rFonts w:ascii="Times New Roman" w:eastAsia="Times New Roman" w:hAnsi="Times New Roman" w:cs="Times New Roman" w:hint="cs"/>
          <w:sz w:val="24"/>
          <w:szCs w:val="24"/>
          <w:rtl/>
          <w:lang w:bidi="ar-IQ"/>
        </w:rPr>
        <w:t>ض</w:t>
      </w:r>
      <w:r w:rsidRPr="009A1D8F">
        <w:rPr>
          <w:rFonts w:ascii="Times New Roman" w:eastAsia="Times New Roman" w:hAnsi="Times New Roman" w:cs="Times New Roman" w:hint="cs"/>
          <w:sz w:val="24"/>
          <w:szCs w:val="24"/>
          <w:rtl/>
          <w:lang w:bidi="ar-IQ"/>
        </w:rPr>
        <w:t>رورة</w:t>
      </w:r>
      <w:r w:rsidRPr="009A1D8F">
        <w:rPr>
          <w:rFonts w:ascii="Times New Roman" w:eastAsia="Times New Roman" w:hAnsi="Times New Roman" w:cs="Times New Roman"/>
          <w:sz w:val="24"/>
          <w:szCs w:val="24"/>
          <w:rtl/>
          <w:lang w:bidi="ar-IQ"/>
        </w:rPr>
        <w:t xml:space="preserve"> التركيز على تعزيز المواقف والاعتقادات الإيجابية لدى القادة الإداريين تجاه التحول الرقمي</w:t>
      </w:r>
      <w:r w:rsidRPr="009A1D8F">
        <w:rPr>
          <w:rFonts w:ascii="Times New Roman" w:eastAsia="Times New Roman" w:hAnsi="Times New Roman" w:cs="Times New Roman" w:hint="cs"/>
          <w:sz w:val="24"/>
          <w:szCs w:val="24"/>
          <w:rtl/>
          <w:lang w:bidi="ar-IQ"/>
        </w:rPr>
        <w:t>، كون له</w:t>
      </w:r>
      <w:r w:rsidRPr="009A1D8F">
        <w:rPr>
          <w:rFonts w:ascii="Times New Roman" w:eastAsia="Times New Roman" w:hAnsi="Times New Roman" w:cs="Times New Roman"/>
          <w:sz w:val="24"/>
          <w:szCs w:val="24"/>
          <w:rtl/>
          <w:lang w:bidi="ar-IQ"/>
        </w:rPr>
        <w:t xml:space="preserve"> دورًا جوهريًا في رفع مستوى الاستعداد الرقمي داخل المؤسسات التعليمية</w:t>
      </w:r>
    </w:p>
    <w:p w14:paraId="77FBF085" w14:textId="77777777" w:rsidR="005E2956" w:rsidRPr="009A1D8F" w:rsidRDefault="005E2956" w:rsidP="005E2956">
      <w:pPr>
        <w:pStyle w:val="ListParagraph"/>
        <w:numPr>
          <w:ilvl w:val="0"/>
          <w:numId w:val="4"/>
        </w:numPr>
        <w:spacing w:before="240" w:line="240" w:lineRule="auto"/>
        <w:ind w:left="278" w:hanging="279"/>
        <w:jc w:val="both"/>
        <w:rPr>
          <w:rFonts w:ascii="Times New Roman" w:eastAsia="Times New Roman" w:hAnsi="Times New Roman" w:cs="Times New Roman"/>
          <w:sz w:val="24"/>
          <w:szCs w:val="24"/>
          <w:rtl/>
          <w:lang w:bidi="ar-IQ"/>
        </w:rPr>
      </w:pPr>
      <w:r w:rsidRPr="009A1D8F">
        <w:rPr>
          <w:rFonts w:ascii="Times New Roman" w:eastAsia="Times New Roman" w:hAnsi="Times New Roman" w:cs="Times New Roman" w:hint="cs"/>
          <w:sz w:val="24"/>
          <w:szCs w:val="24"/>
          <w:rtl/>
          <w:lang w:bidi="ar-IQ"/>
        </w:rPr>
        <w:t xml:space="preserve">نظرا للدور الذي اظهرته المعرفة والمهارات في المساهمة في الاستعداد الرقمي فانه ينبغي </w:t>
      </w:r>
      <w:r w:rsidRPr="009A1D8F">
        <w:rPr>
          <w:rFonts w:ascii="Times New Roman" w:eastAsia="Times New Roman" w:hAnsi="Times New Roman" w:cs="Times New Roman"/>
          <w:sz w:val="24"/>
          <w:szCs w:val="24"/>
          <w:rtl/>
          <w:lang w:bidi="ar-IQ"/>
        </w:rPr>
        <w:t xml:space="preserve">تطوير برامج تدريبية مستمرة لتعزيز المعرفة والمهارات الرقمية بين العاملين في </w:t>
      </w:r>
      <w:r w:rsidRPr="009A1D8F">
        <w:rPr>
          <w:rFonts w:ascii="Times New Roman" w:eastAsia="Times New Roman" w:hAnsi="Times New Roman" w:cs="Times New Roman" w:hint="cs"/>
          <w:sz w:val="24"/>
          <w:szCs w:val="24"/>
          <w:rtl/>
          <w:lang w:bidi="ar-IQ"/>
        </w:rPr>
        <w:t>الجامعات الخاصة في الاقليم</w:t>
      </w:r>
      <w:r w:rsidRPr="009A1D8F">
        <w:rPr>
          <w:rFonts w:ascii="Times New Roman" w:eastAsia="Times New Roman" w:hAnsi="Times New Roman" w:cs="Times New Roman"/>
          <w:sz w:val="24"/>
          <w:szCs w:val="24"/>
          <w:rtl/>
          <w:lang w:bidi="ar-IQ"/>
        </w:rPr>
        <w:t>، للاستفادة من استعدادهم الحالي لتبني واستخدام التقنيات الرقمية بفعالية</w:t>
      </w:r>
      <w:r w:rsidRPr="009A1D8F">
        <w:rPr>
          <w:rFonts w:ascii="Times New Roman" w:eastAsia="Times New Roman" w:hAnsi="Times New Roman" w:cs="Times New Roman"/>
          <w:sz w:val="24"/>
          <w:szCs w:val="24"/>
          <w:lang w:bidi="ar-IQ"/>
        </w:rPr>
        <w:t>.</w:t>
      </w:r>
    </w:p>
    <w:p w14:paraId="1747268A" w14:textId="77777777" w:rsidR="005E2956" w:rsidRPr="009A1D8F" w:rsidRDefault="005E2956" w:rsidP="005E2956">
      <w:pPr>
        <w:pStyle w:val="ListParagraph"/>
        <w:numPr>
          <w:ilvl w:val="0"/>
          <w:numId w:val="4"/>
        </w:numPr>
        <w:spacing w:before="240" w:line="240" w:lineRule="auto"/>
        <w:ind w:left="278" w:hanging="279"/>
        <w:jc w:val="both"/>
        <w:rPr>
          <w:rFonts w:ascii="Times New Roman" w:eastAsia="Times New Roman" w:hAnsi="Times New Roman" w:cs="Times New Roman"/>
          <w:sz w:val="24"/>
          <w:szCs w:val="24"/>
          <w:lang w:bidi="ar-IQ"/>
        </w:rPr>
      </w:pPr>
      <w:r w:rsidRPr="009A1D8F">
        <w:rPr>
          <w:rFonts w:ascii="Times New Roman" w:eastAsia="Times New Roman" w:hAnsi="Times New Roman" w:cs="Times New Roman" w:hint="cs"/>
          <w:sz w:val="24"/>
          <w:szCs w:val="24"/>
          <w:rtl/>
          <w:lang w:bidi="ar-IQ"/>
        </w:rPr>
        <w:lastRenderedPageBreak/>
        <w:t>ينبغي على القيادات الادارية في الجامعات الخاصة العمل على</w:t>
      </w:r>
      <w:r w:rsidRPr="009A1D8F">
        <w:rPr>
          <w:rFonts w:ascii="Times New Roman" w:eastAsia="Times New Roman" w:hAnsi="Times New Roman" w:cs="Times New Roman"/>
          <w:sz w:val="24"/>
          <w:szCs w:val="24"/>
          <w:rtl/>
          <w:lang w:bidi="ar-IQ"/>
        </w:rPr>
        <w:t xml:space="preserve"> تحسين البنية التحتية والعمليات التنظيمية داخل المؤسسات التعليمية لتعزيز القابليات التنظيمية، التي تمثل أحد التحديات الأساسية أمام تحقيق الاستعداد الرقمي</w:t>
      </w:r>
    </w:p>
    <w:p w14:paraId="1F9E384D" w14:textId="00D9CC25" w:rsidR="005E2956" w:rsidRPr="009A1D8F" w:rsidRDefault="005E2956" w:rsidP="005E2956">
      <w:pPr>
        <w:pStyle w:val="ListParagraph"/>
        <w:numPr>
          <w:ilvl w:val="0"/>
          <w:numId w:val="4"/>
        </w:numPr>
        <w:spacing w:before="240" w:line="240" w:lineRule="auto"/>
        <w:ind w:left="278" w:hanging="279"/>
        <w:jc w:val="both"/>
        <w:rPr>
          <w:rFonts w:ascii="Times New Roman" w:eastAsia="Times New Roman" w:hAnsi="Times New Roman" w:cs="Times New Roman"/>
          <w:sz w:val="24"/>
          <w:szCs w:val="24"/>
          <w:rtl/>
          <w:lang w:bidi="ar-IQ"/>
        </w:rPr>
      </w:pPr>
      <w:r w:rsidRPr="009A1D8F">
        <w:rPr>
          <w:rFonts w:ascii="Times New Roman" w:eastAsia="Times New Roman" w:hAnsi="Times New Roman" w:cs="Times New Roman" w:hint="cs"/>
          <w:sz w:val="24"/>
          <w:szCs w:val="24"/>
          <w:rtl/>
          <w:lang w:bidi="ar-IQ"/>
        </w:rPr>
        <w:t>بناءً على الاستنتاج الذي اثبتت اهمية الموارد البشرية في تبني متطلبات الذكاء الاصطناعي فانه ينبغي</w:t>
      </w:r>
      <w:r w:rsidRPr="009A1D8F">
        <w:rPr>
          <w:rFonts w:ascii="Times New Roman" w:eastAsia="Times New Roman" w:hAnsi="Times New Roman" w:cs="Times New Roman"/>
          <w:sz w:val="24"/>
          <w:szCs w:val="24"/>
          <w:lang w:bidi="ar-IQ"/>
        </w:rPr>
        <w:t xml:space="preserve"> </w:t>
      </w:r>
      <w:r w:rsidRPr="009A1D8F">
        <w:rPr>
          <w:rFonts w:ascii="Times New Roman" w:eastAsia="Times New Roman" w:hAnsi="Times New Roman" w:cs="Times New Roman"/>
          <w:sz w:val="24"/>
          <w:szCs w:val="24"/>
          <w:rtl/>
          <w:lang w:bidi="ar-IQ"/>
        </w:rPr>
        <w:t xml:space="preserve">تشجيع الاستثمار في تطوير الموارد البشرية كعامل </w:t>
      </w:r>
      <w:r w:rsidR="00EC3652">
        <w:rPr>
          <w:rFonts w:ascii="Times New Roman" w:eastAsia="Times New Roman" w:hAnsi="Times New Roman" w:cs="Times New Roman"/>
          <w:sz w:val="24"/>
          <w:szCs w:val="24"/>
          <w:rtl/>
          <w:lang w:bidi="ar-IQ"/>
        </w:rPr>
        <w:t>رئيس</w:t>
      </w:r>
      <w:r w:rsidRPr="009A1D8F">
        <w:rPr>
          <w:rFonts w:ascii="Times New Roman" w:eastAsia="Times New Roman" w:hAnsi="Times New Roman" w:cs="Times New Roman"/>
          <w:sz w:val="24"/>
          <w:szCs w:val="24"/>
          <w:rtl/>
          <w:lang w:bidi="ar-IQ"/>
        </w:rPr>
        <w:t xml:space="preserve"> في تبني تقنيات الذكاء الاصطناعي، مع التركيز على بناء قدرات الكوادر البشرية لتعزيز </w:t>
      </w:r>
      <w:r w:rsidRPr="009A1D8F">
        <w:rPr>
          <w:rFonts w:ascii="Times New Roman" w:eastAsia="Times New Roman" w:hAnsi="Times New Roman" w:cs="Times New Roman" w:hint="cs"/>
          <w:sz w:val="24"/>
          <w:szCs w:val="24"/>
          <w:rtl/>
          <w:lang w:bidi="ar-IQ"/>
        </w:rPr>
        <w:t>ال</w:t>
      </w:r>
      <w:r w:rsidRPr="009A1D8F">
        <w:rPr>
          <w:rFonts w:ascii="Times New Roman" w:eastAsia="Times New Roman" w:hAnsi="Times New Roman" w:cs="Times New Roman"/>
          <w:sz w:val="24"/>
          <w:szCs w:val="24"/>
          <w:rtl/>
          <w:lang w:bidi="ar-IQ"/>
        </w:rPr>
        <w:t>نجاح مع التركيز على بناء ثقافة تنظيمية تشجع على تبني الذكاء الاصطناعي والتكيف مع متطلبات العصر الرقمي</w:t>
      </w:r>
      <w:r w:rsidRPr="009A1D8F">
        <w:rPr>
          <w:rFonts w:ascii="Times New Roman" w:eastAsia="Times New Roman" w:hAnsi="Times New Roman" w:cs="Times New Roman"/>
          <w:sz w:val="24"/>
          <w:szCs w:val="24"/>
          <w:lang w:bidi="ar-IQ"/>
        </w:rPr>
        <w:t>.</w:t>
      </w:r>
    </w:p>
    <w:p w14:paraId="343D2984" w14:textId="77777777" w:rsidR="005E2956" w:rsidRDefault="005E2956" w:rsidP="005E2956">
      <w:pPr>
        <w:pStyle w:val="ListParagraph"/>
        <w:numPr>
          <w:ilvl w:val="0"/>
          <w:numId w:val="4"/>
        </w:numPr>
        <w:spacing w:before="240" w:line="240" w:lineRule="auto"/>
        <w:ind w:left="278" w:hanging="279"/>
        <w:jc w:val="both"/>
        <w:rPr>
          <w:rFonts w:ascii="Times New Roman" w:eastAsia="Times New Roman" w:hAnsi="Times New Roman" w:cs="Times New Roman"/>
          <w:sz w:val="24"/>
          <w:szCs w:val="24"/>
          <w:lang w:bidi="ar-IQ"/>
        </w:rPr>
      </w:pPr>
      <w:r w:rsidRPr="009A1D8F">
        <w:rPr>
          <w:rFonts w:ascii="Times New Roman" w:eastAsia="Times New Roman" w:hAnsi="Times New Roman" w:cs="Times New Roman" w:hint="cs"/>
          <w:sz w:val="24"/>
          <w:szCs w:val="24"/>
          <w:rtl/>
          <w:lang w:bidi="ar-IQ"/>
        </w:rPr>
        <w:t>ينبغي</w:t>
      </w:r>
      <w:r w:rsidRPr="009A1D8F">
        <w:rPr>
          <w:rFonts w:ascii="Times New Roman" w:eastAsia="Times New Roman" w:hAnsi="Times New Roman" w:cs="Times New Roman"/>
          <w:sz w:val="24"/>
          <w:szCs w:val="24"/>
          <w:rtl/>
          <w:lang w:bidi="ar-IQ"/>
        </w:rPr>
        <w:t xml:space="preserve"> </w:t>
      </w:r>
      <w:r>
        <w:rPr>
          <w:rFonts w:ascii="Times New Roman" w:eastAsia="Times New Roman" w:hAnsi="Times New Roman" w:cs="Times New Roman" w:hint="cs"/>
          <w:sz w:val="24"/>
          <w:szCs w:val="24"/>
          <w:rtl/>
          <w:lang w:bidi="ar-IQ"/>
        </w:rPr>
        <w:t xml:space="preserve">على </w:t>
      </w:r>
      <w:r w:rsidRPr="009A1D8F">
        <w:rPr>
          <w:rFonts w:ascii="Times New Roman" w:eastAsia="Times New Roman" w:hAnsi="Times New Roman" w:cs="Times New Roman"/>
          <w:sz w:val="24"/>
          <w:szCs w:val="24"/>
          <w:rtl/>
          <w:lang w:bidi="ar-IQ"/>
        </w:rPr>
        <w:t>القادة الإداريين</w:t>
      </w:r>
      <w:r w:rsidRPr="009A1D8F">
        <w:rPr>
          <w:rFonts w:ascii="Times New Roman" w:eastAsia="Times New Roman" w:hAnsi="Times New Roman" w:cs="Times New Roman" w:hint="cs"/>
          <w:sz w:val="24"/>
          <w:szCs w:val="24"/>
          <w:rtl/>
          <w:lang w:bidi="ar-IQ"/>
        </w:rPr>
        <w:t xml:space="preserve"> </w:t>
      </w:r>
      <w:r w:rsidRPr="009A1D8F">
        <w:rPr>
          <w:rFonts w:ascii="Times New Roman" w:eastAsia="Times New Roman" w:hAnsi="Times New Roman" w:cs="Times New Roman"/>
          <w:sz w:val="24"/>
          <w:szCs w:val="24"/>
          <w:rtl/>
          <w:lang w:bidi="ar-IQ"/>
        </w:rPr>
        <w:t xml:space="preserve">الاهتمام بتوفير الموارد الملموسة وغير الملموسة بشكل متوازن، مع تعزيز الوعي بأهمية هذه الموارد لدعم استدامة تبني تقنيات الذكاء الاصطناعي في </w:t>
      </w:r>
      <w:r w:rsidRPr="009A1D8F">
        <w:rPr>
          <w:rFonts w:ascii="Times New Roman" w:eastAsia="Times New Roman" w:hAnsi="Times New Roman" w:cs="Times New Roman" w:hint="cs"/>
          <w:sz w:val="24"/>
          <w:szCs w:val="24"/>
          <w:rtl/>
          <w:lang w:bidi="ar-IQ"/>
        </w:rPr>
        <w:t>الجامعات الخاصة</w:t>
      </w:r>
      <w:r w:rsidRPr="009A1D8F">
        <w:rPr>
          <w:rFonts w:ascii="Times New Roman" w:eastAsia="Times New Roman" w:hAnsi="Times New Roman" w:cs="Times New Roman"/>
          <w:sz w:val="24"/>
          <w:szCs w:val="24"/>
          <w:rtl/>
          <w:lang w:bidi="ar-IQ"/>
        </w:rPr>
        <w:t xml:space="preserve"> لما له من تأثير إيجابي مباشر على قدرتهم في تبني واستخدام تقنيات الذكاء الاصطناعي</w:t>
      </w:r>
      <w:r w:rsidRPr="009A1D8F">
        <w:rPr>
          <w:rFonts w:ascii="Times New Roman" w:eastAsia="Times New Roman" w:hAnsi="Times New Roman" w:cs="Times New Roman"/>
          <w:sz w:val="24"/>
          <w:szCs w:val="24"/>
          <w:lang w:bidi="ar-IQ"/>
        </w:rPr>
        <w:t>.</w:t>
      </w:r>
    </w:p>
    <w:p w14:paraId="10E5D69D" w14:textId="14379ADF" w:rsidR="00631037" w:rsidRPr="005E2956" w:rsidRDefault="005E2956" w:rsidP="005E2956">
      <w:pPr>
        <w:pStyle w:val="ListParagraph"/>
        <w:numPr>
          <w:ilvl w:val="0"/>
          <w:numId w:val="4"/>
        </w:numPr>
        <w:spacing w:before="240" w:line="240" w:lineRule="auto"/>
        <w:ind w:left="278" w:hanging="279"/>
        <w:jc w:val="both"/>
        <w:rPr>
          <w:rFonts w:ascii="Times New Roman" w:eastAsia="Times New Roman" w:hAnsi="Times New Roman" w:cs="Times New Roman"/>
          <w:sz w:val="24"/>
          <w:szCs w:val="24"/>
          <w:lang w:bidi="ar-IQ"/>
        </w:rPr>
      </w:pPr>
      <w:r w:rsidRPr="005E2956">
        <w:rPr>
          <w:rFonts w:ascii="Times New Roman" w:eastAsia="Times New Roman" w:hAnsi="Times New Roman" w:cs="Times New Roman" w:hint="cs"/>
          <w:sz w:val="24"/>
          <w:szCs w:val="24"/>
          <w:rtl/>
          <w:lang w:bidi="ar-IQ"/>
        </w:rPr>
        <w:t>نظرا لاثبات تأثير ابعاد الاستعداد الرقمي في تبني متطلبات الذكاء الاصطناعي فانه ينبغي على القيادات في التعليم العالي بضرورة التركيز على استحضار ابعاد الاستعداد الرقمي وتوظيفها لتبني توجهات القائمة على الذكاء الاصطناعي في أطار تعزيز متطلباتها.</w:t>
      </w:r>
    </w:p>
    <w:p w14:paraId="49C62AC4" w14:textId="2330CC21" w:rsidR="008275EF" w:rsidRPr="000F2FA3" w:rsidRDefault="000F2FA3" w:rsidP="000F2FA3">
      <w:pPr>
        <w:spacing w:after="0" w:line="240" w:lineRule="auto"/>
        <w:ind w:left="8"/>
        <w:jc w:val="both"/>
        <w:rPr>
          <w:rFonts w:asciiTheme="majorBidi" w:hAnsiTheme="majorBidi" w:cstheme="majorBidi"/>
          <w:sz w:val="24"/>
          <w:szCs w:val="24"/>
        </w:rPr>
      </w:pPr>
      <w:r>
        <w:rPr>
          <w:rFonts w:asciiTheme="majorBidi" w:hAnsiTheme="majorBidi" w:cstheme="majorBidi" w:hint="cs"/>
          <w:b/>
          <w:bCs/>
          <w:sz w:val="24"/>
          <w:szCs w:val="24"/>
          <w:rtl/>
        </w:rPr>
        <w:t xml:space="preserve">10. </w:t>
      </w:r>
      <w:r w:rsidR="00F02980" w:rsidRPr="000F2FA3">
        <w:rPr>
          <w:rFonts w:asciiTheme="majorBidi" w:hAnsiTheme="majorBidi" w:cstheme="majorBidi"/>
          <w:b/>
          <w:bCs/>
          <w:sz w:val="24"/>
          <w:szCs w:val="24"/>
          <w:rtl/>
        </w:rPr>
        <w:t>مواد تكميلية:</w:t>
      </w:r>
      <w:r w:rsidR="005D26A4" w:rsidRPr="000F2FA3">
        <w:rPr>
          <w:rFonts w:asciiTheme="majorBidi" w:hAnsiTheme="majorBidi" w:cstheme="majorBidi" w:hint="cs"/>
          <w:b/>
          <w:bCs/>
          <w:sz w:val="24"/>
          <w:szCs w:val="24"/>
          <w:rtl/>
        </w:rPr>
        <w:t xml:space="preserve"> </w:t>
      </w:r>
    </w:p>
    <w:p w14:paraId="1879FD7E" w14:textId="6FEF48BB" w:rsidR="00F02980" w:rsidRDefault="00F02980" w:rsidP="000F2FA3">
      <w:pPr>
        <w:tabs>
          <w:tab w:val="left" w:pos="282"/>
        </w:tabs>
        <w:spacing w:after="0" w:line="240" w:lineRule="auto"/>
        <w:ind w:left="360"/>
        <w:jc w:val="both"/>
        <w:rPr>
          <w:rFonts w:asciiTheme="majorBidi" w:hAnsiTheme="majorBidi" w:cstheme="majorBidi"/>
          <w:sz w:val="24"/>
          <w:szCs w:val="24"/>
          <w:rtl/>
        </w:rPr>
      </w:pPr>
      <w:r w:rsidRPr="000F2FA3">
        <w:rPr>
          <w:rFonts w:asciiTheme="majorBidi" w:hAnsiTheme="majorBidi" w:cstheme="majorBidi"/>
          <w:sz w:val="24"/>
          <w:szCs w:val="24"/>
          <w:rtl/>
        </w:rPr>
        <w:t xml:space="preserve"> (لا يوجد)</w:t>
      </w:r>
      <w:r w:rsidRPr="000F2FA3">
        <w:rPr>
          <w:rFonts w:asciiTheme="majorBidi" w:hAnsiTheme="majorBidi" w:cstheme="majorBidi"/>
          <w:sz w:val="24"/>
          <w:szCs w:val="24"/>
        </w:rPr>
        <w:t>.</w:t>
      </w:r>
    </w:p>
    <w:p w14:paraId="29086180" w14:textId="78F1175D" w:rsidR="006863D0" w:rsidRDefault="006863D0" w:rsidP="000F2FA3">
      <w:pPr>
        <w:tabs>
          <w:tab w:val="left" w:pos="282"/>
        </w:tabs>
        <w:spacing w:after="0" w:line="240" w:lineRule="auto"/>
        <w:ind w:left="360"/>
        <w:jc w:val="both"/>
        <w:rPr>
          <w:rFonts w:asciiTheme="majorBidi" w:hAnsiTheme="majorBidi" w:cstheme="majorBidi"/>
          <w:sz w:val="16"/>
          <w:szCs w:val="16"/>
          <w:rtl/>
        </w:rPr>
      </w:pPr>
    </w:p>
    <w:p w14:paraId="066AA47B" w14:textId="317F189A" w:rsidR="005D26A4" w:rsidRPr="00631037" w:rsidRDefault="00631037" w:rsidP="00631037">
      <w:pPr>
        <w:spacing w:after="0" w:line="240" w:lineRule="auto"/>
        <w:ind w:left="8"/>
        <w:jc w:val="both"/>
        <w:rPr>
          <w:rFonts w:asciiTheme="majorBidi" w:hAnsiTheme="majorBidi" w:cstheme="majorBidi"/>
          <w:b/>
          <w:bCs/>
          <w:sz w:val="24"/>
          <w:szCs w:val="24"/>
          <w:lang w:bidi="ar-IQ"/>
        </w:rPr>
      </w:pPr>
      <w:r>
        <w:rPr>
          <w:rFonts w:asciiTheme="majorBidi" w:hAnsiTheme="majorBidi" w:cstheme="majorBidi" w:hint="cs"/>
          <w:b/>
          <w:bCs/>
          <w:sz w:val="24"/>
          <w:szCs w:val="24"/>
          <w:rtl/>
          <w:lang w:bidi="ar-IQ"/>
        </w:rPr>
        <w:t>11.</w:t>
      </w:r>
      <w:r w:rsidR="00F02980" w:rsidRPr="00631037">
        <w:rPr>
          <w:rFonts w:asciiTheme="majorBidi" w:hAnsiTheme="majorBidi" w:cstheme="majorBidi"/>
          <w:b/>
          <w:bCs/>
          <w:sz w:val="24"/>
          <w:szCs w:val="24"/>
          <w:rtl/>
          <w:lang w:bidi="ar-IQ"/>
        </w:rPr>
        <w:t xml:space="preserve"> مساهمات </w:t>
      </w:r>
      <w:r w:rsidR="00FB1703" w:rsidRPr="00631037">
        <w:rPr>
          <w:rFonts w:asciiTheme="majorBidi" w:hAnsiTheme="majorBidi" w:cstheme="majorBidi" w:hint="cs"/>
          <w:b/>
          <w:bCs/>
          <w:sz w:val="24"/>
          <w:szCs w:val="24"/>
          <w:rtl/>
          <w:lang w:bidi="ar-IQ"/>
        </w:rPr>
        <w:t>المؤلفين:</w:t>
      </w:r>
    </w:p>
    <w:p w14:paraId="496E6E4B" w14:textId="3D8A63AF" w:rsidR="005D26A4" w:rsidRDefault="005D26A4" w:rsidP="008275EF">
      <w:pPr>
        <w:spacing w:after="0" w:line="240" w:lineRule="auto"/>
        <w:ind w:left="-1" w:firstLine="369"/>
        <w:jc w:val="both"/>
        <w:rPr>
          <w:rFonts w:asciiTheme="majorBidi" w:hAnsiTheme="majorBidi" w:cstheme="majorBidi"/>
          <w:sz w:val="24"/>
          <w:szCs w:val="24"/>
          <w:rtl/>
        </w:rPr>
      </w:pPr>
      <w:r w:rsidRPr="008275EF">
        <w:rPr>
          <w:rFonts w:asciiTheme="majorBidi" w:eastAsia="Calibri" w:hAnsiTheme="majorBidi" w:cstheme="majorBidi"/>
          <w:sz w:val="24"/>
          <w:szCs w:val="24"/>
          <w:rtl/>
          <w:lang w:bidi="ar-IQ"/>
        </w:rPr>
        <w:t>سيابند قادر محمد سندي</w:t>
      </w:r>
      <w:r w:rsidRPr="008275EF">
        <w:rPr>
          <w:rFonts w:asciiTheme="majorBidi" w:hAnsiTheme="majorBidi" w:cstheme="majorBidi"/>
          <w:sz w:val="24"/>
          <w:szCs w:val="24"/>
          <w:rtl/>
          <w:lang w:bidi="ar-IQ"/>
        </w:rPr>
        <w:t>: قام بكتابة الجانب النظري والمراجعة النظرية وصياغت</w:t>
      </w:r>
      <w:r w:rsidR="008275EF" w:rsidRPr="008275EF">
        <w:rPr>
          <w:rFonts w:asciiTheme="majorBidi" w:hAnsiTheme="majorBidi" w:cstheme="majorBidi"/>
          <w:sz w:val="24"/>
          <w:szCs w:val="24"/>
          <w:rtl/>
          <w:lang w:bidi="ar-IQ"/>
        </w:rPr>
        <w:t xml:space="preserve">ها </w:t>
      </w:r>
      <w:r w:rsidR="00650445" w:rsidRPr="008275EF">
        <w:rPr>
          <w:rFonts w:asciiTheme="majorBidi" w:hAnsiTheme="majorBidi" w:cstheme="majorBidi" w:hint="cs"/>
          <w:sz w:val="24"/>
          <w:szCs w:val="24"/>
          <w:rtl/>
          <w:lang w:bidi="ar-IQ"/>
        </w:rPr>
        <w:t>ووزع</w:t>
      </w:r>
      <w:r w:rsidR="008275EF" w:rsidRPr="008275EF">
        <w:rPr>
          <w:rFonts w:asciiTheme="majorBidi" w:hAnsiTheme="majorBidi" w:cstheme="majorBidi"/>
          <w:sz w:val="24"/>
          <w:szCs w:val="24"/>
          <w:rtl/>
          <w:lang w:bidi="ar-IQ"/>
        </w:rPr>
        <w:t xml:space="preserve"> الاستمارات على العينة</w:t>
      </w:r>
      <w:r w:rsidR="008275EF" w:rsidRPr="008275EF">
        <w:rPr>
          <w:rFonts w:asciiTheme="majorBidi" w:hAnsiTheme="majorBidi" w:cstheme="majorBidi" w:hint="cs"/>
          <w:sz w:val="24"/>
          <w:szCs w:val="24"/>
          <w:rtl/>
          <w:lang w:bidi="ar-IQ"/>
        </w:rPr>
        <w:t xml:space="preserve">، </w:t>
      </w:r>
      <w:r w:rsidRPr="008275EF">
        <w:rPr>
          <w:rFonts w:asciiTheme="majorBidi" w:hAnsiTheme="majorBidi" w:cstheme="majorBidi"/>
          <w:sz w:val="24"/>
          <w:szCs w:val="24"/>
          <w:rtl/>
        </w:rPr>
        <w:t xml:space="preserve">ره نج محمد نوري </w:t>
      </w:r>
      <w:r w:rsidR="00650445" w:rsidRPr="008275EF">
        <w:rPr>
          <w:rFonts w:asciiTheme="majorBidi" w:hAnsiTheme="majorBidi" w:cstheme="majorBidi" w:hint="cs"/>
          <w:sz w:val="24"/>
          <w:szCs w:val="24"/>
          <w:rtl/>
        </w:rPr>
        <w:t>داوده:</w:t>
      </w:r>
      <w:r w:rsidRPr="005D26A4">
        <w:rPr>
          <w:rFonts w:asciiTheme="majorBidi" w:hAnsiTheme="majorBidi" w:cstheme="majorBidi"/>
          <w:sz w:val="24"/>
          <w:szCs w:val="24"/>
          <w:rtl/>
        </w:rPr>
        <w:t xml:space="preserve"> قام بصياغة المنهجية والتحليل وتحرير وتفسير النتائج ومناقشتها.</w:t>
      </w:r>
    </w:p>
    <w:p w14:paraId="011F0B8B" w14:textId="77777777" w:rsidR="00A63066" w:rsidRPr="005D26A4" w:rsidRDefault="00A63066" w:rsidP="008275EF">
      <w:pPr>
        <w:spacing w:after="0" w:line="240" w:lineRule="auto"/>
        <w:ind w:left="-1" w:firstLine="369"/>
        <w:jc w:val="both"/>
        <w:rPr>
          <w:rFonts w:asciiTheme="majorBidi" w:hAnsiTheme="majorBidi" w:cstheme="majorBidi"/>
          <w:b/>
          <w:bCs/>
          <w:sz w:val="24"/>
          <w:szCs w:val="24"/>
          <w:lang w:bidi="ar-IQ"/>
        </w:rPr>
      </w:pPr>
    </w:p>
    <w:p w14:paraId="18DB9FB3" w14:textId="77777777" w:rsidR="00A63066" w:rsidRDefault="00631037" w:rsidP="00631037">
      <w:pPr>
        <w:tabs>
          <w:tab w:val="left" w:pos="-82"/>
        </w:tabs>
        <w:spacing w:after="0" w:line="240" w:lineRule="auto"/>
        <w:ind w:left="8"/>
        <w:jc w:val="both"/>
        <w:rPr>
          <w:rFonts w:asciiTheme="majorBidi" w:hAnsiTheme="majorBidi" w:cstheme="majorBidi"/>
          <w:sz w:val="24"/>
          <w:szCs w:val="24"/>
          <w:rtl/>
        </w:rPr>
      </w:pPr>
      <w:r>
        <w:rPr>
          <w:rFonts w:asciiTheme="majorBidi" w:hAnsiTheme="majorBidi" w:cstheme="majorBidi" w:hint="cs"/>
          <w:b/>
          <w:bCs/>
          <w:sz w:val="24"/>
          <w:szCs w:val="24"/>
          <w:rtl/>
        </w:rPr>
        <w:t>12.</w:t>
      </w:r>
      <w:r w:rsidRPr="00631037">
        <w:rPr>
          <w:rFonts w:asciiTheme="majorBidi" w:hAnsiTheme="majorBidi" w:cstheme="majorBidi" w:hint="cs"/>
          <w:b/>
          <w:bCs/>
          <w:sz w:val="24"/>
          <w:szCs w:val="24"/>
          <w:rtl/>
        </w:rPr>
        <w:t>التمويل:</w:t>
      </w:r>
      <w:r w:rsidR="00F02980" w:rsidRPr="00631037">
        <w:rPr>
          <w:rFonts w:asciiTheme="majorBidi" w:hAnsiTheme="majorBidi" w:cstheme="majorBidi"/>
          <w:sz w:val="24"/>
          <w:szCs w:val="24"/>
          <w:rtl/>
        </w:rPr>
        <w:t xml:space="preserve"> </w:t>
      </w:r>
    </w:p>
    <w:p w14:paraId="4BB8F3A9" w14:textId="2C5D7844" w:rsidR="00F02980" w:rsidRDefault="00F02980" w:rsidP="00A63066">
      <w:pPr>
        <w:tabs>
          <w:tab w:val="left" w:pos="-82"/>
        </w:tabs>
        <w:spacing w:after="0" w:line="240" w:lineRule="auto"/>
        <w:ind w:left="8" w:firstLine="360"/>
        <w:jc w:val="both"/>
        <w:rPr>
          <w:rFonts w:asciiTheme="majorBidi" w:hAnsiTheme="majorBidi" w:cstheme="majorBidi"/>
          <w:sz w:val="24"/>
          <w:szCs w:val="24"/>
          <w:rtl/>
        </w:rPr>
      </w:pPr>
      <w:r w:rsidRPr="00631037">
        <w:rPr>
          <w:rFonts w:asciiTheme="majorBidi" w:hAnsiTheme="majorBidi" w:cstheme="majorBidi"/>
          <w:sz w:val="24"/>
          <w:szCs w:val="24"/>
          <w:rtl/>
        </w:rPr>
        <w:t>(لا يوجد)</w:t>
      </w:r>
      <w:r w:rsidRPr="00631037">
        <w:rPr>
          <w:rFonts w:asciiTheme="majorBidi" w:hAnsiTheme="majorBidi" w:cstheme="majorBidi"/>
          <w:sz w:val="24"/>
          <w:szCs w:val="24"/>
        </w:rPr>
        <w:t>.</w:t>
      </w:r>
    </w:p>
    <w:p w14:paraId="2DEA7B09" w14:textId="77777777" w:rsidR="00631037" w:rsidRPr="00631037" w:rsidRDefault="00631037" w:rsidP="00631037">
      <w:pPr>
        <w:tabs>
          <w:tab w:val="left" w:pos="-82"/>
        </w:tabs>
        <w:spacing w:after="0" w:line="240" w:lineRule="auto"/>
        <w:ind w:left="8"/>
        <w:jc w:val="both"/>
        <w:rPr>
          <w:rFonts w:asciiTheme="majorBidi" w:hAnsiTheme="majorBidi" w:cstheme="majorBidi"/>
          <w:sz w:val="24"/>
          <w:szCs w:val="24"/>
          <w:rtl/>
        </w:rPr>
      </w:pPr>
    </w:p>
    <w:p w14:paraId="11687E6D" w14:textId="05CD2677" w:rsidR="00F02980" w:rsidRPr="00631037" w:rsidRDefault="00631037" w:rsidP="00631037">
      <w:pPr>
        <w:tabs>
          <w:tab w:val="left" w:pos="-172"/>
        </w:tabs>
        <w:spacing w:after="0" w:line="240" w:lineRule="auto"/>
        <w:ind w:left="8"/>
        <w:jc w:val="both"/>
        <w:rPr>
          <w:rFonts w:asciiTheme="majorBidi" w:hAnsiTheme="majorBidi" w:cstheme="majorBidi"/>
          <w:b/>
          <w:bCs/>
          <w:sz w:val="24"/>
          <w:szCs w:val="24"/>
          <w:rtl/>
        </w:rPr>
      </w:pPr>
      <w:r>
        <w:rPr>
          <w:rFonts w:asciiTheme="majorBidi" w:hAnsiTheme="majorBidi" w:cstheme="majorBidi" w:hint="cs"/>
          <w:b/>
          <w:bCs/>
          <w:sz w:val="24"/>
          <w:szCs w:val="24"/>
          <w:rtl/>
        </w:rPr>
        <w:t>13.</w:t>
      </w:r>
      <w:r w:rsidR="00F02980" w:rsidRPr="00631037">
        <w:rPr>
          <w:rFonts w:asciiTheme="majorBidi" w:hAnsiTheme="majorBidi" w:cstheme="majorBidi"/>
          <w:b/>
          <w:bCs/>
          <w:sz w:val="24"/>
          <w:szCs w:val="24"/>
          <w:rtl/>
        </w:rPr>
        <w:t>بيان توافر البيانات:</w:t>
      </w:r>
    </w:p>
    <w:p w14:paraId="7BAE5FFA" w14:textId="77777777" w:rsidR="005D26A4" w:rsidRDefault="00F02980" w:rsidP="00A63066">
      <w:pPr>
        <w:pStyle w:val="ListParagraph"/>
        <w:numPr>
          <w:ilvl w:val="0"/>
          <w:numId w:val="8"/>
        </w:numPr>
        <w:tabs>
          <w:tab w:val="left" w:pos="424"/>
        </w:tabs>
        <w:spacing w:after="0" w:line="240" w:lineRule="auto"/>
        <w:ind w:left="368" w:hanging="369"/>
        <w:jc w:val="both"/>
        <w:rPr>
          <w:rFonts w:asciiTheme="majorBidi" w:hAnsiTheme="majorBidi" w:cstheme="majorBidi"/>
          <w:sz w:val="24"/>
          <w:szCs w:val="24"/>
          <w:lang w:bidi="ar-IQ"/>
        </w:rPr>
      </w:pPr>
      <w:r w:rsidRPr="005D26A4">
        <w:rPr>
          <w:rFonts w:asciiTheme="majorBidi" w:hAnsiTheme="majorBidi" w:cstheme="majorBidi"/>
          <w:sz w:val="24"/>
          <w:szCs w:val="24"/>
          <w:rtl/>
          <w:lang w:bidi="ar-IQ"/>
        </w:rPr>
        <w:t>تم الحصول على البيانات من خلال استمارة استبيان اجريت في الجامعات الخاصة في اقليم كوردستان العراق وقد انحصرت في الجامعات (جامعة نوروز، جامعة جيهان دهوك، جامعة تيشك، جامعة اللبنانية الفرنسية، جامعة جيهان- اربيل، جامعة جيهان – السليمانية، جامعة كومار).</w:t>
      </w:r>
    </w:p>
    <w:p w14:paraId="77055C46" w14:textId="24AB765C" w:rsidR="005D26A4" w:rsidRDefault="00F02980" w:rsidP="00A63066">
      <w:pPr>
        <w:pStyle w:val="ListParagraph"/>
        <w:numPr>
          <w:ilvl w:val="0"/>
          <w:numId w:val="8"/>
        </w:numPr>
        <w:tabs>
          <w:tab w:val="left" w:pos="424"/>
        </w:tabs>
        <w:spacing w:after="0" w:line="240" w:lineRule="auto"/>
        <w:ind w:left="368" w:hanging="369"/>
        <w:jc w:val="both"/>
        <w:rPr>
          <w:rFonts w:asciiTheme="majorBidi" w:hAnsiTheme="majorBidi" w:cstheme="majorBidi"/>
          <w:sz w:val="24"/>
          <w:szCs w:val="24"/>
          <w:lang w:bidi="ar-IQ"/>
        </w:rPr>
      </w:pPr>
      <w:r w:rsidRPr="005D26A4">
        <w:rPr>
          <w:rFonts w:asciiTheme="majorBidi" w:hAnsiTheme="majorBidi" w:cstheme="majorBidi"/>
          <w:sz w:val="24"/>
          <w:szCs w:val="24"/>
          <w:rtl/>
          <w:lang w:bidi="ar-IQ"/>
        </w:rPr>
        <w:t xml:space="preserve">يتضمن البحث متغيرات المتمثلة </w:t>
      </w:r>
      <w:r w:rsidR="00650445" w:rsidRPr="005D26A4">
        <w:rPr>
          <w:rFonts w:asciiTheme="majorBidi" w:hAnsiTheme="majorBidi" w:cstheme="majorBidi" w:hint="cs"/>
          <w:sz w:val="24"/>
          <w:szCs w:val="24"/>
          <w:rtl/>
          <w:lang w:bidi="ar-IQ"/>
        </w:rPr>
        <w:t>(الاستعداد</w:t>
      </w:r>
      <w:r w:rsidRPr="005D26A4">
        <w:rPr>
          <w:rFonts w:asciiTheme="majorBidi" w:hAnsiTheme="majorBidi" w:cstheme="majorBidi"/>
          <w:sz w:val="24"/>
          <w:szCs w:val="24"/>
          <w:rtl/>
          <w:lang w:bidi="ar-IQ"/>
        </w:rPr>
        <w:t xml:space="preserve"> الرقمي كمتغير مستقل </w:t>
      </w:r>
      <w:r w:rsidR="00650445" w:rsidRPr="005D26A4">
        <w:rPr>
          <w:rFonts w:asciiTheme="majorBidi" w:hAnsiTheme="majorBidi" w:cstheme="majorBidi" w:hint="cs"/>
          <w:sz w:val="24"/>
          <w:szCs w:val="24"/>
          <w:rtl/>
          <w:lang w:bidi="ar-IQ"/>
        </w:rPr>
        <w:t>ومتطلبات</w:t>
      </w:r>
      <w:r w:rsidRPr="005D26A4">
        <w:rPr>
          <w:rFonts w:asciiTheme="majorBidi" w:hAnsiTheme="majorBidi" w:cstheme="majorBidi"/>
          <w:sz w:val="24"/>
          <w:szCs w:val="24"/>
          <w:rtl/>
          <w:lang w:bidi="ar-IQ"/>
        </w:rPr>
        <w:t xml:space="preserve"> الذكاء الاصطناعي كمتغير معتمد). </w:t>
      </w:r>
    </w:p>
    <w:p w14:paraId="7C887300" w14:textId="77777777" w:rsidR="006863D0" w:rsidRDefault="006863D0" w:rsidP="006863D0">
      <w:pPr>
        <w:pStyle w:val="ListParagraph"/>
        <w:tabs>
          <w:tab w:val="left" w:pos="424"/>
        </w:tabs>
        <w:spacing w:after="0" w:line="240" w:lineRule="auto"/>
        <w:ind w:left="-1"/>
        <w:jc w:val="both"/>
        <w:rPr>
          <w:rFonts w:asciiTheme="majorBidi" w:hAnsiTheme="majorBidi" w:cstheme="majorBidi"/>
          <w:sz w:val="24"/>
          <w:szCs w:val="24"/>
          <w:lang w:bidi="ar-IQ"/>
        </w:rPr>
      </w:pPr>
    </w:p>
    <w:p w14:paraId="2604FC6D" w14:textId="65C9BA32" w:rsidR="00F02980" w:rsidRPr="006863D0" w:rsidRDefault="00F02980" w:rsidP="006863D0">
      <w:pPr>
        <w:pStyle w:val="ListParagraph"/>
        <w:numPr>
          <w:ilvl w:val="0"/>
          <w:numId w:val="11"/>
        </w:numPr>
        <w:tabs>
          <w:tab w:val="left" w:pos="424"/>
        </w:tabs>
        <w:spacing w:after="0" w:line="240" w:lineRule="auto"/>
        <w:ind w:left="368"/>
        <w:jc w:val="both"/>
        <w:rPr>
          <w:rFonts w:asciiTheme="majorBidi" w:hAnsiTheme="majorBidi" w:cstheme="majorBidi"/>
          <w:sz w:val="24"/>
          <w:szCs w:val="24"/>
          <w:rtl/>
          <w:lang w:bidi="ar-IQ"/>
        </w:rPr>
      </w:pPr>
      <w:r w:rsidRPr="006863D0">
        <w:rPr>
          <w:rFonts w:asciiTheme="majorBidi" w:hAnsiTheme="majorBidi" w:cstheme="majorBidi"/>
          <w:b/>
          <w:bCs/>
          <w:sz w:val="24"/>
          <w:szCs w:val="24"/>
          <w:rtl/>
        </w:rPr>
        <w:t xml:space="preserve">شكر وتقدير: </w:t>
      </w:r>
    </w:p>
    <w:p w14:paraId="090B254C" w14:textId="13598AE2" w:rsidR="005D26A4" w:rsidRDefault="00F02980" w:rsidP="00C96DCC">
      <w:pPr>
        <w:tabs>
          <w:tab w:val="left" w:pos="424"/>
        </w:tabs>
        <w:spacing w:after="0" w:line="240" w:lineRule="auto"/>
        <w:ind w:left="-1" w:firstLine="369"/>
        <w:jc w:val="both"/>
        <w:rPr>
          <w:rFonts w:asciiTheme="majorBidi" w:hAnsiTheme="majorBidi" w:cstheme="majorBidi"/>
          <w:sz w:val="24"/>
          <w:szCs w:val="24"/>
          <w:rtl/>
        </w:rPr>
      </w:pPr>
      <w:r w:rsidRPr="00EB4F6C">
        <w:rPr>
          <w:rFonts w:asciiTheme="majorBidi" w:hAnsiTheme="majorBidi" w:cstheme="majorBidi"/>
          <w:sz w:val="24"/>
          <w:szCs w:val="24"/>
          <w:rtl/>
        </w:rPr>
        <w:t>نشكر ادارة الجامعات الخاصة في السماح لنا بتوزيع الاستبانة على الوحدات وشكر خاص لمعاوني العمداء في تقديمهم للتسهيلات، وشكر خاص لجامعة زاخو الذي قدم الدعم في توجيههم للكتابات الرسمية</w:t>
      </w:r>
      <w:r>
        <w:rPr>
          <w:rFonts w:asciiTheme="majorBidi" w:hAnsiTheme="majorBidi" w:cstheme="majorBidi"/>
          <w:sz w:val="24"/>
          <w:szCs w:val="24"/>
          <w:rtl/>
        </w:rPr>
        <w:t xml:space="preserve"> في مفاتحة الجامعات الخاصة لهذ</w:t>
      </w:r>
      <w:r w:rsidR="00C27BC5">
        <w:rPr>
          <w:rFonts w:asciiTheme="majorBidi" w:hAnsiTheme="majorBidi" w:cstheme="majorBidi" w:hint="cs"/>
          <w:sz w:val="24"/>
          <w:szCs w:val="24"/>
          <w:rtl/>
        </w:rPr>
        <w:t>ا الب</w:t>
      </w:r>
      <w:r>
        <w:rPr>
          <w:rFonts w:asciiTheme="majorBidi" w:hAnsiTheme="majorBidi" w:cstheme="majorBidi" w:hint="cs"/>
          <w:sz w:val="24"/>
          <w:szCs w:val="24"/>
          <w:rtl/>
        </w:rPr>
        <w:t>حث</w:t>
      </w:r>
      <w:r w:rsidRPr="00EB4F6C">
        <w:rPr>
          <w:rFonts w:asciiTheme="majorBidi" w:hAnsiTheme="majorBidi" w:cstheme="majorBidi"/>
          <w:sz w:val="24"/>
          <w:szCs w:val="24"/>
          <w:rtl/>
        </w:rPr>
        <w:t>.</w:t>
      </w:r>
    </w:p>
    <w:p w14:paraId="2B6443D5" w14:textId="77777777" w:rsidR="006863D0" w:rsidRDefault="006863D0" w:rsidP="005D26A4">
      <w:pPr>
        <w:tabs>
          <w:tab w:val="left" w:pos="424"/>
        </w:tabs>
        <w:spacing w:after="0" w:line="240" w:lineRule="auto"/>
        <w:ind w:left="-1"/>
        <w:jc w:val="both"/>
        <w:rPr>
          <w:rFonts w:asciiTheme="majorBidi" w:hAnsiTheme="majorBidi" w:cstheme="majorBidi"/>
          <w:sz w:val="24"/>
          <w:szCs w:val="24"/>
          <w:rtl/>
        </w:rPr>
      </w:pPr>
    </w:p>
    <w:p w14:paraId="51CD95B8" w14:textId="0C0E5FFD" w:rsidR="00F02980" w:rsidRPr="006863D0" w:rsidRDefault="00F02980" w:rsidP="006863D0">
      <w:pPr>
        <w:pStyle w:val="ListParagraph"/>
        <w:numPr>
          <w:ilvl w:val="0"/>
          <w:numId w:val="11"/>
        </w:numPr>
        <w:tabs>
          <w:tab w:val="left" w:pos="424"/>
        </w:tabs>
        <w:spacing w:after="0" w:line="240" w:lineRule="auto"/>
        <w:ind w:left="368"/>
        <w:jc w:val="both"/>
        <w:rPr>
          <w:rFonts w:asciiTheme="majorBidi" w:hAnsiTheme="majorBidi" w:cstheme="majorBidi"/>
          <w:sz w:val="24"/>
          <w:szCs w:val="24"/>
          <w:rtl/>
        </w:rPr>
      </w:pPr>
      <w:r w:rsidRPr="006863D0">
        <w:rPr>
          <w:rFonts w:asciiTheme="majorBidi" w:hAnsiTheme="majorBidi" w:cstheme="majorBidi"/>
          <w:b/>
          <w:bCs/>
          <w:sz w:val="24"/>
          <w:szCs w:val="24"/>
          <w:rtl/>
        </w:rPr>
        <w:t>تضارب المصالح</w:t>
      </w:r>
      <w:r w:rsidRPr="006863D0">
        <w:rPr>
          <w:rFonts w:asciiTheme="majorBidi" w:hAnsiTheme="majorBidi" w:cstheme="majorBidi"/>
          <w:sz w:val="24"/>
          <w:szCs w:val="24"/>
          <w:rtl/>
        </w:rPr>
        <w:t>:</w:t>
      </w:r>
    </w:p>
    <w:p w14:paraId="56F58750" w14:textId="6B32F166" w:rsidR="00F02980" w:rsidRPr="003B6476" w:rsidRDefault="00F02980" w:rsidP="00C96DCC">
      <w:pPr>
        <w:tabs>
          <w:tab w:val="left" w:pos="424"/>
          <w:tab w:val="left" w:pos="6563"/>
        </w:tabs>
        <w:spacing w:after="0" w:line="240" w:lineRule="auto"/>
        <w:ind w:left="-1" w:firstLine="369"/>
        <w:jc w:val="both"/>
        <w:rPr>
          <w:rFonts w:asciiTheme="majorBidi" w:hAnsiTheme="majorBidi" w:cstheme="majorBidi"/>
          <w:b/>
          <w:bCs/>
          <w:sz w:val="24"/>
          <w:szCs w:val="24"/>
          <w:rtl/>
        </w:rPr>
      </w:pPr>
      <w:r w:rsidRPr="003B6476">
        <w:rPr>
          <w:rFonts w:asciiTheme="majorBidi" w:hAnsiTheme="majorBidi" w:cstheme="majorBidi"/>
          <w:sz w:val="24"/>
          <w:szCs w:val="24"/>
          <w:rtl/>
        </w:rPr>
        <w:t xml:space="preserve">نعلن </w:t>
      </w:r>
      <w:r w:rsidRPr="003B6476">
        <w:rPr>
          <w:rStyle w:val="Strong"/>
          <w:rFonts w:asciiTheme="majorBidi" w:hAnsiTheme="majorBidi" w:cstheme="majorBidi"/>
          <w:b w:val="0"/>
          <w:bCs w:val="0"/>
          <w:sz w:val="24"/>
          <w:szCs w:val="24"/>
          <w:rtl/>
        </w:rPr>
        <w:t>عدم وجود تضارب مصالح</w:t>
      </w:r>
      <w:r w:rsidRPr="003B6476">
        <w:rPr>
          <w:rFonts w:asciiTheme="majorBidi" w:hAnsiTheme="majorBidi" w:cstheme="majorBidi"/>
          <w:b/>
          <w:bCs/>
          <w:sz w:val="24"/>
          <w:szCs w:val="24"/>
          <w:rtl/>
        </w:rPr>
        <w:t xml:space="preserve"> </w:t>
      </w:r>
      <w:r w:rsidRPr="003B6476">
        <w:rPr>
          <w:rFonts w:asciiTheme="majorBidi" w:hAnsiTheme="majorBidi" w:cstheme="majorBidi"/>
          <w:sz w:val="24"/>
          <w:szCs w:val="24"/>
          <w:rtl/>
        </w:rPr>
        <w:t>يخص هذا البحث.</w:t>
      </w:r>
    </w:p>
    <w:p w14:paraId="28B94DD1" w14:textId="77777777" w:rsidR="005E2956" w:rsidRPr="005E2956" w:rsidRDefault="005E2956" w:rsidP="005E2956">
      <w:pPr>
        <w:pStyle w:val="NormalWeb"/>
        <w:spacing w:before="0" w:beforeAutospacing="0" w:after="0" w:afterAutospacing="0"/>
        <w:jc w:val="both"/>
        <w:rPr>
          <w:rFonts w:asciiTheme="majorBidi" w:hAnsiTheme="majorBidi" w:cstheme="majorBidi"/>
          <w:b/>
          <w:bCs/>
        </w:rPr>
      </w:pPr>
      <w:r w:rsidRPr="005E2956">
        <w:rPr>
          <w:rFonts w:asciiTheme="majorBidi" w:hAnsiTheme="majorBidi" w:cstheme="majorBidi"/>
          <w:b/>
          <w:bCs/>
        </w:rPr>
        <w:t>References</w:t>
      </w:r>
    </w:p>
    <w:p w14:paraId="2B104837" w14:textId="77777777" w:rsidR="00312507" w:rsidRPr="00D9732B" w:rsidRDefault="00312507" w:rsidP="00D9732B">
      <w:pPr>
        <w:pStyle w:val="NormalWeb"/>
        <w:numPr>
          <w:ilvl w:val="0"/>
          <w:numId w:val="12"/>
        </w:numPr>
        <w:spacing w:before="0" w:beforeAutospacing="0"/>
        <w:ind w:left="450" w:hanging="450"/>
        <w:jc w:val="both"/>
        <w:rPr>
          <w:rFonts w:asciiTheme="majorBidi" w:hAnsiTheme="majorBidi" w:cstheme="majorBidi"/>
          <w:sz w:val="20"/>
          <w:szCs w:val="20"/>
        </w:rPr>
      </w:pPr>
      <w:proofErr w:type="spellStart"/>
      <w:r w:rsidRPr="00D9732B">
        <w:rPr>
          <w:rFonts w:asciiTheme="majorBidi" w:hAnsiTheme="majorBidi" w:cstheme="majorBidi"/>
          <w:sz w:val="20"/>
          <w:szCs w:val="20"/>
        </w:rPr>
        <w:t>Ågerfalk</w:t>
      </w:r>
      <w:proofErr w:type="spellEnd"/>
      <w:r w:rsidRPr="00D9732B">
        <w:rPr>
          <w:rFonts w:asciiTheme="majorBidi" w:hAnsiTheme="majorBidi" w:cstheme="majorBidi"/>
          <w:sz w:val="20"/>
          <w:szCs w:val="20"/>
        </w:rPr>
        <w:t xml:space="preserve">, P. J. (2020), Artificial intelligence as digital agency. European Journal of Information Systems, 29(1), 1-8. </w:t>
      </w:r>
      <w:hyperlink r:id="rId11" w:history="1">
        <w:r w:rsidRPr="00D9732B">
          <w:rPr>
            <w:rStyle w:val="Hyperlink"/>
            <w:rFonts w:asciiTheme="majorBidi" w:hAnsiTheme="majorBidi" w:cstheme="majorBidi"/>
            <w:sz w:val="20"/>
            <w:szCs w:val="20"/>
          </w:rPr>
          <w:t>https://doi.org/10.1080/0960085X.2020.1721947</w:t>
        </w:r>
      </w:hyperlink>
      <w:r w:rsidRPr="00D9732B">
        <w:rPr>
          <w:rFonts w:asciiTheme="majorBidi" w:hAnsiTheme="majorBidi" w:cstheme="majorBidi"/>
          <w:sz w:val="20"/>
          <w:szCs w:val="20"/>
        </w:rPr>
        <w:t xml:space="preserve"> </w:t>
      </w:r>
    </w:p>
    <w:p w14:paraId="2AAF2D64"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Ahmed, R.A.‑W. (Riyam Abd al‑Wahhab). (2024). </w:t>
      </w:r>
      <w:proofErr w:type="gramStart"/>
      <w:r w:rsidRPr="00D9732B">
        <w:rPr>
          <w:rFonts w:asciiTheme="majorBidi" w:hAnsiTheme="majorBidi" w:cstheme="majorBidi"/>
          <w:sz w:val="20"/>
          <w:szCs w:val="20"/>
        </w:rPr>
        <w:t>The</w:t>
      </w:r>
      <w:proofErr w:type="gramEnd"/>
      <w:r w:rsidRPr="00D9732B">
        <w:rPr>
          <w:rFonts w:asciiTheme="majorBidi" w:hAnsiTheme="majorBidi" w:cstheme="majorBidi"/>
          <w:sz w:val="20"/>
          <w:szCs w:val="20"/>
        </w:rPr>
        <w:t xml:space="preserve"> role of artificial intelligence technologies in improving the quality of hotel services. Journal of Administration and Economics, 49(144), 154–160. </w:t>
      </w:r>
      <w:hyperlink r:id="rId12" w:history="1">
        <w:r w:rsidRPr="00D9732B">
          <w:rPr>
            <w:rStyle w:val="Hyperlink"/>
            <w:rFonts w:asciiTheme="majorBidi" w:hAnsiTheme="majorBidi" w:cstheme="majorBidi"/>
            <w:sz w:val="20"/>
            <w:szCs w:val="20"/>
          </w:rPr>
          <w:t>https://doi.org/10.31272/jae.i144.1249</w:t>
        </w:r>
      </w:hyperlink>
    </w:p>
    <w:p w14:paraId="1D6D0CC7" w14:textId="3C2CEAC2"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Al Saud, S. (2017). Educational applications of artificial intelligence in social studies. Journal of Imam Muhammad ibn Saʿud Islamic University</w:t>
      </w:r>
      <w:r w:rsidR="00AA26F8" w:rsidRPr="00D9732B">
        <w:rPr>
          <w:rFonts w:asciiTheme="majorBidi" w:hAnsiTheme="majorBidi" w:cstheme="majorBidi"/>
          <w:sz w:val="20"/>
          <w:szCs w:val="20"/>
        </w:rPr>
        <w:t xml:space="preserve">, 3(3), 133–163. </w:t>
      </w:r>
    </w:p>
    <w:p w14:paraId="7B8FF1A6"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Ali, Raghad H. (2025). Artificial intelligence technology and its role in achieving sustainable development goals. Journal of Administration and Economics, 50(147), 63–70. </w:t>
      </w:r>
      <w:hyperlink r:id="rId13" w:history="1">
        <w:r w:rsidRPr="00D9732B">
          <w:rPr>
            <w:rStyle w:val="Hyperlink"/>
            <w:rFonts w:asciiTheme="majorBidi" w:hAnsiTheme="majorBidi" w:cstheme="majorBidi"/>
            <w:sz w:val="20"/>
            <w:szCs w:val="20"/>
          </w:rPr>
          <w:t>https://doi.org/10.31272/jae.i147.137</w:t>
        </w:r>
      </w:hyperlink>
    </w:p>
    <w:p w14:paraId="5C3678D2"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Balasubramani Ramaseshan, Russel P. Kingshott, and Alisha Stein, 2015, “Firm Self-Service Technology Readiness,” Journal of Service Management, 26/</w:t>
      </w:r>
      <w:proofErr w:type="gramStart"/>
      <w:r w:rsidRPr="00D9732B">
        <w:rPr>
          <w:rFonts w:asciiTheme="majorBidi" w:hAnsiTheme="majorBidi" w:cstheme="majorBidi"/>
          <w:sz w:val="20"/>
          <w:szCs w:val="20"/>
        </w:rPr>
        <w:t>5 ,</w:t>
      </w:r>
      <w:proofErr w:type="gramEnd"/>
      <w:r w:rsidRPr="00D9732B">
        <w:rPr>
          <w:rFonts w:asciiTheme="majorBidi" w:hAnsiTheme="majorBidi" w:cstheme="majorBidi"/>
          <w:sz w:val="20"/>
          <w:szCs w:val="20"/>
        </w:rPr>
        <w:t xml:space="preserve"> 751–776. </w:t>
      </w:r>
      <w:hyperlink r:id="rId14" w:history="1">
        <w:r w:rsidRPr="00D9732B">
          <w:rPr>
            <w:rStyle w:val="Hyperlink"/>
            <w:rFonts w:asciiTheme="majorBidi" w:hAnsiTheme="majorBidi" w:cstheme="majorBidi"/>
            <w:sz w:val="20"/>
            <w:szCs w:val="20"/>
          </w:rPr>
          <w:t>https://doi.org/10.1108/JOSM-08-2014-0216</w:t>
        </w:r>
      </w:hyperlink>
      <w:r w:rsidRPr="00D9732B">
        <w:rPr>
          <w:rFonts w:asciiTheme="majorBidi" w:hAnsiTheme="majorBidi" w:cstheme="majorBidi"/>
          <w:sz w:val="20"/>
          <w:szCs w:val="20"/>
        </w:rPr>
        <w:t xml:space="preserve"> </w:t>
      </w:r>
    </w:p>
    <w:p w14:paraId="30C5F285"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Barney, J. B. (1991)</w:t>
      </w:r>
      <w:proofErr w:type="gramStart"/>
      <w:r w:rsidRPr="00D9732B">
        <w:rPr>
          <w:rFonts w:asciiTheme="majorBidi" w:hAnsiTheme="majorBidi" w:cstheme="majorBidi"/>
          <w:sz w:val="20"/>
          <w:szCs w:val="20"/>
        </w:rPr>
        <w:t>,8</w:t>
      </w:r>
      <w:proofErr w:type="gramEnd"/>
      <w:r w:rsidRPr="00D9732B">
        <w:rPr>
          <w:rFonts w:asciiTheme="majorBidi" w:hAnsiTheme="majorBidi" w:cstheme="majorBidi"/>
          <w:sz w:val="20"/>
          <w:szCs w:val="20"/>
        </w:rPr>
        <w:t xml:space="preserve"> Firm resources and sustained competitive advantage. Journal of management, 17(1), 99-120. </w:t>
      </w:r>
      <w:hyperlink r:id="rId15" w:history="1">
        <w:r w:rsidRPr="00D9732B">
          <w:rPr>
            <w:rStyle w:val="Hyperlink"/>
            <w:rFonts w:asciiTheme="majorBidi" w:hAnsiTheme="majorBidi" w:cstheme="majorBidi"/>
            <w:sz w:val="20"/>
            <w:szCs w:val="20"/>
          </w:rPr>
          <w:t>https://doi.org/10.1177/014920639101700108</w:t>
        </w:r>
      </w:hyperlink>
      <w:r w:rsidRPr="00D9732B">
        <w:rPr>
          <w:rFonts w:asciiTheme="majorBidi" w:hAnsiTheme="majorBidi" w:cstheme="majorBidi"/>
          <w:sz w:val="20"/>
          <w:szCs w:val="20"/>
        </w:rPr>
        <w:t xml:space="preserve"> </w:t>
      </w:r>
    </w:p>
    <w:p w14:paraId="34F5B72D"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Bharadwaj, A. (2000), </w:t>
      </w:r>
      <w:proofErr w:type="gramStart"/>
      <w:r w:rsidRPr="00D9732B">
        <w:rPr>
          <w:rFonts w:asciiTheme="majorBidi" w:hAnsiTheme="majorBidi" w:cstheme="majorBidi"/>
          <w:sz w:val="20"/>
          <w:szCs w:val="20"/>
        </w:rPr>
        <w:t>A</w:t>
      </w:r>
      <w:proofErr w:type="gramEnd"/>
      <w:r w:rsidRPr="00D9732B">
        <w:rPr>
          <w:rFonts w:asciiTheme="majorBidi" w:hAnsiTheme="majorBidi" w:cstheme="majorBidi"/>
          <w:sz w:val="20"/>
          <w:szCs w:val="20"/>
        </w:rPr>
        <w:t xml:space="preserve"> resource-based perspective on information technology capability and firm performance: an empirical investigation. MIS quarterly, 24(1), 169-196. </w:t>
      </w:r>
      <w:hyperlink r:id="rId16" w:history="1">
        <w:r w:rsidRPr="00D9732B">
          <w:rPr>
            <w:rStyle w:val="Hyperlink"/>
            <w:rFonts w:asciiTheme="majorBidi" w:hAnsiTheme="majorBidi" w:cstheme="majorBidi"/>
            <w:sz w:val="20"/>
            <w:szCs w:val="20"/>
          </w:rPr>
          <w:t>https://doi.org/10.2307/3250983</w:t>
        </w:r>
      </w:hyperlink>
      <w:r w:rsidRPr="00D9732B">
        <w:rPr>
          <w:rFonts w:asciiTheme="majorBidi" w:hAnsiTheme="majorBidi" w:cstheme="majorBidi"/>
          <w:sz w:val="20"/>
          <w:szCs w:val="20"/>
        </w:rPr>
        <w:t xml:space="preserve">  </w:t>
      </w:r>
    </w:p>
    <w:p w14:paraId="5181118A" w14:textId="65F36975"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Chui, M., &amp; Malhotra, S. (2018), Ai adoption advances, but foundational barriers remain. </w:t>
      </w:r>
      <w:proofErr w:type="spellStart"/>
      <w:r w:rsidRPr="00D9732B">
        <w:rPr>
          <w:rFonts w:asciiTheme="majorBidi" w:hAnsiTheme="majorBidi" w:cstheme="majorBidi"/>
          <w:sz w:val="20"/>
          <w:szCs w:val="20"/>
        </w:rPr>
        <w:t>Mckinsey</w:t>
      </w:r>
      <w:proofErr w:type="spellEnd"/>
      <w:r w:rsidRPr="00D9732B">
        <w:rPr>
          <w:rFonts w:asciiTheme="majorBidi" w:hAnsiTheme="majorBidi" w:cstheme="majorBidi"/>
          <w:sz w:val="20"/>
          <w:szCs w:val="20"/>
        </w:rPr>
        <w:t xml:space="preserve"> and Company.</w:t>
      </w:r>
      <w:r w:rsidRPr="00D9732B">
        <w:rPr>
          <w:rStyle w:val="Hyperlink"/>
          <w:rFonts w:asciiTheme="majorBidi" w:hAnsiTheme="majorBidi" w:cstheme="majorBidi"/>
          <w:sz w:val="20"/>
          <w:szCs w:val="20"/>
        </w:rPr>
        <w:t>https://www.</w:t>
      </w:r>
      <w:r w:rsidR="00197BB4" w:rsidRPr="00D9732B">
        <w:rPr>
          <w:rStyle w:val="Hyperlink"/>
          <w:rFonts w:asciiTheme="majorBidi" w:hAnsiTheme="majorBidi" w:cstheme="majorBidi"/>
          <w:sz w:val="20"/>
          <w:szCs w:val="20"/>
        </w:rPr>
        <w:t>mckinsey.com/featured-insights/artificial-intelligence/ai-adoption-advances-but-foundational-barriers-remain</w:t>
      </w:r>
    </w:p>
    <w:p w14:paraId="5F8AACF4"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Davenport, T. H., &amp; </w:t>
      </w:r>
      <w:proofErr w:type="spellStart"/>
      <w:r w:rsidRPr="00D9732B">
        <w:rPr>
          <w:rFonts w:asciiTheme="majorBidi" w:hAnsiTheme="majorBidi" w:cstheme="majorBidi"/>
          <w:sz w:val="20"/>
          <w:szCs w:val="20"/>
        </w:rPr>
        <w:t>Ronanki</w:t>
      </w:r>
      <w:proofErr w:type="spellEnd"/>
      <w:r w:rsidRPr="00D9732B">
        <w:rPr>
          <w:rFonts w:asciiTheme="majorBidi" w:hAnsiTheme="majorBidi" w:cstheme="majorBidi"/>
          <w:sz w:val="20"/>
          <w:szCs w:val="20"/>
        </w:rPr>
        <w:t xml:space="preserve">, R. (2018), Artificial intelligence for the real world. Harvard Business Review, 96(1), 108-116, </w:t>
      </w:r>
      <w:hyperlink r:id="rId17" w:history="1">
        <w:r w:rsidRPr="00D9732B">
          <w:rPr>
            <w:rStyle w:val="Hyperlink"/>
            <w:rFonts w:asciiTheme="majorBidi" w:hAnsiTheme="majorBidi" w:cstheme="majorBidi"/>
            <w:sz w:val="20"/>
            <w:szCs w:val="20"/>
          </w:rPr>
          <w:t>https://hbr.org/2018/01/artificial-intelligence-for-the-real-world</w:t>
        </w:r>
      </w:hyperlink>
      <w:r w:rsidRPr="00D9732B">
        <w:rPr>
          <w:rFonts w:asciiTheme="majorBidi" w:hAnsiTheme="majorBidi" w:cstheme="majorBidi"/>
          <w:sz w:val="20"/>
          <w:szCs w:val="20"/>
        </w:rPr>
        <w:t xml:space="preserve"> </w:t>
      </w:r>
    </w:p>
    <w:p w14:paraId="6619F3F7"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proofErr w:type="spellStart"/>
      <w:r w:rsidRPr="00D9732B">
        <w:rPr>
          <w:rFonts w:asciiTheme="majorBidi" w:hAnsiTheme="majorBidi" w:cstheme="majorBidi"/>
          <w:sz w:val="20"/>
          <w:szCs w:val="20"/>
        </w:rPr>
        <w:lastRenderedPageBreak/>
        <w:t>Dawoda</w:t>
      </w:r>
      <w:proofErr w:type="spellEnd"/>
      <w:r w:rsidRPr="00D9732B">
        <w:rPr>
          <w:rFonts w:asciiTheme="majorBidi" w:hAnsiTheme="majorBidi" w:cstheme="majorBidi"/>
          <w:sz w:val="20"/>
          <w:szCs w:val="20"/>
        </w:rPr>
        <w:t xml:space="preserve">, </w:t>
      </w:r>
      <w:proofErr w:type="gramStart"/>
      <w:r w:rsidRPr="00D9732B">
        <w:rPr>
          <w:rFonts w:asciiTheme="majorBidi" w:hAnsiTheme="majorBidi" w:cstheme="majorBidi"/>
          <w:sz w:val="20"/>
          <w:szCs w:val="20"/>
        </w:rPr>
        <w:t>R. M. N.,</w:t>
      </w:r>
      <w:proofErr w:type="gramEnd"/>
      <w:r w:rsidRPr="00D9732B">
        <w:rPr>
          <w:rFonts w:asciiTheme="majorBidi" w:hAnsiTheme="majorBidi" w:cstheme="majorBidi"/>
          <w:sz w:val="20"/>
          <w:szCs w:val="20"/>
        </w:rPr>
        <w:t xml:space="preserve"> &amp; </w:t>
      </w:r>
      <w:proofErr w:type="spellStart"/>
      <w:r w:rsidRPr="00D9732B">
        <w:rPr>
          <w:rFonts w:asciiTheme="majorBidi" w:hAnsiTheme="majorBidi" w:cstheme="majorBidi"/>
          <w:sz w:val="20"/>
          <w:szCs w:val="20"/>
        </w:rPr>
        <w:t>Behijan</w:t>
      </w:r>
      <w:proofErr w:type="spellEnd"/>
      <w:r w:rsidRPr="00D9732B">
        <w:rPr>
          <w:rFonts w:asciiTheme="majorBidi" w:hAnsiTheme="majorBidi" w:cstheme="majorBidi"/>
          <w:sz w:val="20"/>
          <w:szCs w:val="20"/>
        </w:rPr>
        <w:t xml:space="preserve">, I. M. (2022). Implications of digital leadership for job performance: An exploratory study in academic departments at selected universities in the Kurdistan Region of Iraq. Journal of Humanities – University of </w:t>
      </w:r>
      <w:proofErr w:type="spellStart"/>
      <w:r w:rsidRPr="00D9732B">
        <w:rPr>
          <w:rFonts w:asciiTheme="majorBidi" w:hAnsiTheme="majorBidi" w:cstheme="majorBidi"/>
          <w:sz w:val="20"/>
          <w:szCs w:val="20"/>
        </w:rPr>
        <w:t>Zakho</w:t>
      </w:r>
      <w:proofErr w:type="spellEnd"/>
      <w:r w:rsidRPr="00D9732B">
        <w:rPr>
          <w:rFonts w:asciiTheme="majorBidi" w:hAnsiTheme="majorBidi" w:cstheme="majorBidi"/>
          <w:sz w:val="20"/>
          <w:szCs w:val="20"/>
        </w:rPr>
        <w:t xml:space="preserve">, 10(1), 160–177. </w:t>
      </w:r>
      <w:hyperlink r:id="rId18" w:history="1">
        <w:r w:rsidRPr="00D9732B">
          <w:rPr>
            <w:rStyle w:val="Hyperlink"/>
            <w:rFonts w:asciiTheme="majorBidi" w:hAnsiTheme="majorBidi" w:cstheme="majorBidi"/>
            <w:sz w:val="20"/>
            <w:szCs w:val="20"/>
          </w:rPr>
          <w:t>https://doi.org/10.26436/hjuoz.2021.10.1.825</w:t>
        </w:r>
      </w:hyperlink>
    </w:p>
    <w:p w14:paraId="0CB13715"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Fountaine, T., McCarthy, B., &amp; Saleh, T. (2019), Building the AI-powered organization. Harvard Business Review, 97(4), 63–73. </w:t>
      </w:r>
      <w:hyperlink r:id="rId19" w:history="1">
        <w:r w:rsidRPr="00D9732B">
          <w:rPr>
            <w:rStyle w:val="Hyperlink"/>
            <w:rFonts w:asciiTheme="majorBidi" w:hAnsiTheme="majorBidi" w:cstheme="majorBidi"/>
            <w:sz w:val="20"/>
            <w:szCs w:val="20"/>
          </w:rPr>
          <w:t>https://hbr.org/2019/07/building-the-ai-powered-organization</w:t>
        </w:r>
      </w:hyperlink>
      <w:r w:rsidRPr="00D9732B">
        <w:rPr>
          <w:rFonts w:asciiTheme="majorBidi" w:hAnsiTheme="majorBidi" w:cstheme="majorBidi"/>
          <w:sz w:val="20"/>
          <w:szCs w:val="20"/>
        </w:rPr>
        <w:t xml:space="preserve"> </w:t>
      </w:r>
    </w:p>
    <w:p w14:paraId="059AC6C5"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Gfrerer, A., Hutter, K., Füller, J., &amp; </w:t>
      </w:r>
      <w:proofErr w:type="spellStart"/>
      <w:r w:rsidRPr="00D9732B">
        <w:rPr>
          <w:rFonts w:asciiTheme="majorBidi" w:hAnsiTheme="majorBidi" w:cstheme="majorBidi"/>
          <w:sz w:val="20"/>
          <w:szCs w:val="20"/>
        </w:rPr>
        <w:t>Ströhle</w:t>
      </w:r>
      <w:proofErr w:type="spellEnd"/>
      <w:r w:rsidRPr="00D9732B">
        <w:rPr>
          <w:rFonts w:asciiTheme="majorBidi" w:hAnsiTheme="majorBidi" w:cstheme="majorBidi"/>
          <w:sz w:val="20"/>
          <w:szCs w:val="20"/>
        </w:rPr>
        <w:t xml:space="preserve">, T. (2021), Ready or not: Managers’ and employees’ different perceptions of digital readiness. California Management Review, 63(2), 23–48. </w:t>
      </w:r>
      <w:hyperlink r:id="rId20" w:history="1">
        <w:r w:rsidRPr="00D9732B">
          <w:rPr>
            <w:rStyle w:val="Hyperlink"/>
            <w:rFonts w:asciiTheme="majorBidi" w:hAnsiTheme="majorBidi" w:cstheme="majorBidi"/>
            <w:sz w:val="20"/>
            <w:szCs w:val="20"/>
          </w:rPr>
          <w:t>https://doi.org/10.1177/0008125620977487</w:t>
        </w:r>
      </w:hyperlink>
      <w:r w:rsidRPr="00D9732B">
        <w:rPr>
          <w:rFonts w:asciiTheme="majorBidi" w:hAnsiTheme="majorBidi" w:cstheme="majorBidi"/>
          <w:sz w:val="20"/>
          <w:szCs w:val="20"/>
        </w:rPr>
        <w:t xml:space="preserve">   </w:t>
      </w:r>
    </w:p>
    <w:p w14:paraId="1DC83881"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González-Anta, B. (2024), Digitalization. In Encyclopedia of Business and Management (Vol. 8, pp. 1–6). Elsevier. </w:t>
      </w:r>
      <w:hyperlink r:id="rId21" w:history="1">
        <w:r w:rsidRPr="00D9732B">
          <w:rPr>
            <w:rStyle w:val="Hyperlink"/>
            <w:rFonts w:asciiTheme="majorBidi" w:hAnsiTheme="majorBidi" w:cstheme="majorBidi"/>
            <w:sz w:val="20"/>
            <w:szCs w:val="20"/>
          </w:rPr>
          <w:t>https://doi.org/10.1016/b978-0-443-13701-3.00069-4</w:t>
        </w:r>
      </w:hyperlink>
      <w:r w:rsidRPr="00D9732B">
        <w:rPr>
          <w:rFonts w:asciiTheme="majorBidi" w:hAnsiTheme="majorBidi" w:cstheme="majorBidi"/>
          <w:sz w:val="20"/>
          <w:szCs w:val="20"/>
        </w:rPr>
        <w:t xml:space="preserve">  </w:t>
      </w:r>
    </w:p>
    <w:p w14:paraId="252C6489"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Grant, R. M. (1991). The resource-based theory of competitive advantage: Implications for strategy formulation. California Management Review, 33(3), 114–135. </w:t>
      </w:r>
      <w:hyperlink r:id="rId22" w:history="1">
        <w:r w:rsidRPr="00D9732B">
          <w:rPr>
            <w:rStyle w:val="Hyperlink"/>
            <w:rFonts w:asciiTheme="majorBidi" w:hAnsiTheme="majorBidi" w:cstheme="majorBidi"/>
            <w:sz w:val="20"/>
            <w:szCs w:val="20"/>
          </w:rPr>
          <w:t>https://doi.org/10.2307/41166664</w:t>
        </w:r>
      </w:hyperlink>
      <w:r w:rsidRPr="00D9732B">
        <w:rPr>
          <w:rFonts w:asciiTheme="majorBidi" w:hAnsiTheme="majorBidi" w:cstheme="majorBidi"/>
          <w:sz w:val="20"/>
          <w:szCs w:val="20"/>
        </w:rPr>
        <w:t xml:space="preserve"> .</w:t>
      </w:r>
    </w:p>
    <w:p w14:paraId="3319B409"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Hildebrandt, Y., &amp; Beimborn, D. (2021), The Intangible Key for Digitalization: Conceptualizing and Measuring the “Digital Mindset.” </w:t>
      </w:r>
      <w:hyperlink r:id="rId23" w:history="1">
        <w:r w:rsidRPr="00D9732B">
          <w:rPr>
            <w:rStyle w:val="Hyperlink"/>
            <w:rFonts w:asciiTheme="majorBidi" w:hAnsiTheme="majorBidi" w:cstheme="majorBidi"/>
            <w:sz w:val="20"/>
            <w:szCs w:val="20"/>
          </w:rPr>
          <w:t>https://doi.org/10.1145/3458026.3462152</w:t>
        </w:r>
      </w:hyperlink>
      <w:r w:rsidRPr="00D9732B">
        <w:rPr>
          <w:rFonts w:asciiTheme="majorBidi" w:hAnsiTheme="majorBidi" w:cstheme="majorBidi"/>
          <w:sz w:val="20"/>
          <w:szCs w:val="20"/>
        </w:rPr>
        <w:t xml:space="preserve"> </w:t>
      </w:r>
    </w:p>
    <w:p w14:paraId="7C1C960E" w14:textId="39DAFA3C"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Ivanov, S. H., &amp; Webster, C. (2017), </w:t>
      </w:r>
      <w:r w:rsidR="00197BB4" w:rsidRPr="00D9732B">
        <w:rPr>
          <w:rFonts w:asciiTheme="majorBidi" w:hAnsiTheme="majorBidi" w:cstheme="majorBidi"/>
          <w:sz w:val="20"/>
          <w:szCs w:val="20"/>
        </w:rPr>
        <w:t xml:space="preserve">Adoption of robots, artificial intelligence and service automation by travel, tourism and hospitality companies–a </w:t>
      </w:r>
      <w:proofErr w:type="spellStart"/>
      <w:r w:rsidR="00197BB4" w:rsidRPr="00D9732B">
        <w:rPr>
          <w:rFonts w:asciiTheme="majorBidi" w:hAnsiTheme="majorBidi" w:cstheme="majorBidi"/>
          <w:sz w:val="20"/>
          <w:szCs w:val="20"/>
        </w:rPr>
        <w:t>costbenefit</w:t>
      </w:r>
      <w:proofErr w:type="spellEnd"/>
      <w:r w:rsidR="00197BB4" w:rsidRPr="00D9732B">
        <w:rPr>
          <w:rFonts w:asciiTheme="majorBidi" w:hAnsiTheme="majorBidi" w:cstheme="majorBidi"/>
          <w:sz w:val="20"/>
          <w:szCs w:val="20"/>
        </w:rPr>
        <w:t xml:space="preserve"> analysis. In Robots, artificial intelligence and service automation in travel, tourism and hospitality (pp. 1-13). Emerald Group Publishing Limited.</w:t>
      </w:r>
      <w:r w:rsidR="00197BB4" w:rsidRPr="00D9732B">
        <w:rPr>
          <w:color w:val="1B1C1D"/>
          <w:sz w:val="20"/>
          <w:szCs w:val="20"/>
        </w:rPr>
        <w:t xml:space="preserve"> </w:t>
      </w:r>
      <w:r w:rsidR="00197BB4" w:rsidRPr="00D9732B">
        <w:rPr>
          <w:rStyle w:val="Hyperlink"/>
          <w:rFonts w:asciiTheme="majorBidi" w:hAnsiTheme="majorBidi" w:cstheme="majorBidi"/>
          <w:sz w:val="20"/>
          <w:szCs w:val="20"/>
        </w:rPr>
        <w:t>https://doi.org/10.1108/S1756-189720170000008001</w:t>
      </w:r>
      <w:r w:rsidRPr="00D9732B">
        <w:rPr>
          <w:rFonts w:asciiTheme="majorBidi" w:hAnsiTheme="majorBidi" w:cstheme="majorBidi"/>
          <w:sz w:val="20"/>
          <w:szCs w:val="20"/>
        </w:rPr>
        <w:t xml:space="preserve">. </w:t>
      </w:r>
    </w:p>
    <w:p w14:paraId="6FB5A0A7"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Kaplan, R. S., &amp; Norton, D. P. (2004), </w:t>
      </w:r>
      <w:proofErr w:type="gramStart"/>
      <w:r w:rsidRPr="00D9732B">
        <w:rPr>
          <w:rFonts w:asciiTheme="majorBidi" w:hAnsiTheme="majorBidi" w:cstheme="majorBidi"/>
          <w:sz w:val="20"/>
          <w:szCs w:val="20"/>
        </w:rPr>
        <w:t>Measuring</w:t>
      </w:r>
      <w:proofErr w:type="gramEnd"/>
      <w:r w:rsidRPr="00D9732B">
        <w:rPr>
          <w:rFonts w:asciiTheme="majorBidi" w:hAnsiTheme="majorBidi" w:cstheme="majorBidi"/>
          <w:sz w:val="20"/>
          <w:szCs w:val="20"/>
        </w:rPr>
        <w:t xml:space="preserve"> the strategic readiness of intangible assets. Harvard Business Review, 82(2), 52–63. </w:t>
      </w:r>
      <w:hyperlink r:id="rId24" w:history="1">
        <w:r w:rsidRPr="00D9732B">
          <w:rPr>
            <w:rStyle w:val="Hyperlink"/>
            <w:rFonts w:asciiTheme="majorBidi" w:hAnsiTheme="majorBidi" w:cstheme="majorBidi"/>
            <w:sz w:val="20"/>
            <w:szCs w:val="20"/>
          </w:rPr>
          <w:t>https://hbr.org/2004/02/measuring-the-strategic-readiness-of-intangible-assets</w:t>
        </w:r>
      </w:hyperlink>
      <w:r w:rsidRPr="00D9732B">
        <w:rPr>
          <w:rFonts w:asciiTheme="majorBidi" w:hAnsiTheme="majorBidi" w:cstheme="majorBidi"/>
          <w:sz w:val="20"/>
          <w:szCs w:val="20"/>
        </w:rPr>
        <w:t xml:space="preserve"> </w:t>
      </w:r>
    </w:p>
    <w:p w14:paraId="25E11364"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tl/>
        </w:rPr>
      </w:pPr>
      <w:proofErr w:type="spellStart"/>
      <w:r w:rsidRPr="00D9732B">
        <w:rPr>
          <w:rFonts w:asciiTheme="majorBidi" w:hAnsiTheme="majorBidi" w:cstheme="majorBidi"/>
          <w:sz w:val="20"/>
          <w:szCs w:val="20"/>
        </w:rPr>
        <w:t>Kashkoul</w:t>
      </w:r>
      <w:proofErr w:type="spellEnd"/>
      <w:r w:rsidRPr="00D9732B">
        <w:rPr>
          <w:rFonts w:asciiTheme="majorBidi" w:hAnsiTheme="majorBidi" w:cstheme="majorBidi"/>
          <w:sz w:val="20"/>
          <w:szCs w:val="20"/>
        </w:rPr>
        <w:t xml:space="preserve">, H. M., Al‑Hamdani, M. M., Al‑Shammari, F. M., Al‑Habboubi, M. N., &amp; Al‑Maliki, N. A. (2024). Digital leadership and its role in enhancing the quality of digital education: An analytical exploratory study at </w:t>
      </w:r>
      <w:proofErr w:type="spellStart"/>
      <w:r w:rsidRPr="00D9732B">
        <w:rPr>
          <w:rFonts w:asciiTheme="majorBidi" w:hAnsiTheme="majorBidi" w:cstheme="majorBidi"/>
          <w:sz w:val="20"/>
          <w:szCs w:val="20"/>
        </w:rPr>
        <w:t>Warith</w:t>
      </w:r>
      <w:proofErr w:type="spellEnd"/>
      <w:r w:rsidRPr="00D9732B">
        <w:rPr>
          <w:rFonts w:asciiTheme="majorBidi" w:hAnsiTheme="majorBidi" w:cstheme="majorBidi"/>
          <w:sz w:val="20"/>
          <w:szCs w:val="20"/>
        </w:rPr>
        <w:t xml:space="preserve"> al‑</w:t>
      </w:r>
      <w:proofErr w:type="spellStart"/>
      <w:r w:rsidRPr="00D9732B">
        <w:rPr>
          <w:rFonts w:asciiTheme="majorBidi" w:hAnsiTheme="majorBidi" w:cstheme="majorBidi"/>
          <w:sz w:val="20"/>
          <w:szCs w:val="20"/>
        </w:rPr>
        <w:t>Anbiyaʾ</w:t>
      </w:r>
      <w:proofErr w:type="spellEnd"/>
      <w:r w:rsidRPr="00D9732B">
        <w:rPr>
          <w:rFonts w:asciiTheme="majorBidi" w:hAnsiTheme="majorBidi" w:cstheme="majorBidi"/>
          <w:sz w:val="20"/>
          <w:szCs w:val="20"/>
        </w:rPr>
        <w:t xml:space="preserve"> and Al‑Zahra universities. Journal of Administration and Economics, 49(146), 1–10. </w:t>
      </w:r>
      <w:hyperlink r:id="rId25" w:history="1">
        <w:r w:rsidRPr="00D9732B">
          <w:rPr>
            <w:rStyle w:val="Hyperlink"/>
            <w:rFonts w:asciiTheme="majorBidi" w:hAnsiTheme="majorBidi" w:cstheme="majorBidi"/>
            <w:sz w:val="20"/>
            <w:szCs w:val="20"/>
          </w:rPr>
          <w:t>https://doi.org/10.31272/jae.i146.1316</w:t>
        </w:r>
      </w:hyperlink>
      <w:r w:rsidRPr="00D9732B">
        <w:rPr>
          <w:rFonts w:asciiTheme="majorBidi" w:hAnsiTheme="majorBidi" w:cstheme="majorBidi"/>
          <w:sz w:val="20"/>
          <w:szCs w:val="20"/>
        </w:rPr>
        <w:t xml:space="preserve"> </w:t>
      </w:r>
    </w:p>
    <w:p w14:paraId="46B1AC62"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proofErr w:type="spellStart"/>
      <w:r w:rsidRPr="00D9732B">
        <w:rPr>
          <w:rFonts w:asciiTheme="majorBidi" w:hAnsiTheme="majorBidi" w:cstheme="majorBidi"/>
          <w:sz w:val="20"/>
          <w:szCs w:val="20"/>
        </w:rPr>
        <w:t>Kolbjørnsrud</w:t>
      </w:r>
      <w:proofErr w:type="spellEnd"/>
      <w:r w:rsidRPr="00D9732B">
        <w:rPr>
          <w:rFonts w:asciiTheme="majorBidi" w:hAnsiTheme="majorBidi" w:cstheme="majorBidi"/>
          <w:sz w:val="20"/>
          <w:szCs w:val="20"/>
        </w:rPr>
        <w:t xml:space="preserve">, V., Amico, R., &amp; Thomas, R. J. (2016), How artificial intelligence will redefine management. Harvard Business Review. </w:t>
      </w:r>
      <w:hyperlink r:id="rId26" w:history="1">
        <w:r w:rsidRPr="00D9732B">
          <w:rPr>
            <w:rStyle w:val="Hyperlink"/>
            <w:rFonts w:asciiTheme="majorBidi" w:hAnsiTheme="majorBidi" w:cstheme="majorBidi"/>
            <w:sz w:val="20"/>
            <w:szCs w:val="20"/>
          </w:rPr>
          <w:t>https://hbr.org/2016/11/how-artificial-intelligence-will-redefine-management</w:t>
        </w:r>
      </w:hyperlink>
      <w:r w:rsidRPr="00D9732B">
        <w:rPr>
          <w:rFonts w:asciiTheme="majorBidi" w:hAnsiTheme="majorBidi" w:cstheme="majorBidi"/>
          <w:sz w:val="20"/>
          <w:szCs w:val="20"/>
        </w:rPr>
        <w:t xml:space="preserve"> </w:t>
      </w:r>
    </w:p>
    <w:p w14:paraId="292F0943"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Legg, S., &amp; Hutter, M. (2007), Universal intelligence: A definition of machine intelligence. Minds and Machines, 17(4), 391–444. </w:t>
      </w:r>
      <w:hyperlink r:id="rId27" w:history="1">
        <w:r w:rsidRPr="00D9732B">
          <w:rPr>
            <w:rStyle w:val="Hyperlink"/>
            <w:rFonts w:asciiTheme="majorBidi" w:hAnsiTheme="majorBidi" w:cstheme="majorBidi"/>
            <w:sz w:val="20"/>
            <w:szCs w:val="20"/>
          </w:rPr>
          <w:t>https://doi.org/10.1007/s11023-007-9079-x</w:t>
        </w:r>
      </w:hyperlink>
      <w:r w:rsidRPr="00D9732B">
        <w:rPr>
          <w:rFonts w:asciiTheme="majorBidi" w:hAnsiTheme="majorBidi" w:cstheme="majorBidi"/>
          <w:sz w:val="20"/>
          <w:szCs w:val="20"/>
        </w:rPr>
        <w:t xml:space="preserve"> </w:t>
      </w:r>
    </w:p>
    <w:p w14:paraId="0C832B21" w14:textId="4A21297D"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Ly, N. T., &amp; Huong, N. T. (2024), Exploring the Nexus of Organizational Culture, Digital Capabilities, and Organizational Readiness for Change in Primary School in Digital Transformation: A Quantitative Analysis. International Journal of Educational Methodology</w:t>
      </w:r>
      <w:r w:rsidR="00080EBB" w:rsidRPr="00D9732B">
        <w:rPr>
          <w:rFonts w:asciiTheme="majorBidi" w:hAnsiTheme="majorBidi" w:cstheme="majorBidi"/>
          <w:sz w:val="20"/>
          <w:szCs w:val="20"/>
        </w:rPr>
        <w:t xml:space="preserve"> 10(2), 325–343</w:t>
      </w:r>
      <w:r w:rsidRPr="00D9732B">
        <w:rPr>
          <w:rFonts w:asciiTheme="majorBidi" w:hAnsiTheme="majorBidi" w:cstheme="majorBidi"/>
          <w:sz w:val="20"/>
          <w:szCs w:val="20"/>
        </w:rPr>
        <w:t xml:space="preserve">. </w:t>
      </w:r>
      <w:hyperlink r:id="rId28" w:history="1">
        <w:r w:rsidRPr="00D9732B">
          <w:rPr>
            <w:rStyle w:val="Hyperlink"/>
            <w:rFonts w:asciiTheme="majorBidi" w:hAnsiTheme="majorBidi" w:cstheme="majorBidi"/>
            <w:sz w:val="20"/>
            <w:szCs w:val="20"/>
          </w:rPr>
          <w:t>https://doi.org/10.12973/ijem.10.2.325</w:t>
        </w:r>
      </w:hyperlink>
      <w:r w:rsidRPr="00D9732B">
        <w:rPr>
          <w:rFonts w:asciiTheme="majorBidi" w:hAnsiTheme="majorBidi" w:cstheme="majorBidi"/>
          <w:sz w:val="20"/>
          <w:szCs w:val="20"/>
        </w:rPr>
        <w:t xml:space="preserve"> </w:t>
      </w:r>
    </w:p>
    <w:p w14:paraId="1F1A5806" w14:textId="3EEC80FB"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Mayol, J. (2023), </w:t>
      </w:r>
      <w:proofErr w:type="spellStart"/>
      <w:r w:rsidRPr="00D9732B">
        <w:rPr>
          <w:rFonts w:asciiTheme="majorBidi" w:hAnsiTheme="majorBidi" w:cstheme="majorBidi"/>
          <w:sz w:val="20"/>
          <w:szCs w:val="20"/>
        </w:rPr>
        <w:t>Soluciones</w:t>
      </w:r>
      <w:proofErr w:type="spellEnd"/>
      <w:r w:rsidRPr="00D9732B">
        <w:rPr>
          <w:rFonts w:asciiTheme="majorBidi" w:hAnsiTheme="majorBidi" w:cstheme="majorBidi"/>
          <w:sz w:val="20"/>
          <w:szCs w:val="20"/>
        </w:rPr>
        <w:t xml:space="preserve"> </w:t>
      </w:r>
      <w:proofErr w:type="spellStart"/>
      <w:r w:rsidRPr="00D9732B">
        <w:rPr>
          <w:rFonts w:asciiTheme="majorBidi" w:hAnsiTheme="majorBidi" w:cstheme="majorBidi"/>
          <w:sz w:val="20"/>
          <w:szCs w:val="20"/>
        </w:rPr>
        <w:t>digitales</w:t>
      </w:r>
      <w:proofErr w:type="spellEnd"/>
      <w:r w:rsidRPr="00D9732B">
        <w:rPr>
          <w:rFonts w:asciiTheme="majorBidi" w:hAnsiTheme="majorBidi" w:cstheme="majorBidi"/>
          <w:sz w:val="20"/>
          <w:szCs w:val="20"/>
        </w:rPr>
        <w:t xml:space="preserve"> y las </w:t>
      </w:r>
      <w:proofErr w:type="spellStart"/>
      <w:r w:rsidRPr="00D9732B">
        <w:rPr>
          <w:rFonts w:asciiTheme="majorBidi" w:hAnsiTheme="majorBidi" w:cstheme="majorBidi"/>
          <w:sz w:val="20"/>
          <w:szCs w:val="20"/>
        </w:rPr>
        <w:t>ciencias</w:t>
      </w:r>
      <w:proofErr w:type="spellEnd"/>
      <w:r w:rsidRPr="00D9732B">
        <w:rPr>
          <w:rFonts w:asciiTheme="majorBidi" w:hAnsiTheme="majorBidi" w:cstheme="majorBidi"/>
          <w:sz w:val="20"/>
          <w:szCs w:val="20"/>
        </w:rPr>
        <w:t xml:space="preserve"> de la </w:t>
      </w:r>
      <w:proofErr w:type="spellStart"/>
      <w:r w:rsidRPr="00D9732B">
        <w:rPr>
          <w:rFonts w:asciiTheme="majorBidi" w:hAnsiTheme="majorBidi" w:cstheme="majorBidi"/>
          <w:sz w:val="20"/>
          <w:szCs w:val="20"/>
        </w:rPr>
        <w:t>salud</w:t>
      </w:r>
      <w:proofErr w:type="spellEnd"/>
      <w:r w:rsidRPr="00D9732B">
        <w:rPr>
          <w:rFonts w:asciiTheme="majorBidi" w:hAnsiTheme="majorBidi" w:cstheme="majorBidi"/>
          <w:sz w:val="20"/>
          <w:szCs w:val="20"/>
        </w:rPr>
        <w:t xml:space="preserve">. </w:t>
      </w:r>
      <w:proofErr w:type="spellStart"/>
      <w:r w:rsidRPr="00D9732B">
        <w:rPr>
          <w:rFonts w:asciiTheme="majorBidi" w:hAnsiTheme="majorBidi" w:cstheme="majorBidi"/>
          <w:sz w:val="20"/>
          <w:szCs w:val="20"/>
        </w:rPr>
        <w:t>Cirugia</w:t>
      </w:r>
      <w:proofErr w:type="spellEnd"/>
      <w:r w:rsidRPr="00D9732B">
        <w:rPr>
          <w:rFonts w:asciiTheme="majorBidi" w:hAnsiTheme="majorBidi" w:cstheme="majorBidi"/>
          <w:sz w:val="20"/>
          <w:szCs w:val="20"/>
        </w:rPr>
        <w:t xml:space="preserve"> Espanola</w:t>
      </w:r>
      <w:r w:rsidR="00080EBB" w:rsidRPr="00D9732B">
        <w:rPr>
          <w:rFonts w:asciiTheme="majorBidi" w:hAnsiTheme="majorBidi" w:cstheme="majorBidi"/>
          <w:sz w:val="20"/>
          <w:szCs w:val="20"/>
        </w:rPr>
        <w:t>, 101(8), 539–540</w:t>
      </w:r>
      <w:r w:rsidRPr="00D9732B">
        <w:rPr>
          <w:rFonts w:asciiTheme="majorBidi" w:hAnsiTheme="majorBidi" w:cstheme="majorBidi"/>
          <w:sz w:val="20"/>
          <w:szCs w:val="20"/>
        </w:rPr>
        <w:t xml:space="preserve">. </w:t>
      </w:r>
      <w:hyperlink r:id="rId29" w:history="1">
        <w:r w:rsidRPr="00D9732B">
          <w:rPr>
            <w:rStyle w:val="Hyperlink"/>
            <w:rFonts w:asciiTheme="majorBidi" w:hAnsiTheme="majorBidi" w:cstheme="majorBidi"/>
            <w:sz w:val="20"/>
            <w:szCs w:val="20"/>
          </w:rPr>
          <w:t>https://doi.org/10.1016/j.ciresp.2023.10.007</w:t>
        </w:r>
      </w:hyperlink>
      <w:r w:rsidRPr="00D9732B">
        <w:rPr>
          <w:rFonts w:asciiTheme="majorBidi" w:hAnsiTheme="majorBidi" w:cstheme="majorBidi"/>
          <w:sz w:val="20"/>
          <w:szCs w:val="20"/>
        </w:rPr>
        <w:t xml:space="preserve"> </w:t>
      </w:r>
    </w:p>
    <w:p w14:paraId="50AF9926" w14:textId="0DEDAAC0" w:rsidR="00312507" w:rsidRPr="00D9732B" w:rsidRDefault="00E555A9" w:rsidP="00D9732B">
      <w:pPr>
        <w:pStyle w:val="NormalWeb"/>
        <w:numPr>
          <w:ilvl w:val="0"/>
          <w:numId w:val="12"/>
        </w:numPr>
        <w:ind w:left="450" w:hanging="450"/>
        <w:jc w:val="both"/>
        <w:rPr>
          <w:rFonts w:asciiTheme="majorBidi" w:hAnsiTheme="majorBidi" w:cstheme="majorBidi"/>
          <w:color w:val="FF0000"/>
          <w:sz w:val="20"/>
          <w:szCs w:val="20"/>
        </w:rPr>
      </w:pPr>
      <w:r w:rsidRPr="00D9732B">
        <w:rPr>
          <w:rFonts w:asciiTheme="majorBidi" w:hAnsiTheme="majorBidi" w:cstheme="majorBidi"/>
          <w:sz w:val="20"/>
          <w:szCs w:val="20"/>
        </w:rPr>
        <w:t>Mikalef, P., &amp; Gupta, M.</w:t>
      </w:r>
      <w:r w:rsidR="00312507" w:rsidRPr="00D9732B">
        <w:rPr>
          <w:rFonts w:asciiTheme="majorBidi" w:hAnsiTheme="majorBidi" w:cstheme="majorBidi"/>
          <w:sz w:val="20"/>
          <w:szCs w:val="20"/>
        </w:rPr>
        <w:t>, (2021), Artificial Intelligence Capability: Conceptualization, measurement calibration, and empirical study on its impact on organizational creativity and firm performance,</w:t>
      </w:r>
      <w:r w:rsidRPr="00D9732B">
        <w:rPr>
          <w:rFonts w:asciiTheme="majorBidi" w:hAnsiTheme="majorBidi" w:cstheme="majorBidi"/>
          <w:sz w:val="20"/>
          <w:szCs w:val="20"/>
        </w:rPr>
        <w:t xml:space="preserve"> Information &amp; Management, 58(8), 103434</w:t>
      </w:r>
      <w:r w:rsidR="00312507" w:rsidRPr="00D9732B">
        <w:rPr>
          <w:rFonts w:asciiTheme="majorBidi" w:hAnsiTheme="majorBidi" w:cstheme="majorBidi"/>
          <w:sz w:val="20"/>
          <w:szCs w:val="20"/>
        </w:rPr>
        <w:t>,</w:t>
      </w:r>
      <w:r w:rsidR="00312507" w:rsidRPr="00D9732B">
        <w:rPr>
          <w:rFonts w:asciiTheme="majorBidi" w:hAnsiTheme="majorBidi" w:cstheme="majorBidi"/>
          <w:color w:val="FF0000"/>
          <w:sz w:val="20"/>
          <w:szCs w:val="20"/>
        </w:rPr>
        <w:t xml:space="preserve"> </w:t>
      </w:r>
      <w:proofErr w:type="spellStart"/>
      <w:r w:rsidR="00312507" w:rsidRPr="00D9732B">
        <w:rPr>
          <w:rStyle w:val="Hyperlink"/>
          <w:sz w:val="20"/>
          <w:szCs w:val="20"/>
        </w:rPr>
        <w:t>doi</w:t>
      </w:r>
      <w:proofErr w:type="spellEnd"/>
      <w:r w:rsidR="00312507" w:rsidRPr="00D9732B">
        <w:rPr>
          <w:rStyle w:val="Hyperlink"/>
          <w:sz w:val="20"/>
          <w:szCs w:val="20"/>
        </w:rPr>
        <w:t xml:space="preserve">: </w:t>
      </w:r>
      <w:hyperlink r:id="rId30" w:history="1">
        <w:r w:rsidR="00312507" w:rsidRPr="00D9732B">
          <w:rPr>
            <w:rStyle w:val="Hyperlink"/>
            <w:rFonts w:asciiTheme="majorBidi" w:hAnsiTheme="majorBidi" w:cstheme="majorBidi"/>
            <w:sz w:val="20"/>
            <w:szCs w:val="20"/>
          </w:rPr>
          <w:t>https://doi.org/10.1016/j.im.2021.103434</w:t>
        </w:r>
      </w:hyperlink>
      <w:r w:rsidR="00312507" w:rsidRPr="00D9732B">
        <w:rPr>
          <w:rStyle w:val="Hyperlink"/>
          <w:rFonts w:asciiTheme="majorBidi" w:hAnsiTheme="majorBidi" w:cstheme="majorBidi"/>
          <w:color w:val="FF0000"/>
          <w:sz w:val="20"/>
          <w:szCs w:val="20"/>
        </w:rPr>
        <w:t xml:space="preserve"> </w:t>
      </w:r>
      <w:r w:rsidR="00312507" w:rsidRPr="00D9732B">
        <w:rPr>
          <w:rFonts w:asciiTheme="majorBidi" w:hAnsiTheme="majorBidi" w:cstheme="majorBidi"/>
          <w:color w:val="FF0000"/>
          <w:sz w:val="20"/>
          <w:szCs w:val="20"/>
        </w:rPr>
        <w:t xml:space="preserve"> </w:t>
      </w:r>
      <w:r w:rsidR="00312507" w:rsidRPr="00D9732B">
        <w:rPr>
          <w:rFonts w:asciiTheme="majorBidi" w:hAnsiTheme="majorBidi" w:cstheme="majorBidi"/>
          <w:sz w:val="20"/>
          <w:szCs w:val="20"/>
        </w:rPr>
        <w:t xml:space="preserve"> </w:t>
      </w:r>
    </w:p>
    <w:p w14:paraId="7B931EC4" w14:textId="0F826F50"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proofErr w:type="spellStart"/>
      <w:r w:rsidRPr="00D9732B">
        <w:rPr>
          <w:rFonts w:asciiTheme="majorBidi" w:hAnsiTheme="majorBidi" w:cstheme="majorBidi"/>
          <w:sz w:val="20"/>
          <w:szCs w:val="20"/>
        </w:rPr>
        <w:t>Muehlburger</w:t>
      </w:r>
      <w:proofErr w:type="spellEnd"/>
      <w:r w:rsidRPr="00D9732B">
        <w:rPr>
          <w:rFonts w:asciiTheme="majorBidi" w:hAnsiTheme="majorBidi" w:cstheme="majorBidi"/>
          <w:sz w:val="20"/>
          <w:szCs w:val="20"/>
        </w:rPr>
        <w:t xml:space="preserve">, M., Krumay, B., Koch, S., &amp; </w:t>
      </w:r>
      <w:proofErr w:type="spellStart"/>
      <w:r w:rsidRPr="00D9732B">
        <w:rPr>
          <w:rFonts w:asciiTheme="majorBidi" w:hAnsiTheme="majorBidi" w:cstheme="majorBidi"/>
          <w:sz w:val="20"/>
          <w:szCs w:val="20"/>
        </w:rPr>
        <w:t>Currle</w:t>
      </w:r>
      <w:proofErr w:type="spellEnd"/>
      <w:r w:rsidRPr="00D9732B">
        <w:rPr>
          <w:rFonts w:asciiTheme="majorBidi" w:hAnsiTheme="majorBidi" w:cstheme="majorBidi"/>
          <w:sz w:val="20"/>
          <w:szCs w:val="20"/>
        </w:rPr>
        <w:t xml:space="preserve">, S. (2022), Individual digital transformation readiness: </w:t>
      </w:r>
      <w:proofErr w:type="spellStart"/>
      <w:r w:rsidRPr="00D9732B">
        <w:rPr>
          <w:rFonts w:asciiTheme="majorBidi" w:hAnsiTheme="majorBidi" w:cstheme="majorBidi"/>
          <w:sz w:val="20"/>
          <w:szCs w:val="20"/>
        </w:rPr>
        <w:t>conceptualisation</w:t>
      </w:r>
      <w:proofErr w:type="spellEnd"/>
      <w:r w:rsidRPr="00D9732B">
        <w:rPr>
          <w:rFonts w:asciiTheme="majorBidi" w:hAnsiTheme="majorBidi" w:cstheme="majorBidi"/>
          <w:sz w:val="20"/>
          <w:szCs w:val="20"/>
        </w:rPr>
        <w:t xml:space="preserve"> and scale development. International Journal of Innovation Management</w:t>
      </w:r>
      <w:r w:rsidR="00C96730" w:rsidRPr="00D9732B">
        <w:rPr>
          <w:rFonts w:asciiTheme="majorBidi" w:hAnsiTheme="majorBidi" w:cstheme="majorBidi"/>
          <w:sz w:val="20"/>
          <w:szCs w:val="20"/>
        </w:rPr>
        <w:t>, 26(6), 2240013</w:t>
      </w:r>
      <w:r w:rsidRPr="00D9732B">
        <w:rPr>
          <w:rFonts w:asciiTheme="majorBidi" w:hAnsiTheme="majorBidi" w:cstheme="majorBidi"/>
          <w:sz w:val="20"/>
          <w:szCs w:val="20"/>
        </w:rPr>
        <w:t xml:space="preserve">. </w:t>
      </w:r>
      <w:hyperlink r:id="rId31" w:history="1">
        <w:r w:rsidRPr="00D9732B">
          <w:rPr>
            <w:rStyle w:val="Hyperlink"/>
            <w:rFonts w:asciiTheme="majorBidi" w:hAnsiTheme="majorBidi" w:cstheme="majorBidi"/>
            <w:sz w:val="20"/>
            <w:szCs w:val="20"/>
          </w:rPr>
          <w:t>https://doi.org/10.1142/s1363919622400138</w:t>
        </w:r>
      </w:hyperlink>
      <w:r w:rsidRPr="00D9732B">
        <w:rPr>
          <w:rFonts w:asciiTheme="majorBidi" w:hAnsiTheme="majorBidi" w:cstheme="majorBidi"/>
          <w:sz w:val="20"/>
          <w:szCs w:val="20"/>
        </w:rPr>
        <w:t xml:space="preserve"> .</w:t>
      </w:r>
    </w:p>
    <w:p w14:paraId="56104ED8"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proofErr w:type="spellStart"/>
      <w:r w:rsidRPr="00D9732B">
        <w:rPr>
          <w:rFonts w:asciiTheme="majorBidi" w:hAnsiTheme="majorBidi" w:cstheme="majorBidi"/>
          <w:sz w:val="20"/>
          <w:szCs w:val="20"/>
        </w:rPr>
        <w:t>Ransbotham</w:t>
      </w:r>
      <w:proofErr w:type="spellEnd"/>
      <w:r w:rsidRPr="00D9732B">
        <w:rPr>
          <w:rFonts w:asciiTheme="majorBidi" w:hAnsiTheme="majorBidi" w:cstheme="majorBidi"/>
          <w:sz w:val="20"/>
          <w:szCs w:val="20"/>
        </w:rPr>
        <w:t xml:space="preserve">, S., Gerbert, P., Reeves, M., Kiron, D., &amp; Spira, M. (2018, September 17), Artificial intelligence in business gets real: Pioneering companies aim for AI at scale. MIT Sloan Management Review. </w:t>
      </w:r>
      <w:hyperlink r:id="rId32" w:history="1">
        <w:r w:rsidRPr="00D9732B">
          <w:rPr>
            <w:rStyle w:val="Hyperlink"/>
            <w:rFonts w:asciiTheme="majorBidi" w:hAnsiTheme="majorBidi" w:cstheme="majorBidi"/>
            <w:sz w:val="20"/>
            <w:szCs w:val="20"/>
          </w:rPr>
          <w:t>https://sloanreview.mit.edu/projects/artificial-intelligence-in-business-gets-real</w:t>
        </w:r>
      </w:hyperlink>
      <w:r w:rsidRPr="00D9732B">
        <w:rPr>
          <w:rFonts w:asciiTheme="majorBidi" w:hAnsiTheme="majorBidi" w:cstheme="majorBidi"/>
          <w:sz w:val="20"/>
          <w:szCs w:val="20"/>
        </w:rPr>
        <w:t xml:space="preserve"> </w:t>
      </w:r>
    </w:p>
    <w:p w14:paraId="4AADA83C" w14:textId="4A97DFDE" w:rsidR="00312507" w:rsidRPr="00D9732B" w:rsidRDefault="00312507" w:rsidP="00D9732B">
      <w:pPr>
        <w:pStyle w:val="ListParagraph"/>
        <w:numPr>
          <w:ilvl w:val="0"/>
          <w:numId w:val="12"/>
        </w:numPr>
        <w:bidi w:val="0"/>
        <w:spacing w:after="0"/>
        <w:ind w:left="450" w:hanging="450"/>
        <w:jc w:val="both"/>
        <w:rPr>
          <w:rStyle w:val="Hyperlink"/>
          <w:rFonts w:eastAsia="Times New Roman"/>
          <w:sz w:val="20"/>
          <w:szCs w:val="20"/>
        </w:rPr>
      </w:pPr>
      <w:r w:rsidRPr="00D9732B">
        <w:rPr>
          <w:rFonts w:asciiTheme="majorBidi" w:eastAsia="Times New Roman" w:hAnsiTheme="majorBidi" w:cstheme="majorBidi"/>
          <w:sz w:val="20"/>
          <w:szCs w:val="20"/>
        </w:rPr>
        <w:t xml:space="preserve">Seddon, P. B. (2014). Implications for strategic IS research of the resource-based theory of the firm: A reflection. The Journal of Strategic Information Systems, 23(4), 257-269. </w:t>
      </w:r>
      <w:r w:rsidR="00C96730" w:rsidRPr="00D9732B">
        <w:rPr>
          <w:rStyle w:val="Hyperlink"/>
          <w:rFonts w:asciiTheme="majorBidi" w:hAnsiTheme="majorBidi" w:cstheme="majorBidi"/>
          <w:sz w:val="20"/>
          <w:szCs w:val="20"/>
        </w:rPr>
        <w:t>https://doi.org/10.1016/j.jsis.2014.10.002</w:t>
      </w:r>
    </w:p>
    <w:p w14:paraId="031BD1A1" w14:textId="77777777" w:rsidR="00312507" w:rsidRPr="00D9732B" w:rsidRDefault="00312507" w:rsidP="00D9732B">
      <w:pPr>
        <w:pStyle w:val="NormalWeb"/>
        <w:numPr>
          <w:ilvl w:val="0"/>
          <w:numId w:val="12"/>
        </w:numPr>
        <w:spacing w:after="0" w:afterAutospacing="0"/>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Solberg, E., </w:t>
      </w:r>
      <w:proofErr w:type="spellStart"/>
      <w:r w:rsidRPr="00D9732B">
        <w:rPr>
          <w:rFonts w:asciiTheme="majorBidi" w:hAnsiTheme="majorBidi" w:cstheme="majorBidi"/>
          <w:sz w:val="20"/>
          <w:szCs w:val="20"/>
        </w:rPr>
        <w:t>Traavik</w:t>
      </w:r>
      <w:proofErr w:type="spellEnd"/>
      <w:r w:rsidRPr="00D9732B">
        <w:rPr>
          <w:rFonts w:asciiTheme="majorBidi" w:hAnsiTheme="majorBidi" w:cstheme="majorBidi"/>
          <w:sz w:val="20"/>
          <w:szCs w:val="20"/>
        </w:rPr>
        <w:t xml:space="preserve">, L. E. M., &amp; Wong, S. </w:t>
      </w:r>
      <w:proofErr w:type="gramStart"/>
      <w:r w:rsidRPr="00D9732B">
        <w:rPr>
          <w:rFonts w:asciiTheme="majorBidi" w:hAnsiTheme="majorBidi" w:cstheme="majorBidi"/>
          <w:sz w:val="20"/>
          <w:szCs w:val="20"/>
        </w:rPr>
        <w:t>I. ,(</w:t>
      </w:r>
      <w:proofErr w:type="gramEnd"/>
      <w:r w:rsidRPr="00D9732B">
        <w:rPr>
          <w:rFonts w:asciiTheme="majorBidi" w:hAnsiTheme="majorBidi" w:cstheme="majorBidi"/>
          <w:sz w:val="20"/>
          <w:szCs w:val="20"/>
        </w:rPr>
        <w:t xml:space="preserve">2020), Digital mindsets: Recognizing and leveraging individual beliefs for digital transformation. California Management Review, 62(4), 105–124. </w:t>
      </w:r>
      <w:hyperlink r:id="rId33" w:history="1">
        <w:r w:rsidRPr="00D9732B">
          <w:rPr>
            <w:rStyle w:val="Hyperlink"/>
            <w:rFonts w:asciiTheme="majorBidi" w:hAnsiTheme="majorBidi" w:cstheme="majorBidi"/>
            <w:sz w:val="20"/>
            <w:szCs w:val="20"/>
          </w:rPr>
          <w:t>https://doi.org/10.1177/0008125620931839</w:t>
        </w:r>
      </w:hyperlink>
      <w:r w:rsidRPr="00D9732B">
        <w:rPr>
          <w:rFonts w:asciiTheme="majorBidi" w:hAnsiTheme="majorBidi" w:cstheme="majorBidi"/>
          <w:sz w:val="20"/>
          <w:szCs w:val="20"/>
        </w:rPr>
        <w:t xml:space="preserve"> </w:t>
      </w:r>
    </w:p>
    <w:p w14:paraId="5D45BA12" w14:textId="77777777"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proofErr w:type="spellStart"/>
      <w:r w:rsidRPr="00D9732B">
        <w:rPr>
          <w:rFonts w:asciiTheme="majorBidi" w:hAnsiTheme="majorBidi" w:cstheme="majorBidi"/>
          <w:sz w:val="20"/>
          <w:szCs w:val="20"/>
        </w:rPr>
        <w:t>Solodovnyk</w:t>
      </w:r>
      <w:proofErr w:type="spellEnd"/>
      <w:r w:rsidRPr="00D9732B">
        <w:rPr>
          <w:rFonts w:asciiTheme="majorBidi" w:hAnsiTheme="majorBidi" w:cstheme="majorBidi"/>
          <w:sz w:val="20"/>
          <w:szCs w:val="20"/>
        </w:rPr>
        <w:t xml:space="preserve">, </w:t>
      </w:r>
      <w:proofErr w:type="gramStart"/>
      <w:r w:rsidRPr="00D9732B">
        <w:rPr>
          <w:rFonts w:asciiTheme="majorBidi" w:hAnsiTheme="majorBidi" w:cstheme="majorBidi"/>
          <w:sz w:val="20"/>
          <w:szCs w:val="20"/>
        </w:rPr>
        <w:t>D. ,(</w:t>
      </w:r>
      <w:proofErr w:type="gramEnd"/>
      <w:r w:rsidRPr="00D9732B">
        <w:rPr>
          <w:rFonts w:asciiTheme="majorBidi" w:hAnsiTheme="majorBidi" w:cstheme="majorBidi"/>
          <w:sz w:val="20"/>
          <w:szCs w:val="20"/>
        </w:rPr>
        <w:t xml:space="preserve">2024), Development of the content and structure of readiness of future education managers to use digital technologies. </w:t>
      </w:r>
      <w:proofErr w:type="spellStart"/>
      <w:r w:rsidRPr="00D9732B">
        <w:rPr>
          <w:rFonts w:asciiTheme="majorBidi" w:hAnsiTheme="majorBidi" w:cstheme="majorBidi"/>
          <w:sz w:val="20"/>
          <w:szCs w:val="20"/>
        </w:rPr>
        <w:t>Visnyk</w:t>
      </w:r>
      <w:proofErr w:type="spellEnd"/>
      <w:r w:rsidRPr="00D9732B">
        <w:rPr>
          <w:rFonts w:asciiTheme="majorBidi" w:hAnsiTheme="majorBidi" w:cstheme="majorBidi"/>
          <w:sz w:val="20"/>
          <w:szCs w:val="20"/>
        </w:rPr>
        <w:t xml:space="preserve"> </w:t>
      </w:r>
      <w:proofErr w:type="spellStart"/>
      <w:r w:rsidRPr="00D9732B">
        <w:rPr>
          <w:rFonts w:asciiTheme="majorBidi" w:hAnsiTheme="majorBidi" w:cstheme="majorBidi"/>
          <w:sz w:val="20"/>
          <w:szCs w:val="20"/>
        </w:rPr>
        <w:t>Zhytomyrskogo</w:t>
      </w:r>
      <w:proofErr w:type="spellEnd"/>
      <w:r w:rsidRPr="00D9732B">
        <w:rPr>
          <w:rFonts w:asciiTheme="majorBidi" w:hAnsiTheme="majorBidi" w:cstheme="majorBidi"/>
          <w:sz w:val="20"/>
          <w:szCs w:val="20"/>
        </w:rPr>
        <w:t xml:space="preserve"> </w:t>
      </w:r>
      <w:proofErr w:type="spellStart"/>
      <w:r w:rsidRPr="00D9732B">
        <w:rPr>
          <w:rFonts w:asciiTheme="majorBidi" w:hAnsiTheme="majorBidi" w:cstheme="majorBidi"/>
          <w:sz w:val="20"/>
          <w:szCs w:val="20"/>
        </w:rPr>
        <w:t>Derzhavnogo</w:t>
      </w:r>
      <w:proofErr w:type="spellEnd"/>
      <w:r w:rsidRPr="00D9732B">
        <w:rPr>
          <w:rFonts w:asciiTheme="majorBidi" w:hAnsiTheme="majorBidi" w:cstheme="majorBidi"/>
          <w:sz w:val="20"/>
          <w:szCs w:val="20"/>
        </w:rPr>
        <w:t xml:space="preserve"> </w:t>
      </w:r>
      <w:proofErr w:type="spellStart"/>
      <w:r w:rsidRPr="00D9732B">
        <w:rPr>
          <w:rFonts w:asciiTheme="majorBidi" w:hAnsiTheme="majorBidi" w:cstheme="majorBidi"/>
          <w:sz w:val="20"/>
          <w:szCs w:val="20"/>
        </w:rPr>
        <w:t>Universytetu</w:t>
      </w:r>
      <w:proofErr w:type="spellEnd"/>
      <w:r w:rsidRPr="00D9732B">
        <w:rPr>
          <w:rFonts w:asciiTheme="majorBidi" w:hAnsiTheme="majorBidi" w:cstheme="majorBidi"/>
          <w:sz w:val="20"/>
          <w:szCs w:val="20"/>
        </w:rPr>
        <w:t xml:space="preserve"> </w:t>
      </w:r>
      <w:proofErr w:type="spellStart"/>
      <w:r w:rsidRPr="00D9732B">
        <w:rPr>
          <w:rFonts w:asciiTheme="majorBidi" w:hAnsiTheme="majorBidi" w:cstheme="majorBidi"/>
          <w:sz w:val="20"/>
          <w:szCs w:val="20"/>
        </w:rPr>
        <w:t>imeni</w:t>
      </w:r>
      <w:proofErr w:type="spellEnd"/>
      <w:r w:rsidRPr="00D9732B">
        <w:rPr>
          <w:rFonts w:asciiTheme="majorBidi" w:hAnsiTheme="majorBidi" w:cstheme="majorBidi"/>
          <w:sz w:val="20"/>
          <w:szCs w:val="20"/>
        </w:rPr>
        <w:t xml:space="preserve"> Ivana </w:t>
      </w:r>
      <w:proofErr w:type="spellStart"/>
      <w:r w:rsidRPr="00D9732B">
        <w:rPr>
          <w:rFonts w:asciiTheme="majorBidi" w:hAnsiTheme="majorBidi" w:cstheme="majorBidi"/>
          <w:sz w:val="20"/>
          <w:szCs w:val="20"/>
        </w:rPr>
        <w:t>Franka</w:t>
      </w:r>
      <w:proofErr w:type="spellEnd"/>
      <w:r w:rsidRPr="00D9732B">
        <w:rPr>
          <w:rFonts w:asciiTheme="majorBidi" w:hAnsiTheme="majorBidi" w:cstheme="majorBidi"/>
          <w:sz w:val="20"/>
          <w:szCs w:val="20"/>
        </w:rPr>
        <w:t xml:space="preserve">. </w:t>
      </w:r>
      <w:proofErr w:type="spellStart"/>
      <w:r w:rsidRPr="00D9732B">
        <w:rPr>
          <w:rFonts w:asciiTheme="majorBidi" w:hAnsiTheme="majorBidi" w:cstheme="majorBidi"/>
          <w:sz w:val="20"/>
          <w:szCs w:val="20"/>
        </w:rPr>
        <w:t>Pedahohichni</w:t>
      </w:r>
      <w:proofErr w:type="spellEnd"/>
      <w:r w:rsidRPr="00D9732B">
        <w:rPr>
          <w:rFonts w:asciiTheme="majorBidi" w:hAnsiTheme="majorBidi" w:cstheme="majorBidi"/>
          <w:sz w:val="20"/>
          <w:szCs w:val="20"/>
        </w:rPr>
        <w:t xml:space="preserve"> </w:t>
      </w:r>
      <w:proofErr w:type="spellStart"/>
      <w:r w:rsidRPr="00D9732B">
        <w:rPr>
          <w:rFonts w:asciiTheme="majorBidi" w:hAnsiTheme="majorBidi" w:cstheme="majorBidi"/>
          <w:sz w:val="20"/>
          <w:szCs w:val="20"/>
        </w:rPr>
        <w:t>nauky</w:t>
      </w:r>
      <w:proofErr w:type="spellEnd"/>
      <w:r w:rsidRPr="00D9732B">
        <w:rPr>
          <w:rFonts w:asciiTheme="majorBidi" w:hAnsiTheme="majorBidi" w:cstheme="majorBidi"/>
          <w:sz w:val="20"/>
          <w:szCs w:val="20"/>
        </w:rPr>
        <w:t xml:space="preserve">, (2), 12–20. </w:t>
      </w:r>
      <w:hyperlink r:id="rId34" w:history="1">
        <w:r w:rsidRPr="00D9732B">
          <w:rPr>
            <w:rStyle w:val="Hyperlink"/>
            <w:rFonts w:asciiTheme="majorBidi" w:hAnsiTheme="majorBidi" w:cstheme="majorBidi"/>
            <w:sz w:val="20"/>
            <w:szCs w:val="20"/>
          </w:rPr>
          <w:t>https://doi.org/10.35433/pedagogy.2(117).2024.12</w:t>
        </w:r>
      </w:hyperlink>
      <w:r w:rsidRPr="00D9732B">
        <w:rPr>
          <w:rFonts w:asciiTheme="majorBidi" w:hAnsiTheme="majorBidi" w:cstheme="majorBidi"/>
          <w:sz w:val="20"/>
          <w:szCs w:val="20"/>
        </w:rPr>
        <w:t xml:space="preserve"> </w:t>
      </w:r>
    </w:p>
    <w:p w14:paraId="5700214D" w14:textId="676DFFBC"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Spector, J. M., &amp; Ma, </w:t>
      </w:r>
      <w:r w:rsidR="00C96730" w:rsidRPr="00D9732B">
        <w:rPr>
          <w:rFonts w:asciiTheme="majorBidi" w:hAnsiTheme="majorBidi" w:cstheme="majorBidi"/>
          <w:sz w:val="20"/>
          <w:szCs w:val="20"/>
        </w:rPr>
        <w:t>S., (</w:t>
      </w:r>
      <w:r w:rsidRPr="00D9732B">
        <w:rPr>
          <w:rFonts w:asciiTheme="majorBidi" w:hAnsiTheme="majorBidi" w:cstheme="majorBidi"/>
          <w:sz w:val="20"/>
          <w:szCs w:val="20"/>
        </w:rPr>
        <w:t xml:space="preserve">2019), Inquiry and critical thinking skills for the next generation: From artificial intelligence back to human intelligence. Smart Learning Environments, 6(1), 8. </w:t>
      </w:r>
      <w:hyperlink r:id="rId35" w:history="1">
        <w:r w:rsidRPr="00D9732B">
          <w:rPr>
            <w:rStyle w:val="Hyperlink"/>
            <w:rFonts w:asciiTheme="majorBidi" w:hAnsiTheme="majorBidi" w:cstheme="majorBidi"/>
            <w:sz w:val="20"/>
            <w:szCs w:val="20"/>
          </w:rPr>
          <w:t>https://doi.org/10.1186/s40561-019-0088-z</w:t>
        </w:r>
      </w:hyperlink>
      <w:r w:rsidRPr="00D9732B">
        <w:rPr>
          <w:rFonts w:asciiTheme="majorBidi" w:hAnsiTheme="majorBidi" w:cstheme="majorBidi"/>
          <w:sz w:val="20"/>
          <w:szCs w:val="20"/>
        </w:rPr>
        <w:t xml:space="preserve"> </w:t>
      </w:r>
    </w:p>
    <w:p w14:paraId="3B0A72DF" w14:textId="22E62FD0" w:rsidR="00312507" w:rsidRPr="00D9732B" w:rsidRDefault="00312507" w:rsidP="00D9732B">
      <w:pPr>
        <w:pStyle w:val="NormalWeb"/>
        <w:numPr>
          <w:ilvl w:val="0"/>
          <w:numId w:val="12"/>
        </w:numPr>
        <w:ind w:left="450" w:hanging="450"/>
        <w:jc w:val="both"/>
        <w:rPr>
          <w:rFonts w:asciiTheme="majorBidi" w:hAnsiTheme="majorBidi" w:cstheme="majorBidi"/>
          <w:sz w:val="20"/>
          <w:szCs w:val="20"/>
        </w:rPr>
      </w:pPr>
      <w:r w:rsidRPr="00D9732B">
        <w:rPr>
          <w:rFonts w:asciiTheme="majorBidi" w:hAnsiTheme="majorBidi" w:cstheme="majorBidi"/>
          <w:sz w:val="20"/>
          <w:szCs w:val="20"/>
        </w:rPr>
        <w:t xml:space="preserve">Zheng, </w:t>
      </w:r>
      <w:r w:rsidR="00C96730" w:rsidRPr="00D9732B">
        <w:rPr>
          <w:rFonts w:asciiTheme="majorBidi" w:hAnsiTheme="majorBidi" w:cstheme="majorBidi"/>
          <w:sz w:val="20"/>
          <w:szCs w:val="20"/>
        </w:rPr>
        <w:t>Q., (</w:t>
      </w:r>
      <w:r w:rsidRPr="00D9732B">
        <w:rPr>
          <w:rFonts w:asciiTheme="majorBidi" w:hAnsiTheme="majorBidi" w:cstheme="majorBidi"/>
          <w:sz w:val="20"/>
          <w:szCs w:val="20"/>
        </w:rPr>
        <w:t xml:space="preserve">2024), Digital readiness and digital competences influence on information management system: Organizational support as moderator. </w:t>
      </w:r>
      <w:proofErr w:type="spellStart"/>
      <w:r w:rsidRPr="00D9732B">
        <w:rPr>
          <w:rFonts w:asciiTheme="majorBidi" w:hAnsiTheme="majorBidi" w:cstheme="majorBidi"/>
          <w:sz w:val="20"/>
          <w:szCs w:val="20"/>
        </w:rPr>
        <w:t>Profesional</w:t>
      </w:r>
      <w:proofErr w:type="spellEnd"/>
      <w:r w:rsidRPr="00D9732B">
        <w:rPr>
          <w:rFonts w:asciiTheme="majorBidi" w:hAnsiTheme="majorBidi" w:cstheme="majorBidi"/>
          <w:sz w:val="20"/>
          <w:szCs w:val="20"/>
        </w:rPr>
        <w:t xml:space="preserve"> de la </w:t>
      </w:r>
      <w:proofErr w:type="spellStart"/>
      <w:r w:rsidRPr="00D9732B">
        <w:rPr>
          <w:rFonts w:asciiTheme="majorBidi" w:hAnsiTheme="majorBidi" w:cstheme="majorBidi"/>
          <w:sz w:val="20"/>
          <w:szCs w:val="20"/>
        </w:rPr>
        <w:t>Información</w:t>
      </w:r>
      <w:proofErr w:type="spellEnd"/>
      <w:r w:rsidRPr="00D9732B">
        <w:rPr>
          <w:rFonts w:asciiTheme="majorBidi" w:hAnsiTheme="majorBidi" w:cstheme="majorBidi"/>
          <w:sz w:val="20"/>
          <w:szCs w:val="20"/>
        </w:rPr>
        <w:t xml:space="preserve">, 33(4), e330408. </w:t>
      </w:r>
      <w:hyperlink r:id="rId36" w:history="1">
        <w:r w:rsidRPr="00D9732B">
          <w:rPr>
            <w:rStyle w:val="Hyperlink"/>
            <w:rFonts w:asciiTheme="majorBidi" w:hAnsiTheme="majorBidi" w:cstheme="majorBidi"/>
            <w:sz w:val="20"/>
            <w:szCs w:val="20"/>
          </w:rPr>
          <w:t>https://doi.org/10.3145/epi.2024.ene.0408</w:t>
        </w:r>
      </w:hyperlink>
      <w:r w:rsidRPr="00D9732B">
        <w:rPr>
          <w:rFonts w:asciiTheme="majorBidi" w:hAnsiTheme="majorBidi" w:cstheme="majorBidi"/>
          <w:sz w:val="20"/>
          <w:szCs w:val="20"/>
        </w:rPr>
        <w:t xml:space="preserve"> </w:t>
      </w:r>
    </w:p>
    <w:p w14:paraId="1AE59E12" w14:textId="77777777" w:rsidR="00312507" w:rsidRPr="00F02980" w:rsidRDefault="00312507" w:rsidP="00AA26F8">
      <w:pPr>
        <w:pStyle w:val="NormalWeb"/>
        <w:tabs>
          <w:tab w:val="left" w:pos="282"/>
          <w:tab w:val="left" w:pos="424"/>
        </w:tabs>
        <w:bidi/>
        <w:spacing w:before="0" w:beforeAutospacing="0" w:after="0" w:afterAutospacing="0"/>
        <w:ind w:left="-1" w:firstLine="9"/>
        <w:jc w:val="lowKashida"/>
        <w:rPr>
          <w:rFonts w:asciiTheme="majorBidi" w:hAnsiTheme="majorBidi" w:cstheme="majorBidi"/>
          <w:b/>
          <w:bCs/>
          <w:sz w:val="20"/>
          <w:szCs w:val="20"/>
          <w:rtl/>
        </w:rPr>
      </w:pPr>
      <w:r w:rsidRPr="00676ADE">
        <w:rPr>
          <w:b/>
          <w:bCs/>
          <w:rtl/>
        </w:rPr>
        <w:t>المصادر</w:t>
      </w:r>
    </w:p>
    <w:p w14:paraId="75EDCFD5" w14:textId="77777777" w:rsidR="00312507" w:rsidRPr="00D9732B" w:rsidRDefault="00312507" w:rsidP="00C504AD">
      <w:pPr>
        <w:pStyle w:val="ListParagraph"/>
        <w:numPr>
          <w:ilvl w:val="0"/>
          <w:numId w:val="13"/>
        </w:numPr>
        <w:tabs>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hAnsiTheme="majorBidi" w:cstheme="majorBidi"/>
          <w:sz w:val="20"/>
          <w:szCs w:val="20"/>
          <w:rtl/>
          <w:lang w:bidi="ar-IQ"/>
        </w:rPr>
        <w:t xml:space="preserve">احمد، ریام عبد الوهاب، (2024)، دور تقنیات الذكاء الاصطناعي في تحسين جودة الخدمات الفندقیة، مجلة الإدارة والاقتصاد – جامعة المستنصرية، 144(49)، 154–160. </w:t>
      </w:r>
      <w:hyperlink r:id="rId37" w:history="1">
        <w:r w:rsidRPr="00D9732B">
          <w:rPr>
            <w:rStyle w:val="Hyperlink"/>
            <w:rFonts w:asciiTheme="majorBidi" w:hAnsiTheme="majorBidi" w:cstheme="majorBidi"/>
            <w:sz w:val="20"/>
            <w:szCs w:val="20"/>
            <w:lang w:bidi="ar-IQ"/>
          </w:rPr>
          <w:t>https://doi.org/10.31272/jae.i144.1249</w:t>
        </w:r>
      </w:hyperlink>
    </w:p>
    <w:p w14:paraId="3F4B2088" w14:textId="7CA0B1DF" w:rsidR="00312507" w:rsidRPr="00D9732B" w:rsidRDefault="00312507" w:rsidP="00C504AD">
      <w:pPr>
        <w:pStyle w:val="ListParagraph"/>
        <w:numPr>
          <w:ilvl w:val="0"/>
          <w:numId w:val="13"/>
        </w:numPr>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lastRenderedPageBreak/>
        <w:t xml:space="preserve">أغرفالك، بي. ج. (2020). الذكاء الاصطناعي كوكالة رقمية. المجلة الأوروبية لنظم المعلومات، 29(1)، 1–8. </w:t>
      </w:r>
      <w:hyperlink r:id="rId38" w:history="1">
        <w:r w:rsidRPr="00D9732B">
          <w:rPr>
            <w:rStyle w:val="Hyperlink"/>
            <w:rFonts w:asciiTheme="majorBidi" w:eastAsia="Times New Roman" w:hAnsiTheme="majorBidi" w:cstheme="majorBidi"/>
            <w:sz w:val="20"/>
            <w:szCs w:val="20"/>
            <w:lang w:val="en-GB"/>
          </w:rPr>
          <w:t>https://doi.org/10.1080/0960085X.2020.1721947</w:t>
        </w:r>
      </w:hyperlink>
    </w:p>
    <w:p w14:paraId="402BC883" w14:textId="2BFC7421" w:rsidR="00312507" w:rsidRPr="00D9732B" w:rsidRDefault="00C504AD" w:rsidP="00C504AD">
      <w:pPr>
        <w:pStyle w:val="ListParagraph"/>
        <w:numPr>
          <w:ilvl w:val="0"/>
          <w:numId w:val="13"/>
        </w:numPr>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lang w:val="en-GB"/>
        </w:rPr>
        <w:t xml:space="preserve"> </w:t>
      </w:r>
      <w:r w:rsidR="00312507" w:rsidRPr="00D9732B">
        <w:rPr>
          <w:rFonts w:asciiTheme="majorBidi" w:eastAsia="Times New Roman" w:hAnsiTheme="majorBidi" w:cstheme="majorBidi"/>
          <w:sz w:val="20"/>
          <w:szCs w:val="20"/>
          <w:rtl/>
          <w:lang w:val="en-GB"/>
        </w:rPr>
        <w:t xml:space="preserve">آل سعود، سارة (2017) . التطبيقات التربوية للذكاء الاصطناعي في الدراسات الاجتماعية، مجلة جامعة الإمام محمد بن سعود الإسلامية - السعودية، 3(3)، 163-133، </w:t>
      </w:r>
    </w:p>
    <w:p w14:paraId="6AB831E3" w14:textId="77777777" w:rsidR="00312507" w:rsidRPr="00D9732B" w:rsidRDefault="00312507" w:rsidP="00C504AD">
      <w:pPr>
        <w:pStyle w:val="ListParagraph"/>
        <w:numPr>
          <w:ilvl w:val="0"/>
          <w:numId w:val="13"/>
        </w:numPr>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hAnsiTheme="majorBidi" w:cstheme="majorBidi"/>
          <w:sz w:val="20"/>
          <w:szCs w:val="20"/>
          <w:rtl/>
          <w:lang w:bidi="ar-IQ"/>
        </w:rPr>
        <w:t xml:space="preserve">علي، رغد حسين، (2025)، تكنولوجيا الذكاء الاصطناعي ودوره في تحقيق أهداف التنمية المستدامة، مجلة الإدارة والاقتصاد - جامعة المستنصرية، 147(50)، 63–70. </w:t>
      </w:r>
      <w:hyperlink r:id="rId39" w:history="1">
        <w:r w:rsidRPr="00D9732B">
          <w:rPr>
            <w:rStyle w:val="Hyperlink"/>
            <w:rFonts w:asciiTheme="majorBidi" w:hAnsiTheme="majorBidi" w:cstheme="majorBidi"/>
            <w:sz w:val="20"/>
            <w:szCs w:val="20"/>
            <w:lang w:bidi="ar-IQ"/>
          </w:rPr>
          <w:t>https://doi.org/10.31272/jae.i147.1378</w:t>
        </w:r>
      </w:hyperlink>
    </w:p>
    <w:p w14:paraId="375ECBAC" w14:textId="77777777" w:rsidR="00312507" w:rsidRPr="00D9732B" w:rsidRDefault="00312507" w:rsidP="00C504AD">
      <w:pPr>
        <w:pStyle w:val="ListParagraph"/>
        <w:numPr>
          <w:ilvl w:val="0"/>
          <w:numId w:val="13"/>
        </w:numPr>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راماسوبارامانيان، ب. بذالاتشام؛ كينغشوت، ر. پي.؛ ستين، أ. (2015). جاهزية الشركات لتقنيات الخدمة الذاتية. مجلة إدارة الخدمة، 26(5)، 751–776. </w:t>
      </w:r>
      <w:r w:rsidRPr="00D9732B">
        <w:rPr>
          <w:rFonts w:asciiTheme="majorBidi" w:eastAsia="Times New Roman" w:hAnsiTheme="majorBidi" w:cstheme="majorBidi"/>
          <w:sz w:val="20"/>
          <w:szCs w:val="20"/>
          <w:lang w:val="en-GB"/>
        </w:rPr>
        <w:t>https://doi.org/10.1108/JOSM‑08‑2014‑0216</w:t>
      </w:r>
    </w:p>
    <w:p w14:paraId="4AB86924" w14:textId="77777777" w:rsidR="00312507" w:rsidRPr="00D9732B" w:rsidRDefault="00312507" w:rsidP="00C504AD">
      <w:pPr>
        <w:pStyle w:val="ListParagraph"/>
        <w:numPr>
          <w:ilvl w:val="0"/>
          <w:numId w:val="13"/>
        </w:numPr>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بارني، ج. ب. (1991). موارد المؤسسة والميزة التنافسية المستدامة. مجلة الإدارة، 17(1)، 99–120. </w:t>
      </w:r>
      <w:hyperlink r:id="rId40" w:history="1">
        <w:r w:rsidRPr="00D9732B">
          <w:rPr>
            <w:rStyle w:val="Hyperlink"/>
            <w:rFonts w:asciiTheme="majorBidi" w:eastAsia="Times New Roman" w:hAnsiTheme="majorBidi" w:cstheme="majorBidi"/>
            <w:sz w:val="20"/>
            <w:szCs w:val="20"/>
            <w:lang w:val="en-GB"/>
          </w:rPr>
          <w:t>https://doi.org/10.1177/014920639101700108</w:t>
        </w:r>
      </w:hyperlink>
    </w:p>
    <w:p w14:paraId="1FA653E3" w14:textId="77777777" w:rsidR="00312507" w:rsidRPr="00D9732B" w:rsidRDefault="00312507" w:rsidP="00C504AD">
      <w:pPr>
        <w:pStyle w:val="ListParagraph"/>
        <w:numPr>
          <w:ilvl w:val="0"/>
          <w:numId w:val="13"/>
        </w:numPr>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بهاردواج، أ. (2000). النظرة المعتمدة على الموارد لقدرة تقنية المعلومات وأداء المؤسسة: دراسة تجريبية. ربع سنوية نظم المعلومات الإدارية، 24(1)، 169–196. </w:t>
      </w:r>
      <w:hyperlink r:id="rId41" w:history="1">
        <w:r w:rsidRPr="00D9732B">
          <w:rPr>
            <w:rStyle w:val="Hyperlink"/>
            <w:rFonts w:asciiTheme="majorBidi" w:eastAsia="Times New Roman" w:hAnsiTheme="majorBidi" w:cstheme="majorBidi"/>
            <w:sz w:val="20"/>
            <w:szCs w:val="20"/>
            <w:lang w:val="en-GB"/>
          </w:rPr>
          <w:t>https://doi.org/10.2307/3250983</w:t>
        </w:r>
      </w:hyperlink>
    </w:p>
    <w:p w14:paraId="4AECDBB8" w14:textId="77777777" w:rsidR="00312507" w:rsidRPr="00D9732B" w:rsidRDefault="00312507" w:rsidP="00C504AD">
      <w:pPr>
        <w:pStyle w:val="ListParagraph"/>
        <w:numPr>
          <w:ilvl w:val="0"/>
          <w:numId w:val="13"/>
        </w:numPr>
        <w:spacing w:after="0" w:line="240" w:lineRule="auto"/>
        <w:ind w:left="458" w:hanging="450"/>
        <w:jc w:val="both"/>
        <w:rPr>
          <w:rFonts w:asciiTheme="majorBidi" w:eastAsia="Times New Roman" w:hAnsiTheme="majorBidi" w:cstheme="majorBidi"/>
          <w:sz w:val="20"/>
          <w:szCs w:val="20"/>
          <w:rtl/>
          <w:lang w:val="en-GB"/>
        </w:rPr>
      </w:pPr>
      <w:r w:rsidRPr="00D9732B">
        <w:rPr>
          <w:rFonts w:asciiTheme="majorBidi" w:eastAsia="Times New Roman" w:hAnsiTheme="majorBidi" w:cstheme="majorBidi"/>
          <w:sz w:val="20"/>
          <w:szCs w:val="20"/>
          <w:rtl/>
          <w:lang w:val="en-GB"/>
        </w:rPr>
        <w:t xml:space="preserve">تشنغ، ك. ف. (2024). أثر الجاهزية الرقمية والكفاءات الرقمية على نظام إدارة المعلومات: دعم المؤسسة كعامل وسيط. </w:t>
      </w:r>
      <w:r w:rsidRPr="00D9732B">
        <w:rPr>
          <w:rFonts w:asciiTheme="majorBidi" w:eastAsia="Times New Roman" w:hAnsiTheme="majorBidi" w:cstheme="majorBidi"/>
          <w:sz w:val="20"/>
          <w:szCs w:val="20"/>
          <w:lang w:val="en-GB"/>
        </w:rPr>
        <w:t xml:space="preserve">Profesional de la </w:t>
      </w:r>
      <w:proofErr w:type="spellStart"/>
      <w:r w:rsidRPr="00D9732B">
        <w:rPr>
          <w:rFonts w:asciiTheme="majorBidi" w:eastAsia="Times New Roman" w:hAnsiTheme="majorBidi" w:cstheme="majorBidi"/>
          <w:sz w:val="20"/>
          <w:szCs w:val="20"/>
          <w:lang w:val="en-GB"/>
        </w:rPr>
        <w:t>Información</w:t>
      </w:r>
      <w:proofErr w:type="spellEnd"/>
      <w:r w:rsidRPr="00D9732B">
        <w:rPr>
          <w:rFonts w:asciiTheme="majorBidi" w:eastAsia="Times New Roman" w:hAnsiTheme="majorBidi" w:cstheme="majorBidi"/>
          <w:sz w:val="20"/>
          <w:szCs w:val="20"/>
          <w:rtl/>
          <w:lang w:val="en-GB"/>
        </w:rPr>
        <w:t>، 33</w:t>
      </w:r>
      <w:r w:rsidRPr="00D9732B">
        <w:rPr>
          <w:rFonts w:asciiTheme="majorBidi" w:eastAsia="Times New Roman" w:hAnsiTheme="majorBidi" w:cstheme="majorBidi"/>
          <w:sz w:val="20"/>
          <w:szCs w:val="20"/>
          <w:lang w:val="en-GB"/>
        </w:rPr>
        <w:t>(4</w:t>
      </w:r>
      <w:proofErr w:type="gramStart"/>
      <w:r w:rsidRPr="00D9732B">
        <w:rPr>
          <w:rFonts w:asciiTheme="majorBidi" w:eastAsia="Times New Roman" w:hAnsiTheme="majorBidi" w:cstheme="majorBidi"/>
          <w:sz w:val="20"/>
          <w:szCs w:val="20"/>
          <w:lang w:val="en-GB"/>
        </w:rPr>
        <w:t>)</w:t>
      </w:r>
      <w:r w:rsidRPr="00D9732B">
        <w:rPr>
          <w:rFonts w:asciiTheme="majorBidi" w:eastAsia="Times New Roman" w:hAnsiTheme="majorBidi" w:cstheme="majorBidi"/>
          <w:sz w:val="20"/>
          <w:szCs w:val="20"/>
          <w:rtl/>
          <w:lang w:val="en-GB"/>
        </w:rPr>
        <w:t>،</w:t>
      </w:r>
      <w:proofErr w:type="gramEnd"/>
      <w:r w:rsidRPr="00D9732B">
        <w:rPr>
          <w:rFonts w:asciiTheme="majorBidi" w:eastAsia="Times New Roman" w:hAnsiTheme="majorBidi" w:cstheme="majorBidi"/>
          <w:sz w:val="20"/>
          <w:szCs w:val="20"/>
          <w:rtl/>
          <w:lang w:val="en-GB"/>
        </w:rPr>
        <w:t xml:space="preserve"> </w:t>
      </w:r>
      <w:r w:rsidRPr="00D9732B">
        <w:rPr>
          <w:rFonts w:asciiTheme="majorBidi" w:eastAsia="Times New Roman" w:hAnsiTheme="majorBidi" w:cstheme="majorBidi"/>
          <w:sz w:val="20"/>
          <w:szCs w:val="20"/>
          <w:lang w:val="en-GB"/>
        </w:rPr>
        <w:t>e330408. https://doi.org/10.3145/epi.(202)4.ene.0408</w:t>
      </w:r>
    </w:p>
    <w:p w14:paraId="7BB5FAC8" w14:textId="77777777" w:rsidR="00312507" w:rsidRPr="00D9732B" w:rsidRDefault="00312507" w:rsidP="00C504AD">
      <w:pPr>
        <w:pStyle w:val="ListParagraph"/>
        <w:numPr>
          <w:ilvl w:val="0"/>
          <w:numId w:val="13"/>
        </w:numPr>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تشوي، م.؛ مالهوترا، س. (2018). يمضي اعتماد الذكاء الاصطناعي قدمًا، لكن الحواجز الأساسية لا تزال قائمة. (بحث مطبوع) – </w:t>
      </w:r>
      <w:r w:rsidRPr="00D9732B">
        <w:rPr>
          <w:rFonts w:asciiTheme="majorBidi" w:eastAsia="Times New Roman" w:hAnsiTheme="majorBidi" w:cstheme="majorBidi"/>
          <w:sz w:val="20"/>
          <w:szCs w:val="20"/>
          <w:lang w:val="en-GB"/>
        </w:rPr>
        <w:t xml:space="preserve">McKinsey &amp; Company. </w:t>
      </w:r>
      <w:hyperlink r:id="rId42" w:history="1">
        <w:r w:rsidRPr="00D9732B">
          <w:rPr>
            <w:rStyle w:val="Hyperlink"/>
            <w:rFonts w:asciiTheme="majorBidi" w:eastAsia="Times New Roman" w:hAnsiTheme="majorBidi" w:cstheme="majorBidi"/>
            <w:sz w:val="20"/>
            <w:szCs w:val="20"/>
            <w:lang w:val="en-GB"/>
          </w:rPr>
          <w:t>https://www.mckinsey.com/featured-insights/artificial-intelligence/ai-adoption-foundational-barriers</w:t>
        </w:r>
      </w:hyperlink>
    </w:p>
    <w:p w14:paraId="0F62BBCD"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دافتنبرت، ت. إتش.؛ رونانكي، ر. (2018). الذكاء الاصطناعي للعالم الواقعي. مجلة مراجعة الأعمال في هارفارد، 96(1)، 108–116. </w:t>
      </w:r>
      <w:hyperlink r:id="rId43" w:history="1">
        <w:r w:rsidRPr="00D9732B">
          <w:rPr>
            <w:rStyle w:val="Hyperlink"/>
            <w:rFonts w:asciiTheme="majorBidi" w:eastAsia="Times New Roman" w:hAnsiTheme="majorBidi" w:cstheme="majorBidi"/>
            <w:sz w:val="20"/>
            <w:szCs w:val="20"/>
            <w:lang w:val="en-GB"/>
          </w:rPr>
          <w:t>https://hbr.org/2018/01/artificial-intelligence-for-the-real-world</w:t>
        </w:r>
      </w:hyperlink>
    </w:p>
    <w:p w14:paraId="59CB65BD"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داوده، ره نج محمد نوري و بهيجان ابراهيم محمد، 2022، انعكاسات القيادة الرقمية في الاداء الوظيفي- دراسة استطلاعية في الاقسام العلمية في عدد من الجامعات في اقليم كوردستان – العراق، مجلة العلوم الانسانیة - جامعة زاخو، مجلد 10 عدد 1، </w:t>
      </w:r>
      <w:r w:rsidRPr="00D9732B">
        <w:rPr>
          <w:rFonts w:asciiTheme="majorBidi" w:hAnsiTheme="majorBidi" w:cstheme="majorBidi"/>
          <w:sz w:val="20"/>
          <w:szCs w:val="20"/>
          <w:shd w:val="clear" w:color="auto" w:fill="FFFFFF"/>
        </w:rPr>
        <w:t>pp. 160–177</w:t>
      </w:r>
      <w:r w:rsidRPr="00D9732B">
        <w:rPr>
          <w:rFonts w:asciiTheme="majorBidi" w:eastAsia="Times New Roman" w:hAnsiTheme="majorBidi" w:cstheme="majorBidi"/>
          <w:sz w:val="20"/>
          <w:szCs w:val="20"/>
          <w:rtl/>
          <w:lang w:val="en-GB"/>
        </w:rPr>
        <w:t xml:space="preserve">  ، </w:t>
      </w:r>
      <w:r w:rsidRPr="00D9732B">
        <w:rPr>
          <w:rFonts w:asciiTheme="majorBidi" w:hAnsiTheme="majorBidi" w:cstheme="majorBidi"/>
          <w:sz w:val="20"/>
          <w:szCs w:val="20"/>
        </w:rPr>
        <w:t xml:space="preserve"> </w:t>
      </w:r>
      <w:hyperlink r:id="rId44" w:history="1">
        <w:r w:rsidRPr="00D9732B">
          <w:rPr>
            <w:rStyle w:val="Hyperlink"/>
            <w:rFonts w:asciiTheme="majorBidi" w:eastAsia="Times New Roman" w:hAnsiTheme="majorBidi" w:cstheme="majorBidi"/>
            <w:sz w:val="20"/>
            <w:szCs w:val="20"/>
            <w:lang w:val="en-GB"/>
          </w:rPr>
          <w:t>https://doi.org/10.26436/hjuoz.2021.10.1.825</w:t>
        </w:r>
      </w:hyperlink>
      <w:r w:rsidRPr="00D9732B">
        <w:rPr>
          <w:rFonts w:asciiTheme="majorBidi" w:eastAsia="Times New Roman" w:hAnsiTheme="majorBidi" w:cstheme="majorBidi"/>
          <w:sz w:val="20"/>
          <w:szCs w:val="20"/>
          <w:rtl/>
          <w:lang w:val="en-GB"/>
        </w:rPr>
        <w:t xml:space="preserve">  </w:t>
      </w:r>
    </w:p>
    <w:p w14:paraId="6B0ADB53"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فونتين، ت.؛ ماكارثي، ب.؛ الصالح، ت. (2019). بناء المنظمة المدعومة بالذكاء الاصطناعي. مجلة مراجعة الأعمال في هارفارد، 97(4)، 63–73. </w:t>
      </w:r>
      <w:hyperlink r:id="rId45" w:history="1">
        <w:r w:rsidRPr="00D9732B">
          <w:rPr>
            <w:rStyle w:val="Hyperlink"/>
            <w:rFonts w:asciiTheme="majorBidi" w:eastAsia="Times New Roman" w:hAnsiTheme="majorBidi" w:cstheme="majorBidi"/>
            <w:sz w:val="20"/>
            <w:szCs w:val="20"/>
            <w:lang w:val="en-GB"/>
          </w:rPr>
          <w:t>https://hbr.org/2019/07/building-the-ai-powered-organization</w:t>
        </w:r>
      </w:hyperlink>
    </w:p>
    <w:p w14:paraId="1A8CECED"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غفرر، أ.؛ هوتر، ك.؛ فولر، ج.؛ سترُهل، ت. (2021). جاهزون أم لا: تصورات المديرين والموظفين المختلفة تجاه الجاهزية الرقمية. مراجعة إدارة كاليفورنيا، 63(2)، 23–48. </w:t>
      </w:r>
      <w:hyperlink r:id="rId46" w:history="1">
        <w:r w:rsidRPr="00D9732B">
          <w:rPr>
            <w:rStyle w:val="Hyperlink"/>
            <w:rFonts w:asciiTheme="majorBidi" w:eastAsia="Times New Roman" w:hAnsiTheme="majorBidi" w:cstheme="majorBidi"/>
            <w:sz w:val="20"/>
            <w:szCs w:val="20"/>
            <w:lang w:val="en-GB"/>
          </w:rPr>
          <w:t>https://doi.org/10.1177/0008125620977487</w:t>
        </w:r>
      </w:hyperlink>
    </w:p>
    <w:p w14:paraId="2B69F79F"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غونزاليس‑آنتا، ب. (2024). الرقمنة. في الموسوعة التجارية والإدارية (المجلد 8، الصفحات 1–6). </w:t>
      </w:r>
      <w:r w:rsidRPr="00D9732B">
        <w:rPr>
          <w:rFonts w:asciiTheme="majorBidi" w:eastAsia="Times New Roman" w:hAnsiTheme="majorBidi" w:cstheme="majorBidi"/>
          <w:sz w:val="20"/>
          <w:szCs w:val="20"/>
          <w:lang w:val="en-GB"/>
        </w:rPr>
        <w:t xml:space="preserve">Elsevier. </w:t>
      </w:r>
      <w:hyperlink r:id="rId47" w:history="1">
        <w:r w:rsidRPr="00D9732B">
          <w:rPr>
            <w:rStyle w:val="Hyperlink"/>
            <w:rFonts w:asciiTheme="majorBidi" w:eastAsia="Times New Roman" w:hAnsiTheme="majorBidi" w:cstheme="majorBidi"/>
            <w:sz w:val="20"/>
            <w:szCs w:val="20"/>
            <w:lang w:val="en-GB"/>
          </w:rPr>
          <w:t>https://doi.org/10.1016/b978-0-443-13701-3.00069-4</w:t>
        </w:r>
      </w:hyperlink>
    </w:p>
    <w:p w14:paraId="1B4D5918"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غرانت، ر. م. (1991). نظرية الميزة التنافسية المعتمدة على الموارد: دلالاتها لصياغة الاستراتيجية. مراجعة إدارة كاليفورنيا، 33(3)، 114–135. </w:t>
      </w:r>
      <w:hyperlink r:id="rId48" w:history="1">
        <w:r w:rsidRPr="00D9732B">
          <w:rPr>
            <w:rStyle w:val="Hyperlink"/>
            <w:rFonts w:asciiTheme="majorBidi" w:eastAsia="Times New Roman" w:hAnsiTheme="majorBidi" w:cstheme="majorBidi"/>
            <w:sz w:val="20"/>
            <w:szCs w:val="20"/>
            <w:lang w:val="en-GB"/>
          </w:rPr>
          <w:t>https://doi.org/10.2307/41166664</w:t>
        </w:r>
      </w:hyperlink>
    </w:p>
    <w:p w14:paraId="015FA864"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هيلدبراندت، ي.؛ بيمبورن، د. (2021). المفتاح غير المرئي للرقمنة: تصوّر العقلية الرقمية وقياسها. وقائع مؤتمر نظم المعلومات الأوروبية. </w:t>
      </w:r>
      <w:hyperlink r:id="rId49" w:history="1">
        <w:r w:rsidRPr="00D9732B">
          <w:rPr>
            <w:rStyle w:val="Hyperlink"/>
            <w:rFonts w:asciiTheme="majorBidi" w:eastAsia="Times New Roman" w:hAnsiTheme="majorBidi" w:cstheme="majorBidi"/>
            <w:sz w:val="20"/>
            <w:szCs w:val="20"/>
            <w:lang w:val="en-GB"/>
          </w:rPr>
          <w:t>https://doi.org/10.1145/3458026.3462152</w:t>
        </w:r>
      </w:hyperlink>
    </w:p>
    <w:p w14:paraId="4DCBC06C"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إيفانوف، س. ح.؛ ويبستر، ك. (2017). اعتماد الروبوتات والذكاء الاصطناعي وأتمتة الخدمات في شركات السفر والسياحة والضيافة: تحليل التكلفة والفائدة. المجلة العلمية للفنادق والسياحة، – صفحات غير محددة، دون </w:t>
      </w:r>
      <w:r w:rsidRPr="00D9732B">
        <w:rPr>
          <w:rFonts w:asciiTheme="majorBidi" w:eastAsia="Times New Roman" w:hAnsiTheme="majorBidi" w:cstheme="majorBidi"/>
          <w:sz w:val="20"/>
          <w:szCs w:val="20"/>
          <w:lang w:val="en-GB"/>
        </w:rPr>
        <w:t>DOI</w:t>
      </w:r>
    </w:p>
    <w:p w14:paraId="1CA1BCA4"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كابلان، ر. س.؛ نورتون، د. پ. (2004). قياس الجاهزية الاستراتيجية للأصول غير المادية. مجلة مراجعة الأعمال في هارفارد، 82(2)، 52–63. </w:t>
      </w:r>
      <w:hyperlink r:id="rId50" w:history="1">
        <w:r w:rsidRPr="00D9732B">
          <w:rPr>
            <w:rStyle w:val="Hyperlink"/>
            <w:rFonts w:asciiTheme="majorBidi" w:eastAsia="Times New Roman" w:hAnsiTheme="majorBidi" w:cstheme="majorBidi"/>
            <w:sz w:val="20"/>
            <w:szCs w:val="20"/>
            <w:lang w:val="en-GB"/>
          </w:rPr>
          <w:t>https://hbr.org/2004/02/measuring-the-strategic-readiness-of-intangible-assets</w:t>
        </w:r>
      </w:hyperlink>
    </w:p>
    <w:p w14:paraId="03CE9083"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كشكول، حسين محمد.الحمداني،محمد مجيد.الشمري،فهد مغيمش.الحبوبي،محمد نبيل. و المالكي، نضال عبدالله ، (2024)، القيادة الرقمية ودورها في تعزيز جودة التعليم الرقمي:دراسة استطلاعية تحليلية في جامعتي وارث الأنبياء(ع) وجامعة الزهراء(ع)، مجلة الإدارة والاقتصاد - جامعة المستنصرية، 146(49)، 1–10. </w:t>
      </w:r>
      <w:hyperlink r:id="rId51" w:history="1">
        <w:r w:rsidRPr="00D9732B">
          <w:rPr>
            <w:rStyle w:val="Hyperlink"/>
            <w:rFonts w:asciiTheme="majorBidi" w:eastAsia="Times New Roman" w:hAnsiTheme="majorBidi" w:cstheme="majorBidi"/>
            <w:sz w:val="20"/>
            <w:szCs w:val="20"/>
            <w:lang w:val="en-GB"/>
          </w:rPr>
          <w:t>https://doi.org/10.31272/jae.i146.1316</w:t>
        </w:r>
      </w:hyperlink>
      <w:r w:rsidRPr="00D9732B">
        <w:rPr>
          <w:rFonts w:asciiTheme="majorBidi" w:eastAsia="Times New Roman" w:hAnsiTheme="majorBidi" w:cstheme="majorBidi"/>
          <w:sz w:val="20"/>
          <w:szCs w:val="20"/>
          <w:lang w:val="en-GB"/>
        </w:rPr>
        <w:t xml:space="preserve"> </w:t>
      </w:r>
    </w:p>
    <w:p w14:paraId="268A9628"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كولبيورنسرود، ف.؛ أميكو، ر.؛ توماس، ر. ج. (2016). كيف سيُعيد الذكاء الاصطناعي تعريف الإدارة. مراجعة الأعمال في هارفارد، – صفحات غير محددة، دون </w:t>
      </w:r>
      <w:r w:rsidRPr="00D9732B">
        <w:rPr>
          <w:rFonts w:asciiTheme="majorBidi" w:eastAsia="Times New Roman" w:hAnsiTheme="majorBidi" w:cstheme="majorBidi"/>
          <w:sz w:val="20"/>
          <w:szCs w:val="20"/>
          <w:lang w:val="en-GB"/>
        </w:rPr>
        <w:t>DOI</w:t>
      </w:r>
    </w:p>
    <w:p w14:paraId="2DAF4896"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لي، ن. ت.؛ هوانغ، ن. ت. (2024). استكشاف العلاقة بين الثقافة التنظيمية، القدرات الرقمية، والجاهزية المؤسسية للتغيير في المدارس الابتدائية ضمن التحول الرقمي: تحليل كمي. المجلة الدولية للمنهجية التعليمية. </w:t>
      </w:r>
      <w:hyperlink r:id="rId52" w:history="1">
        <w:r w:rsidRPr="00D9732B">
          <w:rPr>
            <w:rStyle w:val="Hyperlink"/>
            <w:rFonts w:asciiTheme="majorBidi" w:eastAsia="Times New Roman" w:hAnsiTheme="majorBidi" w:cstheme="majorBidi"/>
            <w:sz w:val="20"/>
            <w:szCs w:val="20"/>
            <w:lang w:val="en-GB"/>
          </w:rPr>
          <w:t>https://doi.org/10.12973/ijem.10.2.325</w:t>
        </w:r>
      </w:hyperlink>
    </w:p>
    <w:p w14:paraId="388063FB"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ليغ، س.؛ هوتر، م. (2007). الذكاء الشامل: تعريف لذكاء الآلة. </w:t>
      </w:r>
      <w:r w:rsidRPr="00D9732B">
        <w:rPr>
          <w:rFonts w:asciiTheme="majorBidi" w:eastAsia="Times New Roman" w:hAnsiTheme="majorBidi" w:cstheme="majorBidi"/>
          <w:sz w:val="20"/>
          <w:szCs w:val="20"/>
          <w:lang w:val="en-GB"/>
        </w:rPr>
        <w:t>Minds and Machines</w:t>
      </w:r>
      <w:r w:rsidRPr="00D9732B">
        <w:rPr>
          <w:rFonts w:asciiTheme="majorBidi" w:eastAsia="Times New Roman" w:hAnsiTheme="majorBidi" w:cstheme="majorBidi"/>
          <w:sz w:val="20"/>
          <w:szCs w:val="20"/>
          <w:rtl/>
          <w:lang w:val="en-GB"/>
        </w:rPr>
        <w:t>، 17</w:t>
      </w:r>
      <w:r w:rsidRPr="00D9732B">
        <w:rPr>
          <w:rFonts w:asciiTheme="majorBidi" w:eastAsia="Times New Roman" w:hAnsiTheme="majorBidi" w:cstheme="majorBidi"/>
          <w:sz w:val="20"/>
          <w:szCs w:val="20"/>
          <w:lang w:val="en-GB"/>
        </w:rPr>
        <w:t>(4</w:t>
      </w:r>
      <w:proofErr w:type="gramStart"/>
      <w:r w:rsidRPr="00D9732B">
        <w:rPr>
          <w:rFonts w:asciiTheme="majorBidi" w:eastAsia="Times New Roman" w:hAnsiTheme="majorBidi" w:cstheme="majorBidi"/>
          <w:sz w:val="20"/>
          <w:szCs w:val="20"/>
          <w:lang w:val="en-GB"/>
        </w:rPr>
        <w:t>)</w:t>
      </w:r>
      <w:r w:rsidRPr="00D9732B">
        <w:rPr>
          <w:rFonts w:asciiTheme="majorBidi" w:eastAsia="Times New Roman" w:hAnsiTheme="majorBidi" w:cstheme="majorBidi"/>
          <w:sz w:val="20"/>
          <w:szCs w:val="20"/>
          <w:rtl/>
          <w:lang w:val="en-GB"/>
        </w:rPr>
        <w:t>،</w:t>
      </w:r>
      <w:proofErr w:type="gramEnd"/>
      <w:r w:rsidRPr="00D9732B">
        <w:rPr>
          <w:rFonts w:asciiTheme="majorBidi" w:eastAsia="Times New Roman" w:hAnsiTheme="majorBidi" w:cstheme="majorBidi"/>
          <w:sz w:val="20"/>
          <w:szCs w:val="20"/>
          <w:rtl/>
          <w:lang w:val="en-GB"/>
        </w:rPr>
        <w:t xml:space="preserve"> 391</w:t>
      </w:r>
      <w:r w:rsidRPr="00D9732B">
        <w:rPr>
          <w:rFonts w:asciiTheme="majorBidi" w:eastAsia="Times New Roman" w:hAnsiTheme="majorBidi" w:cstheme="majorBidi"/>
          <w:sz w:val="20"/>
          <w:szCs w:val="20"/>
          <w:lang w:val="en-GB"/>
        </w:rPr>
        <w:t xml:space="preserve">–444. </w:t>
      </w:r>
      <w:hyperlink r:id="rId53" w:history="1">
        <w:r w:rsidRPr="00D9732B">
          <w:rPr>
            <w:rStyle w:val="Hyperlink"/>
            <w:rFonts w:asciiTheme="majorBidi" w:eastAsia="Times New Roman" w:hAnsiTheme="majorBidi" w:cstheme="majorBidi"/>
            <w:sz w:val="20"/>
            <w:szCs w:val="20"/>
            <w:lang w:val="en-GB"/>
          </w:rPr>
          <w:t>https://doi.org/10.1007/s11023-007-9079-x</w:t>
        </w:r>
      </w:hyperlink>
    </w:p>
    <w:p w14:paraId="30886495"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مايول، خ. (2023). الحلول الرقمية وعلوم الصحة. </w:t>
      </w:r>
      <w:r w:rsidRPr="00D9732B">
        <w:rPr>
          <w:rFonts w:asciiTheme="majorBidi" w:eastAsia="Times New Roman" w:hAnsiTheme="majorBidi" w:cstheme="majorBidi"/>
          <w:sz w:val="20"/>
          <w:szCs w:val="20"/>
          <w:lang w:val="en-GB"/>
        </w:rPr>
        <w:t xml:space="preserve">Cirugía Española. </w:t>
      </w:r>
      <w:hyperlink r:id="rId54" w:history="1">
        <w:r w:rsidRPr="00D9732B">
          <w:rPr>
            <w:rStyle w:val="Hyperlink"/>
            <w:rFonts w:asciiTheme="majorBidi" w:eastAsia="Times New Roman" w:hAnsiTheme="majorBidi" w:cstheme="majorBidi"/>
            <w:sz w:val="20"/>
            <w:szCs w:val="20"/>
            <w:lang w:val="en-GB"/>
          </w:rPr>
          <w:t>https://doi.org/10.1016/j.ciresp.2023.10.007</w:t>
        </w:r>
      </w:hyperlink>
    </w:p>
    <w:p w14:paraId="7B877E25"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موهلبورجر، م.؛ كروماي، ب.؛ كوخ، س.؛ كورلي، س. (2022). الجاهزية الفردية للتحول الرقمي: التصور وتطوير المقياس. المجلة الدولية لإدارة الابتكار، – صفحات غير محددة، دون </w:t>
      </w:r>
      <w:r w:rsidRPr="00D9732B">
        <w:rPr>
          <w:rFonts w:asciiTheme="majorBidi" w:eastAsia="Times New Roman" w:hAnsiTheme="majorBidi" w:cstheme="majorBidi"/>
          <w:sz w:val="20"/>
          <w:szCs w:val="20"/>
          <w:lang w:val="en-GB"/>
        </w:rPr>
        <w:t>DOI</w:t>
      </w:r>
    </w:p>
    <w:p w14:paraId="17FF3F5D"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رانسباثام، س.؛ جيربرت، پ.؛ ريفز، م.؛ كيرون، د.؛ سبيرا، م. (2018). الذكاء الاصطناعي في الأعمال يصبح واقعًا: شركات رائدة تستهدف الذكاء الاصطناعي على نطاق واسع. </w:t>
      </w:r>
      <w:r w:rsidRPr="00D9732B">
        <w:rPr>
          <w:rFonts w:asciiTheme="majorBidi" w:eastAsia="Times New Roman" w:hAnsiTheme="majorBidi" w:cstheme="majorBidi"/>
          <w:sz w:val="20"/>
          <w:szCs w:val="20"/>
          <w:lang w:val="en-GB"/>
        </w:rPr>
        <w:t xml:space="preserve">MIT Sloan Management Review – </w:t>
      </w:r>
      <w:r w:rsidRPr="00D9732B">
        <w:rPr>
          <w:rFonts w:asciiTheme="majorBidi" w:eastAsia="Times New Roman" w:hAnsiTheme="majorBidi" w:cstheme="majorBidi"/>
          <w:sz w:val="20"/>
          <w:szCs w:val="20"/>
          <w:rtl/>
          <w:lang w:val="en-GB"/>
        </w:rPr>
        <w:t xml:space="preserve">مشروع (سطور غير رقمية)، دون </w:t>
      </w:r>
      <w:r w:rsidRPr="00D9732B">
        <w:rPr>
          <w:rFonts w:asciiTheme="majorBidi" w:eastAsia="Times New Roman" w:hAnsiTheme="majorBidi" w:cstheme="majorBidi"/>
          <w:sz w:val="20"/>
          <w:szCs w:val="20"/>
          <w:lang w:val="en-GB"/>
        </w:rPr>
        <w:t>DOI</w:t>
      </w:r>
    </w:p>
    <w:p w14:paraId="362E983F"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سيدون، پ. ب. (2014). انعكاسات نظرية الموارد للمؤسسة على أبحاث نظم المعلومات الاستراتيجية: تأمّل. </w:t>
      </w:r>
      <w:r w:rsidRPr="00D9732B">
        <w:rPr>
          <w:rFonts w:asciiTheme="majorBidi" w:eastAsia="Times New Roman" w:hAnsiTheme="majorBidi" w:cstheme="majorBidi"/>
          <w:sz w:val="20"/>
          <w:szCs w:val="20"/>
          <w:lang w:val="en-GB"/>
        </w:rPr>
        <w:t>Journal of Strategic Information Systems</w:t>
      </w:r>
      <w:r w:rsidRPr="00D9732B">
        <w:rPr>
          <w:rFonts w:asciiTheme="majorBidi" w:eastAsia="Times New Roman" w:hAnsiTheme="majorBidi" w:cstheme="majorBidi"/>
          <w:sz w:val="20"/>
          <w:szCs w:val="20"/>
          <w:rtl/>
          <w:lang w:val="en-GB"/>
        </w:rPr>
        <w:t>، 23</w:t>
      </w:r>
      <w:r w:rsidRPr="00D9732B">
        <w:rPr>
          <w:rFonts w:asciiTheme="majorBidi" w:eastAsia="Times New Roman" w:hAnsiTheme="majorBidi" w:cstheme="majorBidi"/>
          <w:sz w:val="20"/>
          <w:szCs w:val="20"/>
          <w:lang w:val="en-GB"/>
        </w:rPr>
        <w:t>(4</w:t>
      </w:r>
      <w:proofErr w:type="gramStart"/>
      <w:r w:rsidRPr="00D9732B">
        <w:rPr>
          <w:rFonts w:asciiTheme="majorBidi" w:eastAsia="Times New Roman" w:hAnsiTheme="majorBidi" w:cstheme="majorBidi"/>
          <w:sz w:val="20"/>
          <w:szCs w:val="20"/>
          <w:lang w:val="en-GB"/>
        </w:rPr>
        <w:t>)</w:t>
      </w:r>
      <w:r w:rsidRPr="00D9732B">
        <w:rPr>
          <w:rFonts w:asciiTheme="majorBidi" w:eastAsia="Times New Roman" w:hAnsiTheme="majorBidi" w:cstheme="majorBidi"/>
          <w:sz w:val="20"/>
          <w:szCs w:val="20"/>
          <w:rtl/>
          <w:lang w:val="en-GB"/>
        </w:rPr>
        <w:t>،</w:t>
      </w:r>
      <w:proofErr w:type="gramEnd"/>
      <w:r w:rsidRPr="00D9732B">
        <w:rPr>
          <w:rFonts w:asciiTheme="majorBidi" w:eastAsia="Times New Roman" w:hAnsiTheme="majorBidi" w:cstheme="majorBidi"/>
          <w:sz w:val="20"/>
          <w:szCs w:val="20"/>
          <w:rtl/>
          <w:lang w:val="en-GB"/>
        </w:rPr>
        <w:t xml:space="preserve"> 257</w:t>
      </w:r>
      <w:r w:rsidRPr="00D9732B">
        <w:rPr>
          <w:rFonts w:asciiTheme="majorBidi" w:eastAsia="Times New Roman" w:hAnsiTheme="majorBidi" w:cstheme="majorBidi"/>
          <w:sz w:val="20"/>
          <w:szCs w:val="20"/>
          <w:lang w:val="en-GB"/>
        </w:rPr>
        <w:t xml:space="preserve">–269. </w:t>
      </w:r>
      <w:r w:rsidRPr="00D9732B">
        <w:rPr>
          <w:rFonts w:asciiTheme="majorBidi" w:eastAsia="Times New Roman" w:hAnsiTheme="majorBidi" w:cstheme="majorBidi"/>
          <w:sz w:val="20"/>
          <w:szCs w:val="20"/>
          <w:rtl/>
          <w:lang w:val="en-GB"/>
        </w:rPr>
        <w:t xml:space="preserve">دون </w:t>
      </w:r>
      <w:r w:rsidRPr="00D9732B">
        <w:rPr>
          <w:rFonts w:asciiTheme="majorBidi" w:eastAsia="Times New Roman" w:hAnsiTheme="majorBidi" w:cstheme="majorBidi"/>
          <w:sz w:val="20"/>
          <w:szCs w:val="20"/>
          <w:lang w:val="en-GB"/>
        </w:rPr>
        <w:t>DOI</w:t>
      </w:r>
    </w:p>
    <w:p w14:paraId="34936AF9"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سولبرغ، إ.؛ ترافیک، ل. إ. م.؛ وونغ، س. إ. (2020). العقليات الرقمية: التعرف على المبادئ الفردية واستغلالها في التحول الرقمي. مراجعة إدارة كاليفورنيا، 62(4)، 105–124. </w:t>
      </w:r>
      <w:hyperlink r:id="rId55" w:history="1">
        <w:r w:rsidRPr="00D9732B">
          <w:rPr>
            <w:rStyle w:val="Hyperlink"/>
            <w:rFonts w:asciiTheme="majorBidi" w:eastAsia="Times New Roman" w:hAnsiTheme="majorBidi" w:cstheme="majorBidi"/>
            <w:sz w:val="20"/>
            <w:szCs w:val="20"/>
            <w:lang w:val="en-GB"/>
          </w:rPr>
          <w:t>https://doi.org/10.1177/0008125620931839</w:t>
        </w:r>
      </w:hyperlink>
    </w:p>
    <w:p w14:paraId="167BB43E"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سولودوفنيك، د. (2024). تطوير محتوى وهيكل جاهزية مديري التعليم المستقبلي لاستخدام التقنيات الرقمية. مجلة فيسنيك جامعة جديتو الفني – العلوم التربوية، (العدد 2)، 12–20. </w:t>
      </w:r>
      <w:hyperlink r:id="rId56" w:history="1">
        <w:r w:rsidRPr="00D9732B">
          <w:rPr>
            <w:rStyle w:val="Hyperlink"/>
            <w:rFonts w:asciiTheme="majorBidi" w:eastAsia="Times New Roman" w:hAnsiTheme="majorBidi" w:cstheme="majorBidi"/>
            <w:sz w:val="20"/>
            <w:szCs w:val="20"/>
            <w:lang w:val="en-GB"/>
          </w:rPr>
          <w:t>https://doi.org/10.35433/pedagogy.2(117).2024.12</w:t>
        </w:r>
      </w:hyperlink>
    </w:p>
    <w:p w14:paraId="22BE6393"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سبيكتور، ج. م.؛ ما، س. (2019). مهارات البحث والتفكير النقدي للجيل القادم: من الذكاء الاصطناعي إلى الذكاء البشري. بيئات التعلم الذكيّة، 6(1)، 8. </w:t>
      </w:r>
      <w:hyperlink r:id="rId57" w:history="1">
        <w:r w:rsidRPr="00D9732B">
          <w:rPr>
            <w:rStyle w:val="Hyperlink"/>
            <w:rFonts w:asciiTheme="majorBidi" w:eastAsia="Times New Roman" w:hAnsiTheme="majorBidi" w:cstheme="majorBidi"/>
            <w:sz w:val="20"/>
            <w:szCs w:val="20"/>
            <w:lang w:val="en-GB"/>
          </w:rPr>
          <w:t>https://doi.org/10.1186/s40561-019-0088-z</w:t>
        </w:r>
      </w:hyperlink>
    </w:p>
    <w:p w14:paraId="7CFEC8F4" w14:textId="77777777" w:rsidR="00312507" w:rsidRPr="00D9732B" w:rsidRDefault="00312507" w:rsidP="00C504AD">
      <w:pPr>
        <w:pStyle w:val="ListParagraph"/>
        <w:numPr>
          <w:ilvl w:val="0"/>
          <w:numId w:val="13"/>
        </w:numPr>
        <w:tabs>
          <w:tab w:val="left" w:pos="282"/>
          <w:tab w:val="left" w:pos="566"/>
          <w:tab w:val="left" w:pos="3480"/>
        </w:tabs>
        <w:spacing w:after="0" w:line="240" w:lineRule="auto"/>
        <w:ind w:left="458" w:hanging="450"/>
        <w:jc w:val="both"/>
        <w:rPr>
          <w:rFonts w:asciiTheme="majorBidi" w:eastAsia="Times New Roman" w:hAnsiTheme="majorBidi" w:cstheme="majorBidi"/>
          <w:sz w:val="20"/>
          <w:szCs w:val="20"/>
          <w:lang w:val="en-GB"/>
        </w:rPr>
      </w:pPr>
      <w:r w:rsidRPr="00D9732B">
        <w:rPr>
          <w:rFonts w:asciiTheme="majorBidi" w:eastAsia="Times New Roman" w:hAnsiTheme="majorBidi" w:cstheme="majorBidi"/>
          <w:sz w:val="20"/>
          <w:szCs w:val="20"/>
          <w:rtl/>
          <w:lang w:val="en-GB"/>
        </w:rPr>
        <w:t xml:space="preserve">ميكاليف، ب.؛ غوبتا، م. (2021). قدرة الذكاء الاصطناعي: التصور، معايرة القياس، ودراسة تجريبية لأثرها على الإبداع المؤسسي وأداء المؤسسة. مجلة المعلومات والإدارة. </w:t>
      </w:r>
      <w:hyperlink r:id="rId58" w:history="1">
        <w:r w:rsidRPr="00D9732B">
          <w:rPr>
            <w:rStyle w:val="Hyperlink"/>
            <w:rFonts w:asciiTheme="majorBidi" w:eastAsia="Times New Roman" w:hAnsiTheme="majorBidi" w:cstheme="majorBidi"/>
            <w:sz w:val="20"/>
            <w:szCs w:val="20"/>
            <w:lang w:val="en-GB"/>
          </w:rPr>
          <w:t>https://doi.org/10.1016/j.im.2021.103434</w:t>
        </w:r>
      </w:hyperlink>
    </w:p>
    <w:p w14:paraId="55702E94" w14:textId="77777777" w:rsidR="00312507" w:rsidRPr="00D9732B" w:rsidRDefault="00312507" w:rsidP="00312507">
      <w:pPr>
        <w:pStyle w:val="NormalWeb"/>
        <w:tabs>
          <w:tab w:val="right" w:pos="426"/>
        </w:tabs>
        <w:bidi/>
        <w:jc w:val="both"/>
        <w:rPr>
          <w:rFonts w:asciiTheme="majorBidi" w:hAnsiTheme="majorBidi" w:cstheme="majorBidi"/>
          <w:sz w:val="20"/>
          <w:szCs w:val="20"/>
          <w:lang w:bidi="ar-IQ"/>
        </w:rPr>
      </w:pPr>
    </w:p>
    <w:p w14:paraId="2EB4C76E" w14:textId="77777777" w:rsidR="00312507" w:rsidRDefault="00312507" w:rsidP="00312507">
      <w:pPr>
        <w:bidi w:val="0"/>
        <w:rPr>
          <w:rStyle w:val="Strong"/>
          <w:rFonts w:ascii="Sylfaen" w:eastAsia="Calibri" w:hAnsi="Sylfaen" w:cs="Segoe UI"/>
          <w:b w:val="0"/>
          <w:bCs w:val="0"/>
          <w:sz w:val="20"/>
          <w:szCs w:val="20"/>
          <w:shd w:val="clear" w:color="auto" w:fill="FFFFFF"/>
        </w:rPr>
        <w:sectPr w:rsidR="00312507" w:rsidSect="0061663E">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1906" w:h="16838" w:code="9"/>
          <w:pgMar w:top="1134" w:right="1134" w:bottom="1134" w:left="1134" w:header="709" w:footer="709" w:gutter="0"/>
          <w:pgNumType w:start="92"/>
          <w:cols w:space="708"/>
          <w:titlePg/>
          <w:bidi/>
          <w:rtlGutter/>
          <w:docGrid w:linePitch="360"/>
        </w:sectPr>
      </w:pPr>
    </w:p>
    <w:tbl>
      <w:tblPr>
        <w:tblStyle w:val="TableGrid"/>
        <w:tblW w:w="5000" w:type="pct"/>
        <w:tblLook w:val="04A0" w:firstRow="1" w:lastRow="0" w:firstColumn="1" w:lastColumn="0" w:noHBand="0" w:noVBand="1"/>
      </w:tblPr>
      <w:tblGrid>
        <w:gridCol w:w="9638"/>
      </w:tblGrid>
      <w:tr w:rsidR="00C558CB" w:rsidRPr="00B53DA1" w14:paraId="4351828D" w14:textId="77777777" w:rsidTr="00B93CA8">
        <w:tc>
          <w:tcPr>
            <w:tcW w:w="5000" w:type="pct"/>
            <w:tcBorders>
              <w:top w:val="nil"/>
              <w:left w:val="nil"/>
              <w:bottom w:val="nil"/>
              <w:right w:val="nil"/>
            </w:tcBorders>
            <w:vAlign w:val="bottom"/>
          </w:tcPr>
          <w:p w14:paraId="270E4C5A" w14:textId="45FB630C" w:rsidR="00C558CB" w:rsidRPr="00371804" w:rsidRDefault="00C558CB" w:rsidP="00B93CA8">
            <w:pPr>
              <w:bidi w:val="0"/>
              <w:rPr>
                <w:rStyle w:val="Hyperlink"/>
                <w:rtl/>
                <w:lang w:bidi="ar-IQ"/>
              </w:rPr>
            </w:pPr>
            <w:r>
              <w:rPr>
                <w:rFonts w:asciiTheme="majorBidi" w:hAnsiTheme="majorBidi" w:cstheme="majorBidi"/>
                <w:noProof/>
                <w:sz w:val="20"/>
                <w:szCs w:val="20"/>
              </w:rPr>
              <w:lastRenderedPageBreak/>
              <mc:AlternateContent>
                <mc:Choice Requires="wps">
                  <w:drawing>
                    <wp:anchor distT="0" distB="0" distL="114300" distR="114300" simplePos="0" relativeHeight="251656704" behindDoc="0" locked="0" layoutInCell="1" allowOverlap="1" wp14:anchorId="2F53AB9D" wp14:editId="0A69C5AA">
                      <wp:simplePos x="0" y="0"/>
                      <wp:positionH relativeFrom="column">
                        <wp:posOffset>4636770</wp:posOffset>
                      </wp:positionH>
                      <wp:positionV relativeFrom="paragraph">
                        <wp:posOffset>73660</wp:posOffset>
                      </wp:positionV>
                      <wp:extent cx="1561465" cy="908685"/>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1561465" cy="908685"/>
                              </a:xfrm>
                              <a:prstGeom prst="rect">
                                <a:avLst/>
                              </a:prstGeom>
                              <a:noFill/>
                              <a:ln w="6350">
                                <a:noFill/>
                              </a:ln>
                            </wps:spPr>
                            <wps:txbx>
                              <w:txbxContent>
                                <w:p w14:paraId="447B93CD" w14:textId="77777777" w:rsidR="00C504AD" w:rsidRPr="000C33DF" w:rsidRDefault="00C504AD" w:rsidP="00C558CB">
                                  <w:pPr>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3AB9D" id="Text Box 7" o:spid="_x0000_s1027" type="#_x0000_t202" style="position:absolute;margin-left:365.1pt;margin-top:5.8pt;width:122.95pt;height:7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" filled="f" stroked="f" strokeweight=".5pt">
                      <v:textbox>
                        <w:txbxContent>
                          <w:p w14:paraId="447B93CD" w14:textId="77777777" w:rsidR="00C504AD" w:rsidRPr="000C33DF" w:rsidRDefault="00C504AD" w:rsidP="00C558CB">
                            <w:pPr>
                              <w:jc w:val="center"/>
                              <w:rPr>
                                <w:rFonts w:ascii="Algerian" w:hAnsi="Algerian"/>
                                <w:color w:val="365F91" w:themeColor="accent1" w:themeShade="BF"/>
                                <w:sz w:val="96"/>
                                <w:szCs w:val="96"/>
                              </w:rPr>
                            </w:pPr>
                            <w:r w:rsidRPr="000C33DF">
                              <w:rPr>
                                <w:rFonts w:ascii="Algerian" w:hAnsi="Algerian"/>
                                <w:color w:val="365F91" w:themeColor="accent1" w:themeShade="BF"/>
                                <w:sz w:val="96"/>
                                <w:szCs w:val="96"/>
                              </w:rPr>
                              <w:t>JAE</w:t>
                            </w:r>
                          </w:p>
                        </w:txbxContent>
                      </v:textbox>
                    </v:shape>
                  </w:pict>
                </mc:Fallback>
              </mc:AlternateContent>
            </w:r>
            <w:r w:rsidRPr="00371804">
              <w:rPr>
                <w:rStyle w:val="Hyperlink"/>
              </w:rPr>
              <w:t>https</w:t>
            </w:r>
            <w:r w:rsidR="0012400D">
              <w:rPr>
                <w:rStyle w:val="Hyperlink"/>
              </w:rPr>
              <w:t>://doi.org/10.31272/jae.i149.1410</w:t>
            </w:r>
          </w:p>
          <w:p w14:paraId="6A93CDF8" w14:textId="2E422E26" w:rsidR="00C558CB" w:rsidRPr="0092301F" w:rsidRDefault="005B0DA6" w:rsidP="00634932">
            <w:pPr>
              <w:bidi w:val="0"/>
              <w:rPr>
                <w:rStyle w:val="Strong"/>
                <w:rFonts w:ascii="Calibri" w:eastAsia="Calibri" w:hAnsi="Calibri" w:cs="Arial"/>
                <w:b w:val="0"/>
                <w:bCs w:val="0"/>
                <w:color w:val="0563C1"/>
                <w:sz w:val="20"/>
                <w:szCs w:val="20"/>
                <w:u w:val="single"/>
                <w:lang w:bidi="ar-IQ"/>
              </w:rPr>
            </w:pPr>
            <w:hyperlink r:id="rId65" w:history="1">
              <w:r w:rsidR="005D26A4" w:rsidRPr="00AA5596">
                <w:rPr>
                  <w:rStyle w:val="Hyperlink"/>
                </w:rPr>
                <w:t>https://admics.uomustansiriyah.edu.iq</w:t>
              </w:r>
            </w:hyperlink>
          </w:p>
        </w:tc>
      </w:tr>
    </w:tbl>
    <w:tbl>
      <w:tblPr>
        <w:tblStyle w:val="TableGrid"/>
        <w:bidiVisual/>
        <w:tblW w:w="5000" w:type="pct"/>
        <w:jc w:val="center"/>
        <w:tblBorders>
          <w:top w:val="single" w:sz="4"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638"/>
      </w:tblGrid>
      <w:tr w:rsidR="00C558CB" w14:paraId="4D9E8F7E" w14:textId="77777777" w:rsidTr="00B93CA8">
        <w:trPr>
          <w:trHeight w:val="810"/>
          <w:jc w:val="center"/>
        </w:trPr>
        <w:tc>
          <w:tcPr>
            <w:tcW w:w="5000" w:type="pct"/>
            <w:tcBorders>
              <w:top w:val="nil"/>
            </w:tcBorders>
          </w:tcPr>
          <w:p w14:paraId="290A44CC" w14:textId="77777777" w:rsidR="00C558CB" w:rsidRDefault="00C558CB" w:rsidP="00B93CA8">
            <w:pPr>
              <w:bidi w:val="0"/>
              <w:rPr>
                <w:rFonts w:ascii="Times New Roman" w:eastAsia="Times New Roman" w:hAnsi="Times New Roman" w:cs="Times New Roman"/>
                <w:b/>
                <w:bCs/>
                <w:color w:val="002060"/>
                <w:sz w:val="20"/>
                <w:szCs w:val="20"/>
                <w:lang w:bidi="ar-IQ"/>
              </w:rPr>
            </w:pPr>
            <w:r>
              <w:rPr>
                <w:rFonts w:ascii="Times New Roman" w:eastAsia="Times New Roman" w:hAnsi="Times New Roman" w:cs="Times New Roman"/>
                <w:b/>
                <w:bCs/>
                <w:color w:val="002060"/>
                <w:sz w:val="20"/>
                <w:szCs w:val="20"/>
                <w:lang w:bidi="ar-IQ"/>
              </w:rPr>
              <w:t xml:space="preserve"> P-ISSN: 1813–</w:t>
            </w:r>
            <w:r w:rsidRPr="00EC42BC">
              <w:rPr>
                <w:rFonts w:ascii="Times New Roman" w:eastAsia="Times New Roman" w:hAnsi="Times New Roman" w:cs="Times New Roman"/>
                <w:b/>
                <w:bCs/>
                <w:color w:val="002060"/>
                <w:sz w:val="20"/>
                <w:szCs w:val="20"/>
                <w:lang w:bidi="ar-IQ"/>
              </w:rPr>
              <w:t>6729</w:t>
            </w:r>
            <w:r>
              <w:rPr>
                <w:rFonts w:ascii="Times New Roman" w:eastAsia="Times New Roman" w:hAnsi="Times New Roman" w:cs="Times New Roman"/>
                <w:b/>
                <w:bCs/>
                <w:color w:val="002060"/>
                <w:sz w:val="20"/>
                <w:szCs w:val="20"/>
                <w:lang w:bidi="ar-IQ"/>
              </w:rPr>
              <w:t xml:space="preserve">      </w:t>
            </w:r>
            <w:r w:rsidRPr="00EC42BC">
              <w:rPr>
                <w:rFonts w:ascii="Times New Roman" w:eastAsia="Times New Roman" w:hAnsi="Times New Roman" w:cs="Times New Roman"/>
                <w:b/>
                <w:bCs/>
                <w:color w:val="002060"/>
                <w:sz w:val="20"/>
                <w:szCs w:val="20"/>
                <w:lang w:bidi="ar-IQ"/>
              </w:rPr>
              <w:t>E-ISSN: 2707-1359</w:t>
            </w:r>
          </w:p>
          <w:p w14:paraId="09FE1D54" w14:textId="77777777" w:rsidR="00C558CB" w:rsidRDefault="00C558CB" w:rsidP="00B93CA8">
            <w:pPr>
              <w:bidi w:val="0"/>
              <w:rPr>
                <w:rFonts w:ascii="Times New Roman" w:eastAsia="Times New Roman" w:hAnsi="Times New Roman" w:cs="Times New Roman"/>
                <w:b/>
                <w:bCs/>
                <w:color w:val="002060"/>
                <w:sz w:val="20"/>
                <w:szCs w:val="20"/>
                <w:lang w:bidi="ar-IQ"/>
              </w:rPr>
            </w:pPr>
          </w:p>
          <w:p w14:paraId="74B7E379" w14:textId="77777777" w:rsidR="00C558CB" w:rsidRPr="00EC42BC" w:rsidRDefault="00C558CB" w:rsidP="00B93CA8">
            <w:pPr>
              <w:bidi w:val="0"/>
              <w:rPr>
                <w:rFonts w:ascii="Times New Roman" w:hAnsi="Times New Roman" w:cs="Times New Roman"/>
                <w:b/>
                <w:bCs/>
                <w:noProof/>
                <w:sz w:val="20"/>
                <w:szCs w:val="20"/>
                <w:lang w:bidi="ar-IQ"/>
              </w:rPr>
            </w:pP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3F5146" w14:paraId="0F9AF1FB" w14:textId="77777777" w:rsidTr="00EA03D9">
        <w:trPr>
          <w:trHeight w:val="20"/>
        </w:trPr>
        <w:tc>
          <w:tcPr>
            <w:tcW w:w="9630" w:type="dxa"/>
            <w:vAlign w:val="center"/>
          </w:tcPr>
          <w:p w14:paraId="5F8F76E9" w14:textId="60C4500C" w:rsidR="008A4A4C" w:rsidRPr="0057710C" w:rsidRDefault="00087C27" w:rsidP="00087C27">
            <w:pPr>
              <w:jc w:val="center"/>
              <w:rPr>
                <w:rFonts w:asciiTheme="majorBidi" w:eastAsia="Calibri" w:hAnsiTheme="majorBidi" w:cstheme="majorBidi"/>
                <w:b/>
                <w:bCs/>
                <w:sz w:val="28"/>
                <w:szCs w:val="28"/>
                <w:lang w:bidi="ar-IQ"/>
              </w:rPr>
            </w:pPr>
            <w:r w:rsidRPr="00087C27">
              <w:rPr>
                <w:rFonts w:asciiTheme="majorBidi" w:hAnsiTheme="majorBidi" w:cstheme="majorBidi"/>
                <w:b/>
                <w:bCs/>
                <w:sz w:val="28"/>
                <w:szCs w:val="28"/>
                <w:lang w:val="en-GB"/>
              </w:rPr>
              <w:t xml:space="preserve">The </w:t>
            </w:r>
            <w:r w:rsidRPr="00F602C5">
              <w:rPr>
                <w:rFonts w:asciiTheme="majorBidi" w:hAnsiTheme="majorBidi" w:cstheme="majorBidi"/>
                <w:b/>
                <w:bCs/>
                <w:sz w:val="28"/>
                <w:szCs w:val="28"/>
                <w:lang w:val="en-GB"/>
              </w:rPr>
              <w:t xml:space="preserve">Role of Digital Readiness in Adopting Artificial Intelligence Requirements: An Exploratory Study </w:t>
            </w:r>
            <w:r w:rsidR="00862EF0" w:rsidRPr="00F602C5">
              <w:rPr>
                <w:rFonts w:asciiTheme="majorBidi" w:hAnsiTheme="majorBidi" w:cstheme="majorBidi"/>
                <w:b/>
                <w:bCs/>
                <w:sz w:val="28"/>
                <w:szCs w:val="28"/>
                <w:lang w:val="en-GB"/>
              </w:rPr>
              <w:t>a</w:t>
            </w:r>
            <w:r w:rsidR="0057710C" w:rsidRPr="00F602C5">
              <w:rPr>
                <w:rFonts w:asciiTheme="majorBidi" w:hAnsiTheme="majorBidi" w:cstheme="majorBidi"/>
                <w:b/>
                <w:bCs/>
                <w:sz w:val="28"/>
                <w:szCs w:val="28"/>
                <w:lang w:val="en-GB"/>
              </w:rPr>
              <w:t>mong</w:t>
            </w:r>
            <w:r w:rsidRPr="00F602C5">
              <w:rPr>
                <w:rFonts w:asciiTheme="majorBidi" w:hAnsiTheme="majorBidi" w:cstheme="majorBidi"/>
                <w:b/>
                <w:bCs/>
                <w:sz w:val="28"/>
                <w:szCs w:val="28"/>
                <w:lang w:val="en-GB"/>
              </w:rPr>
              <w:t xml:space="preserve"> Administrative Leaders in Private Universities in</w:t>
            </w:r>
            <w:r w:rsidR="00F602C5" w:rsidRPr="00F602C5">
              <w:rPr>
                <w:rFonts w:asciiTheme="majorBidi" w:hAnsiTheme="majorBidi" w:cstheme="majorBidi"/>
                <w:b/>
                <w:bCs/>
                <w:sz w:val="28"/>
                <w:szCs w:val="28"/>
              </w:rPr>
              <w:t xml:space="preserve"> Kurdistan Iraq</w:t>
            </w:r>
            <w:r w:rsidR="0057710C" w:rsidRPr="00F602C5">
              <w:rPr>
                <w:rFonts w:asciiTheme="majorBidi" w:hAnsiTheme="majorBidi" w:cstheme="majorBidi"/>
                <w:b/>
                <w:bCs/>
                <w:sz w:val="28"/>
                <w:szCs w:val="28"/>
              </w:rPr>
              <w:t xml:space="preserve"> </w:t>
            </w:r>
          </w:p>
          <w:p w14:paraId="1DD1AB07" w14:textId="0A9B0C54" w:rsidR="003F5146" w:rsidRPr="00F91537" w:rsidRDefault="003F5146" w:rsidP="003F5146">
            <w:pPr>
              <w:autoSpaceDE w:val="0"/>
              <w:autoSpaceDN w:val="0"/>
              <w:bidi w:val="0"/>
              <w:adjustRightInd w:val="0"/>
              <w:rPr>
                <w:rFonts w:asciiTheme="majorBidi" w:hAnsiTheme="majorBidi" w:cstheme="majorBidi"/>
                <w:b/>
                <w:bCs/>
                <w:sz w:val="24"/>
                <w:szCs w:val="24"/>
              </w:rPr>
            </w:pPr>
          </w:p>
        </w:tc>
      </w:tr>
      <w:tr w:rsidR="003F5146" w14:paraId="6665FF23" w14:textId="77777777" w:rsidTr="00EA03D9">
        <w:trPr>
          <w:trHeight w:val="20"/>
        </w:trPr>
        <w:tc>
          <w:tcPr>
            <w:tcW w:w="9630" w:type="dxa"/>
            <w:vAlign w:val="center"/>
          </w:tcPr>
          <w:p w14:paraId="4641D3C5" w14:textId="607A8C28" w:rsidR="003F5146" w:rsidRPr="00634932" w:rsidRDefault="00F602C5" w:rsidP="003F5146">
            <w:pPr>
              <w:autoSpaceDE w:val="0"/>
              <w:autoSpaceDN w:val="0"/>
              <w:bidi w:val="0"/>
              <w:adjustRightInd w:val="0"/>
              <w:rPr>
                <w:rFonts w:asciiTheme="majorBidi" w:hAnsiTheme="majorBidi" w:cstheme="majorBidi"/>
                <w:sz w:val="18"/>
                <w:szCs w:val="18"/>
                <w:lang w:bidi="ar-IQ"/>
              </w:rPr>
            </w:pPr>
            <w:r w:rsidRPr="00634932">
              <w:rPr>
                <w:rFonts w:asciiTheme="majorBidi" w:hAnsiTheme="majorBidi" w:cstheme="majorBidi"/>
                <w:b/>
                <w:bCs/>
                <w:sz w:val="18"/>
                <w:szCs w:val="18"/>
              </w:rPr>
              <w:t xml:space="preserve">Siyaband </w:t>
            </w:r>
            <w:proofErr w:type="spellStart"/>
            <w:r w:rsidRPr="00634932">
              <w:rPr>
                <w:rFonts w:asciiTheme="majorBidi" w:hAnsiTheme="majorBidi" w:cstheme="majorBidi"/>
                <w:b/>
                <w:bCs/>
                <w:sz w:val="18"/>
                <w:szCs w:val="18"/>
              </w:rPr>
              <w:t>Qadir</w:t>
            </w:r>
            <w:proofErr w:type="spellEnd"/>
            <w:r w:rsidRPr="00634932">
              <w:rPr>
                <w:rFonts w:asciiTheme="majorBidi" w:hAnsiTheme="majorBidi" w:cstheme="majorBidi"/>
                <w:b/>
                <w:bCs/>
                <w:sz w:val="18"/>
                <w:szCs w:val="18"/>
              </w:rPr>
              <w:t xml:space="preserve"> Mohammad </w:t>
            </w:r>
            <w:proofErr w:type="spellStart"/>
            <w:r w:rsidRPr="00634932">
              <w:rPr>
                <w:rFonts w:asciiTheme="majorBidi" w:hAnsiTheme="majorBidi" w:cstheme="majorBidi"/>
                <w:b/>
                <w:bCs/>
                <w:sz w:val="18"/>
                <w:szCs w:val="18"/>
              </w:rPr>
              <w:t>Sndi</w:t>
            </w:r>
            <w:proofErr w:type="spellEnd"/>
          </w:p>
        </w:tc>
      </w:tr>
      <w:tr w:rsidR="00F602C5" w:rsidRPr="002132ED" w14:paraId="15943D23" w14:textId="77777777" w:rsidTr="00EA03D9">
        <w:trPr>
          <w:trHeight w:val="20"/>
        </w:trPr>
        <w:tc>
          <w:tcPr>
            <w:tcW w:w="9630" w:type="dxa"/>
            <w:vAlign w:val="center"/>
          </w:tcPr>
          <w:p w14:paraId="71F9C1FF" w14:textId="1B8943F7" w:rsidR="00F602C5" w:rsidRPr="00634932" w:rsidRDefault="00F602C5" w:rsidP="00EB027B">
            <w:pPr>
              <w:autoSpaceDE w:val="0"/>
              <w:autoSpaceDN w:val="0"/>
              <w:bidi w:val="0"/>
              <w:adjustRightInd w:val="0"/>
              <w:jc w:val="both"/>
              <w:rPr>
                <w:rFonts w:asciiTheme="majorBidi" w:eastAsia="Times New Roman" w:hAnsiTheme="majorBidi" w:cstheme="majorBidi"/>
                <w:sz w:val="18"/>
                <w:szCs w:val="18"/>
                <w:rtl/>
                <w:lang w:bidi="ar-IQ"/>
              </w:rPr>
            </w:pPr>
            <w:r w:rsidRPr="00634932">
              <w:rPr>
                <w:rFonts w:asciiTheme="majorBidi" w:hAnsiTheme="majorBidi" w:cstheme="majorBidi"/>
                <w:sz w:val="18"/>
                <w:szCs w:val="18"/>
                <w:lang w:bidi="ar-IQ"/>
              </w:rPr>
              <w:t>Dep</w:t>
            </w:r>
            <w:r w:rsidR="00634932" w:rsidRPr="00634932">
              <w:rPr>
                <w:rFonts w:asciiTheme="majorBidi" w:hAnsiTheme="majorBidi" w:cstheme="majorBidi"/>
                <w:sz w:val="18"/>
                <w:szCs w:val="18"/>
                <w:lang w:bidi="ar-IQ"/>
              </w:rPr>
              <w:t>t</w:t>
            </w:r>
            <w:r w:rsidR="00EA03D9" w:rsidRPr="00634932">
              <w:rPr>
                <w:rFonts w:asciiTheme="majorBidi" w:hAnsiTheme="majorBidi" w:cstheme="majorBidi"/>
                <w:sz w:val="18"/>
                <w:szCs w:val="18"/>
                <w:lang w:bidi="ar-IQ"/>
              </w:rPr>
              <w:t>.</w:t>
            </w:r>
            <w:r w:rsidRPr="00634932">
              <w:rPr>
                <w:rFonts w:asciiTheme="majorBidi" w:hAnsiTheme="majorBidi" w:cstheme="majorBidi"/>
                <w:sz w:val="18"/>
                <w:szCs w:val="18"/>
                <w:lang w:bidi="ar-IQ"/>
              </w:rPr>
              <w:t xml:space="preserve"> </w:t>
            </w:r>
            <w:r w:rsidR="009B1314" w:rsidRPr="00634932">
              <w:rPr>
                <w:rFonts w:asciiTheme="majorBidi" w:hAnsiTheme="majorBidi" w:cstheme="majorBidi"/>
                <w:sz w:val="18"/>
                <w:szCs w:val="18"/>
                <w:lang w:bidi="ar-IQ"/>
              </w:rPr>
              <w:t xml:space="preserve">of </w:t>
            </w:r>
            <w:r w:rsidRPr="00634932">
              <w:rPr>
                <w:rFonts w:asciiTheme="majorBidi" w:hAnsiTheme="majorBidi" w:cstheme="majorBidi"/>
                <w:sz w:val="18"/>
                <w:szCs w:val="18"/>
                <w:lang w:bidi="ar-IQ"/>
              </w:rPr>
              <w:t xml:space="preserve">Management Science, College of Administration &amp; Economics, University of </w:t>
            </w:r>
            <w:proofErr w:type="spellStart"/>
            <w:r w:rsidRPr="00634932">
              <w:rPr>
                <w:rFonts w:asciiTheme="majorBidi" w:hAnsiTheme="majorBidi" w:cstheme="majorBidi"/>
                <w:sz w:val="18"/>
                <w:szCs w:val="18"/>
                <w:lang w:bidi="ar-IQ"/>
              </w:rPr>
              <w:t>Zakho</w:t>
            </w:r>
            <w:proofErr w:type="spellEnd"/>
            <w:r w:rsidRPr="00634932">
              <w:rPr>
                <w:rFonts w:asciiTheme="majorBidi" w:hAnsiTheme="majorBidi" w:cstheme="majorBidi"/>
                <w:sz w:val="18"/>
                <w:szCs w:val="18"/>
                <w:lang w:bidi="ar-IQ"/>
              </w:rPr>
              <w:t xml:space="preserve">, Kurdistan, Iraq </w:t>
            </w:r>
          </w:p>
        </w:tc>
      </w:tr>
      <w:tr w:rsidR="00F602C5" w:rsidRPr="002132ED" w14:paraId="0441C6D1" w14:textId="77777777" w:rsidTr="00EA03D9">
        <w:trPr>
          <w:trHeight w:val="20"/>
        </w:trPr>
        <w:tc>
          <w:tcPr>
            <w:tcW w:w="9630" w:type="dxa"/>
          </w:tcPr>
          <w:p w14:paraId="72FA37F6" w14:textId="698215D0" w:rsidR="00F602C5" w:rsidRPr="00634932" w:rsidRDefault="00F602C5" w:rsidP="00634932">
            <w:pPr>
              <w:autoSpaceDE w:val="0"/>
              <w:autoSpaceDN w:val="0"/>
              <w:bidi w:val="0"/>
              <w:adjustRightInd w:val="0"/>
              <w:rPr>
                <w:rFonts w:asciiTheme="majorBidi" w:hAnsiTheme="majorBidi" w:cstheme="majorBidi"/>
                <w:b/>
                <w:bCs/>
                <w:sz w:val="18"/>
                <w:szCs w:val="18"/>
              </w:rPr>
            </w:pPr>
            <w:r w:rsidRPr="00634932">
              <w:rPr>
                <w:rStyle w:val="Hyperlink"/>
                <w:rFonts w:asciiTheme="majorBidi" w:hAnsiTheme="majorBidi" w:cstheme="majorBidi"/>
                <w:sz w:val="18"/>
                <w:szCs w:val="18"/>
                <w:u w:val="none"/>
              </w:rPr>
              <w:t xml:space="preserve">Email: </w:t>
            </w:r>
            <w:r w:rsidRPr="00634932">
              <w:rPr>
                <w:rStyle w:val="Hyperlink"/>
                <w:rFonts w:asciiTheme="majorBidi" w:hAnsiTheme="majorBidi" w:cstheme="majorBidi"/>
                <w:sz w:val="18"/>
                <w:szCs w:val="18"/>
              </w:rPr>
              <w:t xml:space="preserve">siyabandsndi97@gmil.com , </w:t>
            </w:r>
            <w:r w:rsidRPr="00634932">
              <w:rPr>
                <w:rStyle w:val="Hyperlink"/>
                <w:rFonts w:asciiTheme="majorBidi" w:hAnsiTheme="majorBidi" w:cstheme="majorBidi"/>
                <w:color w:val="auto"/>
                <w:sz w:val="18"/>
                <w:szCs w:val="18"/>
                <w:u w:val="none"/>
              </w:rPr>
              <w:t>ORCID</w:t>
            </w:r>
            <w:r w:rsidRPr="00634932">
              <w:rPr>
                <w:rStyle w:val="Hyperlink"/>
                <w:rFonts w:asciiTheme="majorBidi" w:hAnsiTheme="majorBidi" w:cstheme="majorBidi"/>
                <w:color w:val="000000" w:themeColor="text1"/>
                <w:sz w:val="18"/>
                <w:szCs w:val="18"/>
                <w:u w:val="none"/>
              </w:rPr>
              <w:t>:</w:t>
            </w:r>
            <w:r w:rsidRPr="00634932">
              <w:rPr>
                <w:rFonts w:asciiTheme="majorBidi" w:hAnsiTheme="majorBidi" w:cstheme="majorBidi"/>
                <w:color w:val="000000" w:themeColor="text1"/>
                <w:sz w:val="18"/>
                <w:szCs w:val="18"/>
              </w:rPr>
              <w:t xml:space="preserve"> </w:t>
            </w:r>
            <w:hyperlink r:id="rId66" w:history="1">
              <w:r w:rsidRPr="00634932">
                <w:rPr>
                  <w:rStyle w:val="Hyperlink"/>
                  <w:rFonts w:asciiTheme="majorBidi" w:hAnsiTheme="majorBidi" w:cstheme="majorBidi"/>
                  <w:sz w:val="18"/>
                  <w:szCs w:val="18"/>
                </w:rPr>
                <w:t>https://orcid.org/0009-0005-7722-068X</w:t>
              </w:r>
            </w:hyperlink>
            <w:r w:rsidRPr="00634932">
              <w:rPr>
                <w:rFonts w:asciiTheme="majorBidi" w:eastAsia="Times New Roman" w:hAnsiTheme="majorBidi" w:cstheme="majorBidi"/>
                <w:sz w:val="18"/>
                <w:szCs w:val="18"/>
                <w:lang w:bidi="ar-IQ"/>
              </w:rPr>
              <w:t xml:space="preserve"> </w:t>
            </w:r>
          </w:p>
        </w:tc>
      </w:tr>
      <w:tr w:rsidR="00F602C5" w:rsidRPr="002132ED" w14:paraId="222F192A" w14:textId="77777777" w:rsidTr="00EA03D9">
        <w:trPr>
          <w:trHeight w:val="20"/>
        </w:trPr>
        <w:tc>
          <w:tcPr>
            <w:tcW w:w="9630" w:type="dxa"/>
            <w:vAlign w:val="center"/>
          </w:tcPr>
          <w:p w14:paraId="6A74E982" w14:textId="3487570A" w:rsidR="00F602C5" w:rsidRPr="00634932" w:rsidRDefault="00F602C5" w:rsidP="00F602C5">
            <w:pPr>
              <w:autoSpaceDE w:val="0"/>
              <w:autoSpaceDN w:val="0"/>
              <w:bidi w:val="0"/>
              <w:adjustRightInd w:val="0"/>
              <w:rPr>
                <w:rFonts w:asciiTheme="majorBidi" w:hAnsiTheme="majorBidi" w:cstheme="majorBidi"/>
                <w:sz w:val="18"/>
                <w:szCs w:val="18"/>
                <w:lang w:bidi="ar-IQ"/>
              </w:rPr>
            </w:pPr>
            <w:r w:rsidRPr="00634932">
              <w:rPr>
                <w:rFonts w:asciiTheme="majorBidi" w:hAnsiTheme="majorBidi" w:cstheme="majorBidi"/>
                <w:b/>
                <w:bCs/>
                <w:sz w:val="18"/>
                <w:szCs w:val="18"/>
              </w:rPr>
              <w:t>Range M. Nori Dawoda</w:t>
            </w:r>
          </w:p>
        </w:tc>
      </w:tr>
      <w:tr w:rsidR="00F602C5" w:rsidRPr="002132ED" w14:paraId="072A19DA" w14:textId="77777777" w:rsidTr="00EA03D9">
        <w:trPr>
          <w:trHeight w:val="20"/>
        </w:trPr>
        <w:tc>
          <w:tcPr>
            <w:tcW w:w="9630" w:type="dxa"/>
            <w:vAlign w:val="center"/>
          </w:tcPr>
          <w:p w14:paraId="03E51A2E" w14:textId="09083355" w:rsidR="00F602C5" w:rsidRPr="00634932" w:rsidRDefault="00F602C5" w:rsidP="00EB027B">
            <w:pPr>
              <w:autoSpaceDE w:val="0"/>
              <w:autoSpaceDN w:val="0"/>
              <w:bidi w:val="0"/>
              <w:adjustRightInd w:val="0"/>
              <w:jc w:val="both"/>
              <w:rPr>
                <w:rFonts w:asciiTheme="majorBidi" w:eastAsia="Times New Roman" w:hAnsiTheme="majorBidi" w:cstheme="majorBidi"/>
                <w:sz w:val="18"/>
                <w:szCs w:val="18"/>
                <w:rtl/>
                <w:lang w:bidi="ar-IQ"/>
              </w:rPr>
            </w:pPr>
            <w:r w:rsidRPr="00634932">
              <w:rPr>
                <w:rFonts w:asciiTheme="majorBidi" w:hAnsiTheme="majorBidi" w:cstheme="majorBidi"/>
                <w:sz w:val="18"/>
                <w:szCs w:val="18"/>
                <w:lang w:bidi="ar-IQ"/>
              </w:rPr>
              <w:t>Dep</w:t>
            </w:r>
            <w:r w:rsidR="00634932" w:rsidRPr="00634932">
              <w:rPr>
                <w:rFonts w:asciiTheme="majorBidi" w:hAnsiTheme="majorBidi" w:cstheme="majorBidi"/>
                <w:sz w:val="18"/>
                <w:szCs w:val="18"/>
                <w:lang w:bidi="ar-IQ"/>
              </w:rPr>
              <w:t>t</w:t>
            </w:r>
            <w:r w:rsidR="00EA03D9" w:rsidRPr="00634932">
              <w:rPr>
                <w:rFonts w:asciiTheme="majorBidi" w:hAnsiTheme="majorBidi" w:cstheme="majorBidi"/>
                <w:sz w:val="18"/>
                <w:szCs w:val="18"/>
                <w:lang w:bidi="ar-IQ"/>
              </w:rPr>
              <w:t>.</w:t>
            </w:r>
            <w:r w:rsidRPr="00634932">
              <w:rPr>
                <w:rFonts w:asciiTheme="majorBidi" w:hAnsiTheme="majorBidi" w:cstheme="majorBidi"/>
                <w:sz w:val="18"/>
                <w:szCs w:val="18"/>
                <w:lang w:bidi="ar-IQ"/>
              </w:rPr>
              <w:t xml:space="preserve"> </w:t>
            </w:r>
            <w:r w:rsidR="009B1314" w:rsidRPr="00634932">
              <w:rPr>
                <w:rFonts w:asciiTheme="majorBidi" w:hAnsiTheme="majorBidi" w:cstheme="majorBidi"/>
                <w:sz w:val="18"/>
                <w:szCs w:val="18"/>
                <w:lang w:bidi="ar-IQ"/>
              </w:rPr>
              <w:t xml:space="preserve">of </w:t>
            </w:r>
            <w:r w:rsidRPr="00634932">
              <w:rPr>
                <w:rFonts w:asciiTheme="majorBidi" w:hAnsiTheme="majorBidi" w:cstheme="majorBidi"/>
                <w:sz w:val="18"/>
                <w:szCs w:val="18"/>
                <w:lang w:bidi="ar-IQ"/>
              </w:rPr>
              <w:t xml:space="preserve">Management Science, College of Administration &amp; Economics, University of </w:t>
            </w:r>
            <w:proofErr w:type="spellStart"/>
            <w:r w:rsidRPr="00634932">
              <w:rPr>
                <w:rFonts w:asciiTheme="majorBidi" w:hAnsiTheme="majorBidi" w:cstheme="majorBidi"/>
                <w:sz w:val="18"/>
                <w:szCs w:val="18"/>
                <w:lang w:bidi="ar-IQ"/>
              </w:rPr>
              <w:t>Zakho</w:t>
            </w:r>
            <w:proofErr w:type="spellEnd"/>
            <w:r w:rsidRPr="00634932">
              <w:rPr>
                <w:rFonts w:asciiTheme="majorBidi" w:hAnsiTheme="majorBidi" w:cstheme="majorBidi"/>
                <w:sz w:val="18"/>
                <w:szCs w:val="18"/>
                <w:lang w:bidi="ar-IQ"/>
              </w:rPr>
              <w:t>, Kurdistan, Iraq</w:t>
            </w:r>
          </w:p>
        </w:tc>
      </w:tr>
      <w:tr w:rsidR="00F602C5" w:rsidRPr="002132ED" w14:paraId="3F0ABDD4" w14:textId="77777777" w:rsidTr="00EA03D9">
        <w:trPr>
          <w:trHeight w:val="20"/>
        </w:trPr>
        <w:tc>
          <w:tcPr>
            <w:tcW w:w="9630" w:type="dxa"/>
          </w:tcPr>
          <w:p w14:paraId="4B6A1093" w14:textId="1AA556AF" w:rsidR="00F602C5" w:rsidRPr="00634932" w:rsidRDefault="00F602C5" w:rsidP="00634932">
            <w:pPr>
              <w:autoSpaceDE w:val="0"/>
              <w:autoSpaceDN w:val="0"/>
              <w:bidi w:val="0"/>
              <w:adjustRightInd w:val="0"/>
              <w:jc w:val="both"/>
              <w:rPr>
                <w:rStyle w:val="Hyperlink"/>
                <w:rFonts w:asciiTheme="majorBidi" w:hAnsiTheme="majorBidi" w:cstheme="majorBidi"/>
                <w:sz w:val="18"/>
                <w:szCs w:val="18"/>
                <w:u w:val="none"/>
              </w:rPr>
            </w:pPr>
            <w:r w:rsidRPr="00634932">
              <w:rPr>
                <w:rStyle w:val="Hyperlink"/>
                <w:rFonts w:asciiTheme="majorBidi" w:hAnsiTheme="majorBidi" w:cstheme="majorBidi"/>
                <w:sz w:val="18"/>
                <w:szCs w:val="18"/>
                <w:u w:val="none"/>
              </w:rPr>
              <w:t xml:space="preserve">Email: </w:t>
            </w:r>
            <w:proofErr w:type="spellStart"/>
            <w:r w:rsidRPr="00634932">
              <w:rPr>
                <w:rStyle w:val="Hyperlink"/>
                <w:rFonts w:asciiTheme="majorBidi" w:hAnsiTheme="majorBidi" w:cstheme="majorBidi"/>
                <w:sz w:val="18"/>
                <w:szCs w:val="18"/>
              </w:rPr>
              <w:t>range.majid@uoz.edu.krd</w:t>
            </w:r>
            <w:proofErr w:type="spellEnd"/>
            <w:r w:rsidRPr="00634932">
              <w:rPr>
                <w:rStyle w:val="Hyperlink"/>
                <w:rFonts w:asciiTheme="majorBidi" w:hAnsiTheme="majorBidi" w:cstheme="majorBidi"/>
                <w:sz w:val="18"/>
                <w:szCs w:val="18"/>
              </w:rPr>
              <w:t xml:space="preserve">, </w:t>
            </w:r>
            <w:r w:rsidRPr="00634932">
              <w:rPr>
                <w:rStyle w:val="Hyperlink"/>
                <w:rFonts w:asciiTheme="majorBidi" w:hAnsiTheme="majorBidi" w:cstheme="majorBidi"/>
                <w:color w:val="auto"/>
                <w:sz w:val="18"/>
                <w:szCs w:val="18"/>
                <w:u w:val="none"/>
              </w:rPr>
              <w:t>ORCID</w:t>
            </w:r>
            <w:r w:rsidRPr="00634932">
              <w:rPr>
                <w:rStyle w:val="Hyperlink"/>
                <w:rFonts w:asciiTheme="majorBidi" w:hAnsiTheme="majorBidi" w:cstheme="majorBidi"/>
                <w:color w:val="000000" w:themeColor="text1"/>
                <w:sz w:val="18"/>
                <w:szCs w:val="18"/>
                <w:u w:val="none"/>
              </w:rPr>
              <w:t>:</w:t>
            </w:r>
            <w:r w:rsidRPr="00634932">
              <w:rPr>
                <w:rFonts w:asciiTheme="majorBidi" w:hAnsiTheme="majorBidi" w:cstheme="majorBidi"/>
                <w:color w:val="000000" w:themeColor="text1"/>
                <w:sz w:val="18"/>
                <w:szCs w:val="18"/>
              </w:rPr>
              <w:t xml:space="preserve"> </w:t>
            </w:r>
            <w:hyperlink r:id="rId67" w:history="1">
              <w:r w:rsidRPr="00634932">
                <w:rPr>
                  <w:rStyle w:val="Hyperlink"/>
                  <w:rFonts w:asciiTheme="majorBidi" w:hAnsiTheme="majorBidi" w:cstheme="majorBidi"/>
                  <w:sz w:val="18"/>
                  <w:szCs w:val="18"/>
                </w:rPr>
                <w:t>https://orcid.org/0009-0009-8538-2821</w:t>
              </w:r>
            </w:hyperlink>
            <w:r w:rsidRPr="00634932">
              <w:rPr>
                <w:rFonts w:asciiTheme="majorBidi" w:eastAsia="Times New Roman" w:hAnsiTheme="majorBidi" w:cstheme="majorBidi"/>
                <w:sz w:val="18"/>
                <w:szCs w:val="18"/>
                <w:lang w:bidi="ar-IQ"/>
              </w:rPr>
              <w:t xml:space="preserve"> </w:t>
            </w:r>
          </w:p>
        </w:tc>
      </w:tr>
    </w:tbl>
    <w:p w14:paraId="752E6A14" w14:textId="77777777" w:rsidR="008A4A4C" w:rsidRPr="003A5A51" w:rsidRDefault="008A4A4C" w:rsidP="008A4A4C">
      <w:pPr>
        <w:bidi w:val="0"/>
        <w:spacing w:after="0" w:line="240" w:lineRule="auto"/>
        <w:jc w:val="center"/>
        <w:rPr>
          <w:rFonts w:ascii="Times New Roman" w:eastAsia="Calibri" w:hAnsi="Times New Roman" w:cs="Times New Roman"/>
          <w:b/>
          <w:bCs/>
          <w:sz w:val="24"/>
          <w:szCs w:val="24"/>
          <w:rtl/>
          <w:lang w:bidi="ar-IQ"/>
        </w:rPr>
      </w:pPr>
    </w:p>
    <w:tbl>
      <w:tblPr>
        <w:tblStyle w:val="TableGrid"/>
        <w:tblW w:w="5000" w:type="pct"/>
        <w:tblLook w:val="04A0" w:firstRow="1" w:lastRow="0" w:firstColumn="1" w:lastColumn="0" w:noHBand="0" w:noVBand="1"/>
      </w:tblPr>
      <w:tblGrid>
        <w:gridCol w:w="3098"/>
        <w:gridCol w:w="266"/>
        <w:gridCol w:w="6274"/>
      </w:tblGrid>
      <w:tr w:rsidR="008A4A4C" w14:paraId="14AE87A0" w14:textId="77777777" w:rsidTr="00EF4E07">
        <w:trPr>
          <w:trHeight w:val="331"/>
        </w:trPr>
        <w:tc>
          <w:tcPr>
            <w:tcW w:w="1607" w:type="pct"/>
            <w:tcBorders>
              <w:top w:val="single" w:sz="6" w:space="0" w:color="auto"/>
              <w:left w:val="nil"/>
              <w:bottom w:val="single" w:sz="18" w:space="0" w:color="auto"/>
              <w:right w:val="nil"/>
            </w:tcBorders>
            <w:vAlign w:val="bottom"/>
          </w:tcPr>
          <w:p w14:paraId="10A86FB7" w14:textId="77777777" w:rsidR="00800123" w:rsidRPr="004F54B7" w:rsidRDefault="00800123"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b/>
                <w:bCs/>
                <w:rtl/>
                <w:lang w:bidi="ar-IQ"/>
              </w:rPr>
            </w:pPr>
          </w:p>
          <w:p w14:paraId="28D26911" w14:textId="77777777" w:rsidR="008A4A4C" w:rsidRPr="004F54B7" w:rsidRDefault="008A4A4C" w:rsidP="0080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b/>
                <w:bCs/>
                <w:lang w:bidi="ar-IQ"/>
              </w:rPr>
            </w:pPr>
            <w:r w:rsidRPr="004F54B7">
              <w:rPr>
                <w:rFonts w:asciiTheme="majorBidi" w:eastAsia="Times New Roman" w:hAnsiTheme="majorBidi" w:cstheme="majorBidi"/>
                <w:b/>
                <w:bCs/>
                <w:lang w:bidi="ar-IQ"/>
              </w:rPr>
              <w:t>Article Information</w:t>
            </w:r>
          </w:p>
        </w:tc>
        <w:tc>
          <w:tcPr>
            <w:tcW w:w="138" w:type="pct"/>
            <w:tcBorders>
              <w:top w:val="single" w:sz="6" w:space="0" w:color="auto"/>
              <w:left w:val="nil"/>
              <w:bottom w:val="nil"/>
              <w:right w:val="nil"/>
            </w:tcBorders>
          </w:tcPr>
          <w:p w14:paraId="2B1583C0" w14:textId="77777777"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tcBorders>
              <w:top w:val="single" w:sz="6" w:space="0" w:color="auto"/>
              <w:left w:val="nil"/>
              <w:bottom w:val="single" w:sz="18" w:space="0" w:color="auto"/>
              <w:right w:val="nil"/>
            </w:tcBorders>
            <w:vAlign w:val="bottom"/>
          </w:tcPr>
          <w:p w14:paraId="736C16AB" w14:textId="77777777" w:rsidR="008A4A4C" w:rsidRDefault="008A4A4C" w:rsidP="000C239E">
            <w:pPr>
              <w:bidi w:val="0"/>
              <w:rPr>
                <w:rFonts w:ascii="Times New Roman" w:eastAsia="Times New Roman" w:hAnsi="Times New Roman" w:cs="Times New Roman"/>
                <w:b/>
                <w:bCs/>
                <w:sz w:val="24"/>
                <w:szCs w:val="24"/>
                <w:lang w:bidi="ar-IQ"/>
              </w:rPr>
            </w:pPr>
            <w:r w:rsidRPr="00AC51E4">
              <w:rPr>
                <w:rFonts w:ascii="Times New Roman" w:eastAsia="Times New Roman" w:hAnsi="Times New Roman" w:cs="Times New Roman"/>
                <w:b/>
                <w:bCs/>
                <w:sz w:val="24"/>
                <w:szCs w:val="24"/>
                <w:lang w:bidi="ar-IQ"/>
              </w:rPr>
              <w:t>Abstract</w:t>
            </w:r>
          </w:p>
        </w:tc>
      </w:tr>
      <w:tr w:rsidR="008A4A4C" w14:paraId="49137F8D" w14:textId="77777777" w:rsidTr="00EF4E07">
        <w:tc>
          <w:tcPr>
            <w:tcW w:w="1607" w:type="pct"/>
            <w:tcBorders>
              <w:top w:val="single" w:sz="18" w:space="0" w:color="auto"/>
              <w:left w:val="nil"/>
              <w:bottom w:val="nil"/>
              <w:right w:val="nil"/>
            </w:tcBorders>
            <w:vAlign w:val="bottom"/>
          </w:tcPr>
          <w:p w14:paraId="0695AF04" w14:textId="77777777" w:rsidR="008A4A4C" w:rsidRPr="004F54B7"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b/>
                <w:bCs/>
                <w:lang w:bidi="ar-IQ"/>
              </w:rPr>
            </w:pPr>
          </w:p>
          <w:p w14:paraId="3767CE2C" w14:textId="77777777" w:rsidR="008A4A4C" w:rsidRPr="004F54B7"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b/>
                <w:bCs/>
                <w:lang w:bidi="ar-IQ"/>
              </w:rPr>
            </w:pPr>
            <w:r w:rsidRPr="004F54B7">
              <w:rPr>
                <w:rFonts w:asciiTheme="majorBidi" w:eastAsia="Times New Roman" w:hAnsiTheme="majorBidi" w:cstheme="majorBidi"/>
                <w:b/>
                <w:bCs/>
                <w:lang w:bidi="ar-IQ"/>
              </w:rPr>
              <w:t>Article History:</w:t>
            </w:r>
          </w:p>
        </w:tc>
        <w:tc>
          <w:tcPr>
            <w:tcW w:w="138" w:type="pct"/>
            <w:tcBorders>
              <w:top w:val="nil"/>
              <w:left w:val="nil"/>
              <w:bottom w:val="nil"/>
              <w:right w:val="nil"/>
            </w:tcBorders>
          </w:tcPr>
          <w:p w14:paraId="245D3DC9" w14:textId="77777777"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val="restart"/>
            <w:tcBorders>
              <w:top w:val="single" w:sz="18" w:space="0" w:color="auto"/>
              <w:left w:val="nil"/>
              <w:right w:val="nil"/>
            </w:tcBorders>
          </w:tcPr>
          <w:p w14:paraId="4890426B" w14:textId="51D45B27" w:rsidR="00087C27" w:rsidRPr="00087C27" w:rsidRDefault="00087C27" w:rsidP="009A1D8F">
            <w:pPr>
              <w:bidi w:val="0"/>
              <w:ind w:firstLine="207"/>
              <w:jc w:val="both"/>
              <w:rPr>
                <w:rFonts w:asciiTheme="majorBidi" w:hAnsiTheme="majorBidi" w:cstheme="majorBidi"/>
                <w:i/>
                <w:iCs/>
                <w:shd w:val="clear" w:color="auto" w:fill="FFFFFF"/>
              </w:rPr>
            </w:pPr>
            <w:r w:rsidRPr="00087C27">
              <w:rPr>
                <w:rFonts w:asciiTheme="majorBidi" w:hAnsiTheme="majorBidi" w:cstheme="majorBidi"/>
                <w:i/>
                <w:iCs/>
                <w:shd w:val="clear" w:color="auto" w:fill="FFFFFF"/>
              </w:rPr>
              <w:t xml:space="preserve">The study aimed to </w:t>
            </w:r>
            <w:r w:rsidR="00F0534E">
              <w:rPr>
                <w:rFonts w:asciiTheme="majorBidi" w:hAnsiTheme="majorBidi" w:cstheme="majorBidi"/>
                <w:i/>
                <w:iCs/>
                <w:shd w:val="clear" w:color="auto" w:fill="FFFFFF"/>
              </w:rPr>
              <w:t>investigate</w:t>
            </w:r>
            <w:r w:rsidRPr="00087C27">
              <w:rPr>
                <w:rFonts w:asciiTheme="majorBidi" w:hAnsiTheme="majorBidi" w:cstheme="majorBidi"/>
                <w:i/>
                <w:iCs/>
                <w:shd w:val="clear" w:color="auto" w:fill="FFFFFF"/>
              </w:rPr>
              <w:t xml:space="preserve"> the role of digital readiness among administrative leaders in adopting the requirements of artificial intelligence (AI). The significance of this research stems from the growing importance of AI adoption in business activities</w:t>
            </w:r>
            <w:r w:rsidR="00F0534E">
              <w:rPr>
                <w:rFonts w:asciiTheme="majorBidi" w:hAnsiTheme="majorBidi" w:cstheme="majorBidi"/>
                <w:i/>
                <w:iCs/>
                <w:shd w:val="clear" w:color="auto" w:fill="FFFFFF"/>
              </w:rPr>
              <w:t xml:space="preserve">, </w:t>
            </w:r>
            <w:r w:rsidRPr="00087C27">
              <w:rPr>
                <w:rFonts w:asciiTheme="majorBidi" w:hAnsiTheme="majorBidi" w:cstheme="majorBidi"/>
                <w:i/>
                <w:iCs/>
                <w:shd w:val="clear" w:color="auto" w:fill="FFFFFF"/>
              </w:rPr>
              <w:t xml:space="preserve">particularly within private universities. The study sought to assess the level of digital readiness among administrative leadership in private universities in the Kurdistan Region and </w:t>
            </w:r>
            <w:proofErr w:type="spellStart"/>
            <w:r w:rsidR="00F0534E">
              <w:rPr>
                <w:rFonts w:asciiTheme="majorBidi" w:hAnsiTheme="majorBidi" w:cstheme="majorBidi"/>
                <w:i/>
                <w:iCs/>
                <w:shd w:val="clear" w:color="auto" w:fill="FFFFFF"/>
              </w:rPr>
              <w:t>analyse</w:t>
            </w:r>
            <w:proofErr w:type="spellEnd"/>
            <w:r w:rsidRPr="00087C27">
              <w:rPr>
                <w:rFonts w:asciiTheme="majorBidi" w:hAnsiTheme="majorBidi" w:cstheme="majorBidi"/>
                <w:i/>
                <w:iCs/>
                <w:shd w:val="clear" w:color="auto" w:fill="FFFFFF"/>
              </w:rPr>
              <w:t xml:space="preserve"> how its dimensions impact th</w:t>
            </w:r>
            <w:r w:rsidR="009A1D8F">
              <w:rPr>
                <w:rFonts w:asciiTheme="majorBidi" w:hAnsiTheme="majorBidi" w:cstheme="majorBidi"/>
                <w:i/>
                <w:iCs/>
                <w:shd w:val="clear" w:color="auto" w:fill="FFFFFF"/>
              </w:rPr>
              <w:t xml:space="preserve">e adoption of AI requirements. </w:t>
            </w:r>
            <w:r w:rsidRPr="00087C27">
              <w:rPr>
                <w:rFonts w:asciiTheme="majorBidi" w:hAnsiTheme="majorBidi" w:cstheme="majorBidi"/>
                <w:i/>
                <w:iCs/>
                <w:shd w:val="clear" w:color="auto" w:fill="FFFFFF"/>
              </w:rPr>
              <w:t xml:space="preserve">A descriptive-analytical approach was employed to examine the study variables. The research population included deans, </w:t>
            </w:r>
            <w:r w:rsidR="00F0534E">
              <w:rPr>
                <w:rFonts w:asciiTheme="majorBidi" w:hAnsiTheme="majorBidi" w:cstheme="majorBidi"/>
                <w:i/>
                <w:iCs/>
                <w:shd w:val="clear" w:color="auto" w:fill="FFFFFF"/>
              </w:rPr>
              <w:t>heads</w:t>
            </w:r>
            <w:r w:rsidR="009A1D8F">
              <w:rPr>
                <w:rFonts w:asciiTheme="majorBidi" w:hAnsiTheme="majorBidi" w:cstheme="majorBidi"/>
                <w:i/>
                <w:iCs/>
                <w:shd w:val="clear" w:color="auto" w:fill="FFFFFF"/>
              </w:rPr>
              <w:t xml:space="preserve"> of departments</w:t>
            </w:r>
            <w:r w:rsidRPr="00087C27">
              <w:rPr>
                <w:rFonts w:asciiTheme="majorBidi" w:hAnsiTheme="majorBidi" w:cstheme="majorBidi"/>
                <w:i/>
                <w:iCs/>
                <w:shd w:val="clear" w:color="auto" w:fill="FFFFFF"/>
              </w:rPr>
              <w:t xml:space="preserve"> and administrative unit managers in colleges affiliated with private universities in the region. The primary data collection tool was a questionnaire, of which 175 copies were distributed. A total of 144 valid responses were retrieved and used for analysis, representing the study sample. The researchers </w:t>
            </w:r>
            <w:proofErr w:type="spellStart"/>
            <w:r w:rsidR="00F0534E">
              <w:rPr>
                <w:rFonts w:asciiTheme="majorBidi" w:hAnsiTheme="majorBidi" w:cstheme="majorBidi"/>
                <w:i/>
                <w:iCs/>
                <w:shd w:val="clear" w:color="auto" w:fill="FFFFFF"/>
              </w:rPr>
              <w:t>utilised</w:t>
            </w:r>
            <w:proofErr w:type="spellEnd"/>
            <w:r w:rsidRPr="00087C27">
              <w:rPr>
                <w:rFonts w:asciiTheme="majorBidi" w:hAnsiTheme="majorBidi" w:cstheme="majorBidi"/>
                <w:i/>
                <w:iCs/>
                <w:shd w:val="clear" w:color="auto" w:fill="FFFFFF"/>
              </w:rPr>
              <w:t xml:space="preserve"> various statistical tools, including descriptive statistics, correlation coefficients, and regression analysis.</w:t>
            </w:r>
          </w:p>
          <w:p w14:paraId="3DAA4B32" w14:textId="7E6C1ADC" w:rsidR="008A4A4C" w:rsidRPr="009A1D8F" w:rsidRDefault="00087C27" w:rsidP="009A1D8F">
            <w:pPr>
              <w:bidi w:val="0"/>
              <w:ind w:firstLine="207"/>
              <w:jc w:val="both"/>
              <w:rPr>
                <w:rFonts w:asciiTheme="majorBidi" w:hAnsiTheme="majorBidi" w:cstheme="majorBidi"/>
                <w:i/>
                <w:iCs/>
                <w:shd w:val="clear" w:color="auto" w:fill="FFFFFF"/>
              </w:rPr>
            </w:pPr>
            <w:r w:rsidRPr="00087C27">
              <w:rPr>
                <w:rFonts w:asciiTheme="majorBidi" w:hAnsiTheme="majorBidi" w:cstheme="majorBidi"/>
                <w:i/>
                <w:iCs/>
                <w:shd w:val="clear" w:color="auto" w:fill="FFFFFF"/>
              </w:rPr>
              <w:t xml:space="preserve">The study reached several conclusions, most notably that AI adoption in private universities is closely linked to the digital readiness of their administrative leadership. This suggests that the likelihood of adopting AI increases when digital readiness is present. Additionally, digital readiness was found to play a critical role in supporting AI adoption. Among the dimensions of digital readiness, shared beliefs ranked highest in influencing AI adoption, followed </w:t>
            </w:r>
            <w:r w:rsidR="009A1D8F">
              <w:rPr>
                <w:rFonts w:asciiTheme="majorBidi" w:hAnsiTheme="majorBidi" w:cstheme="majorBidi"/>
                <w:i/>
                <w:iCs/>
                <w:shd w:val="clear" w:color="auto" w:fill="FFFFFF"/>
              </w:rPr>
              <w:t xml:space="preserve">by </w:t>
            </w:r>
            <w:proofErr w:type="spellStart"/>
            <w:r w:rsidR="00F0534E">
              <w:rPr>
                <w:rFonts w:asciiTheme="majorBidi" w:hAnsiTheme="majorBidi" w:cstheme="majorBidi"/>
                <w:i/>
                <w:iCs/>
                <w:shd w:val="clear" w:color="auto" w:fill="FFFFFF"/>
              </w:rPr>
              <w:t>organisational</w:t>
            </w:r>
            <w:proofErr w:type="spellEnd"/>
            <w:r w:rsidR="009A1D8F">
              <w:rPr>
                <w:rFonts w:asciiTheme="majorBidi" w:hAnsiTheme="majorBidi" w:cstheme="majorBidi"/>
                <w:i/>
                <w:iCs/>
                <w:shd w:val="clear" w:color="auto" w:fill="FFFFFF"/>
              </w:rPr>
              <w:t xml:space="preserve"> capabilities. </w:t>
            </w:r>
            <w:r w:rsidRPr="00087C27">
              <w:rPr>
                <w:rFonts w:asciiTheme="majorBidi" w:hAnsiTheme="majorBidi" w:cstheme="majorBidi"/>
                <w:i/>
                <w:iCs/>
                <w:shd w:val="clear" w:color="auto" w:fill="FFFFFF"/>
              </w:rPr>
              <w:t>The study recommends focusing on methods that enhance digital readiness among administrative leaders to facilitate the adoption of AI</w:t>
            </w:r>
            <w:r w:rsidR="0051199E" w:rsidRPr="00087C27">
              <w:rPr>
                <w:rFonts w:asciiTheme="majorBidi" w:hAnsiTheme="majorBidi" w:cstheme="majorBidi"/>
                <w:i/>
                <w:iCs/>
                <w:shd w:val="clear" w:color="auto" w:fill="FFFFFF"/>
              </w:rPr>
              <w:t xml:space="preserve"> requirements</w:t>
            </w:r>
            <w:r w:rsidRPr="00087C27">
              <w:rPr>
                <w:rFonts w:asciiTheme="majorBidi" w:hAnsiTheme="majorBidi" w:cstheme="majorBidi"/>
                <w:i/>
                <w:iCs/>
                <w:shd w:val="clear" w:color="auto" w:fill="FFFFFF"/>
              </w:rPr>
              <w:t>. It also calls for future research to explore the impact of other variables on AI adoption.</w:t>
            </w:r>
          </w:p>
        </w:tc>
      </w:tr>
      <w:tr w:rsidR="008A4A4C" w14:paraId="477A728E" w14:textId="77777777" w:rsidTr="00EF4E07">
        <w:tc>
          <w:tcPr>
            <w:tcW w:w="1607" w:type="pct"/>
            <w:vMerge w:val="restart"/>
            <w:tcBorders>
              <w:top w:val="nil"/>
              <w:left w:val="nil"/>
              <w:bottom w:val="single" w:sz="4" w:space="0" w:color="auto"/>
              <w:right w:val="nil"/>
            </w:tcBorders>
          </w:tcPr>
          <w:p w14:paraId="0C111B85" w14:textId="5EDA3FFD" w:rsidR="008A4A4C" w:rsidRPr="004F54B7" w:rsidRDefault="008A4A4C" w:rsidP="00E2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lang w:bidi="ar-IQ"/>
              </w:rPr>
            </w:pPr>
            <w:r w:rsidRPr="004F54B7">
              <w:rPr>
                <w:rFonts w:asciiTheme="majorBidi" w:eastAsia="Times New Roman" w:hAnsiTheme="majorBidi" w:cstheme="majorBidi"/>
                <w:lang w:bidi="ar-IQ"/>
              </w:rPr>
              <w:t xml:space="preserve">Received: </w:t>
            </w:r>
            <w:r w:rsidR="00CB4127">
              <w:rPr>
                <w:rFonts w:asciiTheme="majorBidi" w:eastAsia="Times New Roman" w:hAnsiTheme="majorBidi" w:cstheme="majorBidi"/>
                <w:lang w:bidi="ar-IQ"/>
              </w:rPr>
              <w:t xml:space="preserve">18 / </w:t>
            </w:r>
            <w:r w:rsidR="00E23EC5">
              <w:rPr>
                <w:rFonts w:asciiTheme="majorBidi" w:eastAsia="Times New Roman" w:hAnsiTheme="majorBidi" w:cstheme="majorBidi"/>
                <w:lang w:bidi="ar-IQ"/>
              </w:rPr>
              <w:t>05</w:t>
            </w:r>
            <w:r w:rsidR="00CB4127">
              <w:rPr>
                <w:rFonts w:asciiTheme="majorBidi" w:eastAsia="Times New Roman" w:hAnsiTheme="majorBidi" w:cstheme="majorBidi"/>
                <w:lang w:bidi="ar-IQ"/>
              </w:rPr>
              <w:t xml:space="preserve"> / 2025</w:t>
            </w:r>
          </w:p>
          <w:p w14:paraId="075961E3" w14:textId="188F1D0E" w:rsidR="00215CD2" w:rsidRPr="004F54B7" w:rsidRDefault="008A4A4C" w:rsidP="00E2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rtl/>
                <w:lang w:bidi="ar-IQ"/>
              </w:rPr>
            </w:pPr>
            <w:r w:rsidRPr="004F54B7">
              <w:rPr>
                <w:rFonts w:asciiTheme="majorBidi" w:eastAsia="Times New Roman" w:hAnsiTheme="majorBidi" w:cstheme="majorBidi"/>
                <w:lang w:bidi="ar-IQ"/>
              </w:rPr>
              <w:t>Accepted</w:t>
            </w:r>
            <w:r w:rsidR="00215CD2" w:rsidRPr="004F54B7">
              <w:rPr>
                <w:rFonts w:asciiTheme="majorBidi" w:eastAsia="Times New Roman" w:hAnsiTheme="majorBidi" w:cstheme="majorBidi"/>
                <w:lang w:bidi="ar-IQ"/>
              </w:rPr>
              <w:t xml:space="preserve">: </w:t>
            </w:r>
            <w:r w:rsidR="00CB4127">
              <w:rPr>
                <w:rFonts w:asciiTheme="majorBidi" w:eastAsia="Times New Roman" w:hAnsiTheme="majorBidi" w:cstheme="majorBidi"/>
                <w:lang w:bidi="ar-IQ"/>
              </w:rPr>
              <w:t xml:space="preserve">24/ </w:t>
            </w:r>
            <w:r w:rsidR="00E23EC5">
              <w:rPr>
                <w:rFonts w:asciiTheme="majorBidi" w:eastAsia="Times New Roman" w:hAnsiTheme="majorBidi" w:cstheme="majorBidi"/>
                <w:lang w:bidi="ar-IQ"/>
              </w:rPr>
              <w:t>07</w:t>
            </w:r>
            <w:r w:rsidR="00CB4127">
              <w:rPr>
                <w:rFonts w:asciiTheme="majorBidi" w:eastAsia="Times New Roman" w:hAnsiTheme="majorBidi" w:cstheme="majorBidi"/>
                <w:lang w:bidi="ar-IQ"/>
              </w:rPr>
              <w:t xml:space="preserve"> / 2025</w:t>
            </w:r>
          </w:p>
          <w:p w14:paraId="0B0CE728" w14:textId="623F9366" w:rsidR="008A4A4C" w:rsidRPr="004F54B7" w:rsidRDefault="008A4A4C" w:rsidP="00E2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lang w:bidi="ar-IQ"/>
              </w:rPr>
            </w:pPr>
            <w:r w:rsidRPr="004F54B7">
              <w:rPr>
                <w:rFonts w:asciiTheme="majorBidi" w:eastAsia="Times New Roman" w:hAnsiTheme="majorBidi" w:cstheme="majorBidi"/>
                <w:lang w:bidi="ar-IQ"/>
              </w:rPr>
              <w:t xml:space="preserve">Available Online: </w:t>
            </w:r>
            <w:r w:rsidR="00E23EC5">
              <w:rPr>
                <w:rFonts w:asciiTheme="majorBidi" w:eastAsia="Times New Roman" w:hAnsiTheme="majorBidi" w:cstheme="majorBidi"/>
                <w:lang w:bidi="ar-IQ"/>
              </w:rPr>
              <w:t>01</w:t>
            </w:r>
            <w:r w:rsidR="00CB4127">
              <w:rPr>
                <w:rFonts w:asciiTheme="majorBidi" w:eastAsia="Times New Roman" w:hAnsiTheme="majorBidi" w:cstheme="majorBidi"/>
                <w:lang w:bidi="ar-IQ"/>
              </w:rPr>
              <w:t xml:space="preserve"> / </w:t>
            </w:r>
            <w:r w:rsidR="00E23EC5">
              <w:rPr>
                <w:rFonts w:asciiTheme="majorBidi" w:eastAsia="Times New Roman" w:hAnsiTheme="majorBidi" w:cstheme="majorBidi"/>
                <w:lang w:bidi="ar-IQ"/>
              </w:rPr>
              <w:t>09</w:t>
            </w:r>
            <w:r w:rsidR="00CB4127">
              <w:rPr>
                <w:rFonts w:asciiTheme="majorBidi" w:eastAsia="Times New Roman" w:hAnsiTheme="majorBidi" w:cstheme="majorBidi"/>
                <w:lang w:bidi="ar-IQ"/>
              </w:rPr>
              <w:t xml:space="preserve"> / 2025</w:t>
            </w:r>
          </w:p>
          <w:p w14:paraId="090CAB06" w14:textId="41AF0839" w:rsidR="00215CD2" w:rsidRPr="004F54B7" w:rsidRDefault="00215CD2" w:rsidP="00CB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b/>
                <w:bCs/>
                <w:lang w:bidi="ar-IQ"/>
              </w:rPr>
            </w:pPr>
            <w:r w:rsidRPr="004F54B7">
              <w:rPr>
                <w:rFonts w:asciiTheme="majorBidi" w:eastAsia="Times New Roman" w:hAnsiTheme="majorBidi" w:cstheme="majorBidi"/>
                <w:lang w:bidi="ar-IQ"/>
              </w:rPr>
              <w:t>Page no</w:t>
            </w:r>
            <w:r w:rsidR="009F4F70" w:rsidRPr="004F54B7">
              <w:rPr>
                <w:rFonts w:asciiTheme="majorBidi" w:eastAsia="Times New Roman" w:hAnsiTheme="majorBidi" w:cstheme="majorBidi"/>
                <w:lang w:bidi="ar-IQ"/>
              </w:rPr>
              <w:t xml:space="preserve">: </w:t>
            </w:r>
            <w:r w:rsidR="00CB4127">
              <w:rPr>
                <w:rFonts w:asciiTheme="majorBidi" w:eastAsia="Times New Roman" w:hAnsiTheme="majorBidi" w:cstheme="majorBidi"/>
                <w:lang w:bidi="ar-IQ"/>
              </w:rPr>
              <w:t>92</w:t>
            </w:r>
            <w:r w:rsidR="009F4F70" w:rsidRPr="004F54B7">
              <w:rPr>
                <w:rFonts w:asciiTheme="majorBidi" w:eastAsia="Times New Roman" w:hAnsiTheme="majorBidi" w:cstheme="majorBidi"/>
                <w:lang w:bidi="ar-IQ"/>
              </w:rPr>
              <w:t xml:space="preserve"> – </w:t>
            </w:r>
            <w:r w:rsidR="00CB4127">
              <w:rPr>
                <w:rFonts w:asciiTheme="majorBidi" w:eastAsia="Times New Roman" w:hAnsiTheme="majorBidi" w:cstheme="majorBidi"/>
                <w:lang w:bidi="ar-IQ"/>
              </w:rPr>
              <w:t>104</w:t>
            </w:r>
            <w:r w:rsidRPr="004F54B7">
              <w:rPr>
                <w:rFonts w:asciiTheme="majorBidi" w:eastAsia="Times New Roman" w:hAnsiTheme="majorBidi" w:cstheme="majorBidi"/>
                <w:b/>
                <w:bCs/>
                <w:lang w:bidi="ar-IQ"/>
              </w:rPr>
              <w:t xml:space="preserve"> </w:t>
            </w:r>
          </w:p>
        </w:tc>
        <w:tc>
          <w:tcPr>
            <w:tcW w:w="138" w:type="pct"/>
            <w:tcBorders>
              <w:top w:val="nil"/>
              <w:left w:val="nil"/>
              <w:bottom w:val="nil"/>
              <w:right w:val="nil"/>
            </w:tcBorders>
          </w:tcPr>
          <w:p w14:paraId="4609AF37" w14:textId="77777777"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right w:val="nil"/>
            </w:tcBorders>
          </w:tcPr>
          <w:p w14:paraId="7C93A6FF" w14:textId="77777777"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8A4A4C" w14:paraId="272C4D65" w14:textId="77777777" w:rsidTr="00EF4E07">
        <w:tc>
          <w:tcPr>
            <w:tcW w:w="1607" w:type="pct"/>
            <w:vMerge/>
            <w:tcBorders>
              <w:top w:val="single" w:sz="18" w:space="0" w:color="auto"/>
              <w:left w:val="nil"/>
              <w:bottom w:val="single" w:sz="4" w:space="0" w:color="auto"/>
              <w:right w:val="nil"/>
            </w:tcBorders>
            <w:vAlign w:val="bottom"/>
          </w:tcPr>
          <w:p w14:paraId="3F899D68" w14:textId="77777777" w:rsidR="008A4A4C" w:rsidRPr="004F54B7"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lang w:bidi="ar-IQ"/>
              </w:rPr>
            </w:pPr>
          </w:p>
        </w:tc>
        <w:tc>
          <w:tcPr>
            <w:tcW w:w="138" w:type="pct"/>
            <w:tcBorders>
              <w:top w:val="nil"/>
              <w:left w:val="nil"/>
              <w:bottom w:val="nil"/>
              <w:right w:val="nil"/>
            </w:tcBorders>
          </w:tcPr>
          <w:p w14:paraId="1D68873C" w14:textId="77777777"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right w:val="nil"/>
            </w:tcBorders>
          </w:tcPr>
          <w:p w14:paraId="4E18C437" w14:textId="77777777"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8A4A4C" w14:paraId="0C715DE6" w14:textId="77777777" w:rsidTr="00EF4E07">
        <w:tc>
          <w:tcPr>
            <w:tcW w:w="1607" w:type="pct"/>
            <w:vMerge/>
            <w:tcBorders>
              <w:top w:val="single" w:sz="18" w:space="0" w:color="auto"/>
              <w:left w:val="nil"/>
              <w:bottom w:val="single" w:sz="4" w:space="0" w:color="auto"/>
              <w:right w:val="nil"/>
            </w:tcBorders>
            <w:vAlign w:val="bottom"/>
          </w:tcPr>
          <w:p w14:paraId="69A1E63E" w14:textId="77777777" w:rsidR="008A4A4C" w:rsidRPr="004F54B7"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lang w:bidi="ar-IQ"/>
              </w:rPr>
            </w:pPr>
          </w:p>
        </w:tc>
        <w:tc>
          <w:tcPr>
            <w:tcW w:w="138" w:type="pct"/>
            <w:tcBorders>
              <w:top w:val="nil"/>
              <w:left w:val="nil"/>
              <w:bottom w:val="nil"/>
              <w:right w:val="nil"/>
            </w:tcBorders>
          </w:tcPr>
          <w:p w14:paraId="030ACE77" w14:textId="77777777"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right w:val="nil"/>
            </w:tcBorders>
          </w:tcPr>
          <w:p w14:paraId="509F5AF6" w14:textId="77777777" w:rsidR="008A4A4C" w:rsidRDefault="008A4A4C" w:rsidP="0038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EF4E07" w14:paraId="4F7A805F" w14:textId="77777777" w:rsidTr="00EF4E07">
        <w:tc>
          <w:tcPr>
            <w:tcW w:w="1607" w:type="pct"/>
            <w:tcBorders>
              <w:top w:val="single" w:sz="4" w:space="0" w:color="auto"/>
              <w:left w:val="nil"/>
              <w:right w:val="nil"/>
            </w:tcBorders>
            <w:vAlign w:val="bottom"/>
          </w:tcPr>
          <w:p w14:paraId="742BF274" w14:textId="77777777" w:rsidR="00EF4E07" w:rsidRPr="004F54B7" w:rsidRDefault="00EF4E07" w:rsidP="00EF4E07">
            <w:pPr>
              <w:bidi w:val="0"/>
              <w:jc w:val="both"/>
              <w:rPr>
                <w:rFonts w:asciiTheme="majorBidi" w:eastAsia="Times New Roman" w:hAnsiTheme="majorBidi" w:cstheme="majorBidi"/>
                <w:b/>
                <w:bCs/>
                <w:lang w:bidi="ar-IQ"/>
              </w:rPr>
            </w:pPr>
            <w:r w:rsidRPr="004F54B7">
              <w:rPr>
                <w:rFonts w:asciiTheme="majorBidi" w:eastAsia="Times New Roman" w:hAnsiTheme="majorBidi" w:cstheme="majorBidi"/>
                <w:b/>
                <w:bCs/>
                <w:lang w:bidi="ar-IQ"/>
              </w:rPr>
              <w:t>Keywords:</w:t>
            </w:r>
          </w:p>
          <w:p w14:paraId="0F7F8F12" w14:textId="33D2CB7B" w:rsidR="009A1D8F" w:rsidRPr="004F54B7" w:rsidRDefault="009A1D8F" w:rsidP="009A1D8F">
            <w:pPr>
              <w:bidi w:val="0"/>
              <w:rPr>
                <w:rFonts w:asciiTheme="majorBidi" w:eastAsia="Times New Roman" w:hAnsiTheme="majorBidi" w:cstheme="majorBidi"/>
                <w:lang w:val="en-GB"/>
              </w:rPr>
            </w:pPr>
            <w:r w:rsidRPr="004F54B7">
              <w:rPr>
                <w:rFonts w:asciiTheme="majorBidi" w:eastAsia="Times New Roman" w:hAnsiTheme="majorBidi" w:cstheme="majorBidi"/>
                <w:lang w:val="en-GB"/>
              </w:rPr>
              <w:t>Digital Readiness, Dimensions of Digital Readiness</w:t>
            </w:r>
            <w:r w:rsidR="004F54B7" w:rsidRPr="004F54B7">
              <w:rPr>
                <w:rFonts w:asciiTheme="majorBidi" w:eastAsia="Times New Roman" w:hAnsiTheme="majorBidi" w:cstheme="majorBidi"/>
                <w:lang w:val="en-GB"/>
              </w:rPr>
              <w:t>,</w:t>
            </w:r>
            <w:r w:rsidRPr="004F54B7">
              <w:rPr>
                <w:rFonts w:asciiTheme="majorBidi" w:eastAsia="Times New Roman" w:hAnsiTheme="majorBidi" w:cstheme="majorBidi"/>
                <w:lang w:val="en-GB"/>
              </w:rPr>
              <w:t xml:space="preserve"> Artificial Intelligence Requirements</w:t>
            </w:r>
          </w:p>
          <w:p w14:paraId="55014B4B" w14:textId="0AB5A91E" w:rsidR="00EF4E07" w:rsidRPr="004F54B7" w:rsidRDefault="00EF4E07" w:rsidP="00EF4E07">
            <w:pPr>
              <w:bidi w:val="0"/>
              <w:jc w:val="both"/>
              <w:rPr>
                <w:rFonts w:asciiTheme="majorBidi" w:eastAsia="Times New Roman" w:hAnsiTheme="majorBidi" w:cstheme="majorBidi"/>
                <w:lang w:bidi="ar-IQ"/>
              </w:rPr>
            </w:pPr>
          </w:p>
        </w:tc>
        <w:tc>
          <w:tcPr>
            <w:tcW w:w="138" w:type="pct"/>
            <w:tcBorders>
              <w:top w:val="nil"/>
              <w:left w:val="nil"/>
              <w:bottom w:val="nil"/>
              <w:right w:val="nil"/>
            </w:tcBorders>
          </w:tcPr>
          <w:p w14:paraId="2DB25F87" w14:textId="77777777" w:rsidR="00EF4E0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right w:val="nil"/>
            </w:tcBorders>
          </w:tcPr>
          <w:p w14:paraId="2F078B5F" w14:textId="77777777" w:rsidR="00EF4E0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r w:rsidR="00EF4E07" w14:paraId="04D54AA3" w14:textId="77777777" w:rsidTr="00EF4E07">
        <w:tc>
          <w:tcPr>
            <w:tcW w:w="1607" w:type="pct"/>
            <w:tcBorders>
              <w:left w:val="nil"/>
              <w:bottom w:val="single" w:sz="6" w:space="0" w:color="auto"/>
              <w:right w:val="nil"/>
            </w:tcBorders>
            <w:vAlign w:val="bottom"/>
          </w:tcPr>
          <w:p w14:paraId="299B9395" w14:textId="77777777" w:rsidR="00EF4E07" w:rsidRPr="004F54B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b/>
                <w:bCs/>
                <w:lang w:bidi="ar-IQ"/>
              </w:rPr>
            </w:pPr>
            <w:r w:rsidRPr="004F54B7">
              <w:rPr>
                <w:rFonts w:asciiTheme="majorBidi" w:eastAsia="Times New Roman" w:hAnsiTheme="majorBidi" w:cstheme="majorBidi"/>
                <w:b/>
                <w:bCs/>
                <w:lang w:bidi="ar-IQ"/>
              </w:rPr>
              <w:t>Correspondence:</w:t>
            </w:r>
          </w:p>
          <w:p w14:paraId="50797127" w14:textId="019FCAF1" w:rsidR="00EF4E07" w:rsidRPr="004F54B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Style w:val="Hyperlink"/>
                <w:rFonts w:asciiTheme="majorBidi" w:hAnsiTheme="majorBidi" w:cstheme="majorBidi"/>
              </w:rPr>
            </w:pPr>
            <w:r w:rsidRPr="004F54B7">
              <w:rPr>
                <w:rFonts w:asciiTheme="majorBidi" w:hAnsiTheme="majorBidi" w:cstheme="majorBidi"/>
                <w:lang w:bidi="ar-IQ"/>
              </w:rPr>
              <w:t>Researcher name</w:t>
            </w:r>
            <w:r w:rsidRPr="004F54B7">
              <w:rPr>
                <w:rStyle w:val="Hyperlink"/>
                <w:rFonts w:asciiTheme="majorBidi" w:hAnsiTheme="majorBidi" w:cstheme="majorBidi"/>
                <w:u w:val="none"/>
                <w:rtl/>
              </w:rPr>
              <w:t>:</w:t>
            </w:r>
          </w:p>
          <w:p w14:paraId="6A393951" w14:textId="4078953A" w:rsidR="009A1D8F" w:rsidRPr="00AA5F9E" w:rsidRDefault="009A1D8F" w:rsidP="009A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Style w:val="Hyperlink"/>
                <w:rFonts w:asciiTheme="majorBidi" w:hAnsiTheme="majorBidi" w:cstheme="majorBidi"/>
                <w:color w:val="000000" w:themeColor="text1"/>
                <w:u w:val="none"/>
                <w:rtl/>
              </w:rPr>
            </w:pPr>
            <w:bookmarkStart w:id="1" w:name="_GoBack"/>
            <w:proofErr w:type="spellStart"/>
            <w:r w:rsidRPr="00AA5F9E">
              <w:rPr>
                <w:rStyle w:val="Hyperlink"/>
                <w:rFonts w:asciiTheme="majorBidi" w:hAnsiTheme="majorBidi" w:cstheme="majorBidi"/>
                <w:color w:val="000000" w:themeColor="text1"/>
                <w:u w:val="none"/>
              </w:rPr>
              <w:t>Siyaband</w:t>
            </w:r>
            <w:proofErr w:type="spellEnd"/>
            <w:r w:rsidRPr="00AA5F9E">
              <w:rPr>
                <w:rStyle w:val="Hyperlink"/>
                <w:rFonts w:asciiTheme="majorBidi" w:hAnsiTheme="majorBidi" w:cstheme="majorBidi"/>
                <w:color w:val="000000" w:themeColor="text1"/>
                <w:u w:val="none"/>
              </w:rPr>
              <w:t xml:space="preserve"> </w:t>
            </w:r>
            <w:proofErr w:type="spellStart"/>
            <w:r w:rsidRPr="00AA5F9E">
              <w:rPr>
                <w:rStyle w:val="Hyperlink"/>
                <w:rFonts w:asciiTheme="majorBidi" w:hAnsiTheme="majorBidi" w:cstheme="majorBidi"/>
                <w:color w:val="000000" w:themeColor="text1"/>
                <w:u w:val="none"/>
              </w:rPr>
              <w:t>Qadir</w:t>
            </w:r>
            <w:proofErr w:type="spellEnd"/>
            <w:r w:rsidRPr="00AA5F9E">
              <w:rPr>
                <w:rStyle w:val="Hyperlink"/>
                <w:rFonts w:asciiTheme="majorBidi" w:hAnsiTheme="majorBidi" w:cstheme="majorBidi"/>
                <w:color w:val="000000" w:themeColor="text1"/>
                <w:u w:val="none"/>
              </w:rPr>
              <w:t xml:space="preserve"> Mohammad </w:t>
            </w:r>
          </w:p>
          <w:bookmarkEnd w:id="1"/>
          <w:p w14:paraId="5DF6BD95" w14:textId="77777777" w:rsidR="00EF4E07" w:rsidRPr="004F54B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rtl/>
              </w:rPr>
            </w:pPr>
          </w:p>
          <w:p w14:paraId="5DD3E3DB" w14:textId="017AFC7B" w:rsidR="00EF4E07" w:rsidRPr="004F54B7" w:rsidRDefault="00F925B4"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Style w:val="Hyperlink"/>
                <w:rFonts w:asciiTheme="majorBidi" w:eastAsia="Calibri" w:hAnsiTheme="majorBidi" w:cstheme="majorBidi"/>
                <w:rtl/>
              </w:rPr>
            </w:pPr>
            <w:hyperlink r:id="rId68" w:history="1">
              <w:r w:rsidR="00EF4E07" w:rsidRPr="00331B1D">
                <w:rPr>
                  <w:rStyle w:val="Hyperlink"/>
                  <w:rFonts w:asciiTheme="majorBidi" w:eastAsia="Calibri" w:hAnsiTheme="majorBidi" w:cstheme="majorBidi"/>
                  <w:color w:val="000000" w:themeColor="text1"/>
                  <w:u w:val="none"/>
                </w:rPr>
                <w:t>Email</w:t>
              </w:r>
            </w:hyperlink>
            <w:r w:rsidR="00EF4E07" w:rsidRPr="00331B1D">
              <w:rPr>
                <w:rStyle w:val="Hyperlink"/>
                <w:rFonts w:asciiTheme="majorBidi" w:eastAsia="Calibri" w:hAnsiTheme="majorBidi" w:cstheme="majorBidi"/>
                <w:color w:val="000000" w:themeColor="text1"/>
                <w:u w:val="none"/>
                <w:rtl/>
              </w:rPr>
              <w:t>:</w:t>
            </w:r>
            <w:r w:rsidR="009A1D8F" w:rsidRPr="004F54B7">
              <w:rPr>
                <w:rStyle w:val="Hyperlink"/>
                <w:rFonts w:asciiTheme="majorBidi" w:hAnsiTheme="majorBidi" w:cstheme="majorBidi"/>
              </w:rPr>
              <w:t xml:space="preserve"> siyabandsndi97@gmil.com</w:t>
            </w:r>
          </w:p>
          <w:p w14:paraId="24D92386" w14:textId="77777777" w:rsidR="00EF4E07" w:rsidRPr="004F54B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eastAsia="Times New Roman" w:hAnsiTheme="majorBidi" w:cstheme="majorBidi"/>
                <w:lang w:bidi="ar-IQ"/>
              </w:rPr>
            </w:pPr>
          </w:p>
        </w:tc>
        <w:tc>
          <w:tcPr>
            <w:tcW w:w="138" w:type="pct"/>
            <w:tcBorders>
              <w:top w:val="nil"/>
              <w:left w:val="nil"/>
              <w:bottom w:val="single" w:sz="6" w:space="0" w:color="auto"/>
              <w:right w:val="nil"/>
            </w:tcBorders>
          </w:tcPr>
          <w:p w14:paraId="393492CA" w14:textId="77777777" w:rsidR="00EF4E0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c>
          <w:tcPr>
            <w:tcW w:w="3255" w:type="pct"/>
            <w:vMerge/>
            <w:tcBorders>
              <w:left w:val="nil"/>
              <w:bottom w:val="single" w:sz="6" w:space="0" w:color="auto"/>
              <w:right w:val="nil"/>
            </w:tcBorders>
          </w:tcPr>
          <w:p w14:paraId="30F01152" w14:textId="77777777" w:rsidR="00EF4E07" w:rsidRDefault="00EF4E07" w:rsidP="00EF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rPr>
                <w:rFonts w:ascii="Times New Roman" w:eastAsia="Times New Roman" w:hAnsi="Times New Roman" w:cs="Times New Roman"/>
                <w:b/>
                <w:bCs/>
                <w:sz w:val="24"/>
                <w:szCs w:val="24"/>
                <w:lang w:bidi="ar-IQ"/>
              </w:rPr>
            </w:pPr>
          </w:p>
        </w:tc>
      </w:tr>
    </w:tbl>
    <w:p w14:paraId="059D0C83" w14:textId="77777777" w:rsidR="008A4A4C" w:rsidRPr="008A4A4C" w:rsidRDefault="008A4A4C" w:rsidP="008A4A4C">
      <w:pPr>
        <w:tabs>
          <w:tab w:val="left" w:pos="6578"/>
        </w:tabs>
      </w:pPr>
    </w:p>
    <w:sectPr w:rsidR="008A4A4C" w:rsidRPr="008A4A4C" w:rsidSect="00681D6A">
      <w:headerReference w:type="first" r:id="rId69"/>
      <w:footerReference w:type="first" r:id="rId70"/>
      <w:footnotePr>
        <w:numRestart w:val="eachPage"/>
      </w:footnotePr>
      <w:pgSz w:w="11906" w:h="16838" w:code="9"/>
      <w:pgMar w:top="1134" w:right="1134" w:bottom="1134" w:left="1134" w:header="709" w:footer="709" w:gutter="0"/>
      <w:pgNumType w:start="6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FDF50" w14:textId="77777777" w:rsidR="005B0DA6" w:rsidRDefault="005B0DA6" w:rsidP="00BA2E56">
      <w:pPr>
        <w:spacing w:after="0" w:line="240" w:lineRule="auto"/>
      </w:pPr>
      <w:r>
        <w:separator/>
      </w:r>
    </w:p>
  </w:endnote>
  <w:endnote w:type="continuationSeparator" w:id="0">
    <w:p w14:paraId="09651E50" w14:textId="77777777" w:rsidR="005B0DA6" w:rsidRDefault="005B0DA6" w:rsidP="00BA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e_Ouhod">
    <w:altName w:val="Segoe UI Semibold"/>
    <w:charset w:val="00"/>
    <w:family w:val="swiss"/>
    <w:pitch w:val="variable"/>
    <w:sig w:usb0="800020AF" w:usb1="C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Boahmed Alhour">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24"/>
        <w:szCs w:val="24"/>
        <w:rtl/>
      </w:rPr>
      <w:id w:val="-1283716370"/>
      <w:docPartObj>
        <w:docPartGallery w:val="Page Numbers (Bottom of Page)"/>
        <w:docPartUnique/>
      </w:docPartObj>
    </w:sdtPr>
    <w:sdtEndPr>
      <w:rPr>
        <w:noProof/>
      </w:rPr>
    </w:sdtEndPr>
    <w:sdtContent>
      <w:p w14:paraId="229F7AD7" w14:textId="77777777" w:rsidR="00C504AD" w:rsidRPr="000B6850" w:rsidRDefault="00C504AD" w:rsidP="000D1257">
        <w:pPr>
          <w:pBdr>
            <w:top w:val="single" w:sz="24" w:space="2" w:color="auto"/>
          </w:pBdr>
          <w:tabs>
            <w:tab w:val="center" w:pos="4680"/>
            <w:tab w:val="right" w:pos="9360"/>
          </w:tabs>
          <w:spacing w:after="0" w:line="240" w:lineRule="auto"/>
          <w:jc w:val="lowKashida"/>
          <w:rPr>
            <w:rFonts w:ascii="Calibri" w:eastAsia="Calibri" w:hAnsi="Calibri" w:cs="Boahmed Alhour"/>
            <w:sz w:val="26"/>
            <w:szCs w:val="26"/>
            <w:rtl/>
            <w:lang w:bidi="ar-IQ"/>
          </w:rPr>
        </w:pPr>
        <w:r w:rsidRPr="009018D6">
          <w:rPr>
            <w:rFonts w:ascii="Calibri" w:eastAsia="Calibri" w:hAnsi="Calibri" w:cs="Boahmed Alhour" w:hint="cs"/>
            <w:sz w:val="26"/>
            <w:szCs w:val="26"/>
            <w:rtl/>
            <w:lang w:bidi="ar-IQ"/>
          </w:rPr>
          <w:t>مجلة الادارة والاقتصاد / ال</w:t>
        </w:r>
        <w:r>
          <w:rPr>
            <w:rFonts w:ascii="Calibri" w:eastAsia="Calibri" w:hAnsi="Calibri" w:cs="Boahmed Alhour" w:hint="cs"/>
            <w:sz w:val="26"/>
            <w:szCs w:val="26"/>
            <w:rtl/>
            <w:lang w:bidi="ar-IQ"/>
          </w:rPr>
          <w:t xml:space="preserve">جامعة المستنصرية             </w:t>
        </w:r>
        <w:r w:rsidRPr="009018D6">
          <w:rPr>
            <w:rFonts w:ascii="Calibri" w:eastAsia="Calibri" w:hAnsi="Calibri" w:cs="Boahmed Alhour" w:hint="cs"/>
            <w:sz w:val="26"/>
            <w:szCs w:val="26"/>
            <w:rtl/>
            <w:lang w:bidi="ar-IQ"/>
          </w:rPr>
          <w:t xml:space="preserve">       </w:t>
        </w:r>
        <w:r>
          <w:rPr>
            <w:rFonts w:ascii="Calibri" w:eastAsia="Calibri" w:hAnsi="Calibri" w:cs="Boahmed Alhour" w:hint="cs"/>
            <w:sz w:val="26"/>
            <w:szCs w:val="26"/>
            <w:rtl/>
            <w:lang w:bidi="ar-IQ"/>
          </w:rPr>
          <w:t xml:space="preserve">                          </w:t>
        </w:r>
        <w:r w:rsidRPr="009018D6">
          <w:rPr>
            <w:rFonts w:ascii="Calibri" w:eastAsia="Calibri" w:hAnsi="Calibri" w:cs="Boahmed Alhour" w:hint="cs"/>
            <w:sz w:val="26"/>
            <w:szCs w:val="26"/>
            <w:rtl/>
            <w:lang w:bidi="ar-IQ"/>
          </w:rPr>
          <w:t xml:space="preserve">   </w:t>
        </w:r>
        <w:r w:rsidRPr="009018D6">
          <w:rPr>
            <w:rFonts w:ascii="Calibri" w:eastAsia="Calibri" w:hAnsi="Calibri" w:cs="Boahmed Alhour"/>
            <w:sz w:val="26"/>
            <w:szCs w:val="26"/>
            <w:rtl/>
            <w:lang w:bidi="ar-IQ"/>
          </w:rPr>
          <w:t>العدد</w:t>
        </w:r>
        <w:r w:rsidRPr="009018D6">
          <w:rPr>
            <w:rFonts w:ascii="Calibri" w:eastAsia="Calibri" w:hAnsi="Calibri" w:cs="Boahmed Alhour" w:hint="cs"/>
            <w:sz w:val="26"/>
            <w:szCs w:val="26"/>
            <w:rtl/>
            <w:lang w:bidi="ar-IQ"/>
          </w:rPr>
          <w:t xml:space="preserve">: </w:t>
        </w:r>
        <w:r>
          <w:rPr>
            <w:rFonts w:ascii="Calibri" w:eastAsia="Calibri" w:hAnsi="Calibri" w:cs="Boahmed Alhour"/>
            <w:sz w:val="26"/>
            <w:szCs w:val="26"/>
            <w:lang w:bidi="ar-IQ"/>
          </w:rPr>
          <w:t>XXXXXX</w:t>
        </w:r>
        <w:r w:rsidRPr="009018D6">
          <w:rPr>
            <w:rFonts w:ascii="Calibri" w:eastAsia="Calibri" w:hAnsi="Calibri" w:cs="Boahmed Alhour"/>
            <w:sz w:val="26"/>
            <w:szCs w:val="26"/>
            <w:rtl/>
            <w:lang w:bidi="ar-IQ"/>
          </w:rPr>
          <w:t xml:space="preserve">/ لسنة </w:t>
        </w:r>
        <w:r>
          <w:rPr>
            <w:rFonts w:ascii="Calibri" w:eastAsia="Calibri" w:hAnsi="Calibri" w:cs="Boahmed Alhour" w:hint="cs"/>
            <w:sz w:val="26"/>
            <w:szCs w:val="26"/>
            <w:rtl/>
            <w:lang w:bidi="ar-IQ"/>
          </w:rPr>
          <w:t xml:space="preserve"> </w:t>
        </w:r>
        <w:r>
          <w:rPr>
            <w:rFonts w:ascii="Calibri" w:eastAsia="Calibri" w:hAnsi="Calibri" w:cs="Boahmed Alhour"/>
            <w:sz w:val="26"/>
            <w:szCs w:val="26"/>
            <w:lang w:bidi="ar-IQ"/>
          </w:rPr>
          <w:t>XXXX</w:t>
        </w:r>
      </w:p>
    </w:sdtContent>
  </w:sdt>
  <w:p w14:paraId="5B385EFF" w14:textId="77777777" w:rsidR="00C504AD" w:rsidRPr="000B6850" w:rsidRDefault="00C504AD" w:rsidP="000B6850">
    <w:pPr>
      <w:pStyle w:val="Footer"/>
      <w:jc w:val="center"/>
      <w:rPr>
        <w:rFonts w:asciiTheme="majorBidi" w:hAnsiTheme="majorBidi" w:cstheme="majorBidi"/>
        <w:b/>
        <w:bCs/>
        <w:sz w:val="24"/>
        <w:szCs w:val="24"/>
        <w:rtl/>
        <w:lang w:bidi="ar-IQ"/>
      </w:rPr>
    </w:pPr>
    <w:r w:rsidRPr="000B6850">
      <w:rPr>
        <w:rFonts w:asciiTheme="majorBidi" w:hAnsiTheme="majorBidi" w:cstheme="majorBidi"/>
        <w:b/>
        <w:bCs/>
        <w:sz w:val="24"/>
        <w:szCs w:val="24"/>
      </w:rPr>
      <w:t xml:space="preserve"> </w:t>
    </w:r>
    <w:r w:rsidRPr="00213ABA">
      <w:rPr>
        <w:rFonts w:asciiTheme="majorBidi" w:hAnsiTheme="majorBidi" w:cstheme="majorBidi"/>
        <w:b/>
        <w:bCs/>
        <w:sz w:val="24"/>
        <w:szCs w:val="24"/>
      </w:rPr>
      <w:fldChar w:fldCharType="begin"/>
    </w:r>
    <w:r w:rsidRPr="00213ABA">
      <w:rPr>
        <w:rFonts w:asciiTheme="majorBidi" w:hAnsiTheme="majorBidi" w:cstheme="majorBidi"/>
        <w:b/>
        <w:bCs/>
        <w:sz w:val="24"/>
        <w:szCs w:val="24"/>
      </w:rPr>
      <w:instrText xml:space="preserve"> PAGE   \* MERGEFORMAT </w:instrText>
    </w:r>
    <w:r w:rsidRPr="00213ABA">
      <w:rPr>
        <w:rFonts w:asciiTheme="majorBidi" w:hAnsiTheme="majorBidi" w:cstheme="majorBidi"/>
        <w:b/>
        <w:bCs/>
        <w:sz w:val="24"/>
        <w:szCs w:val="24"/>
      </w:rPr>
      <w:fldChar w:fldCharType="separate"/>
    </w:r>
    <w:r>
      <w:rPr>
        <w:rFonts w:asciiTheme="majorBidi" w:hAnsiTheme="majorBidi" w:cstheme="majorBidi"/>
        <w:b/>
        <w:bCs/>
        <w:noProof/>
        <w:sz w:val="24"/>
        <w:szCs w:val="24"/>
        <w:rtl/>
      </w:rPr>
      <w:t>4</w:t>
    </w:r>
    <w:r w:rsidRPr="00213ABA">
      <w:rPr>
        <w:rFonts w:asciiTheme="majorBidi" w:hAnsiTheme="majorBidi" w:cstheme="majorBidi"/>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b/>
        <w:bCs/>
        <w:sz w:val="24"/>
        <w:szCs w:val="24"/>
        <w:rtl/>
      </w:rPr>
      <w:id w:val="-1744630031"/>
      <w:docPartObj>
        <w:docPartGallery w:val="Page Numbers (Bottom of Page)"/>
        <w:docPartUnique/>
      </w:docPartObj>
    </w:sdtPr>
    <w:sdtEndPr>
      <w:rPr>
        <w:b w:val="0"/>
        <w:bCs w:val="0"/>
      </w:rPr>
    </w:sdtEndPr>
    <w:sdtContent>
      <w:sdt>
        <w:sdtPr>
          <w:rPr>
            <w:rFonts w:asciiTheme="majorBidi" w:hAnsiTheme="majorBidi" w:cstheme="majorBidi"/>
            <w:b/>
            <w:bCs/>
            <w:sz w:val="20"/>
            <w:szCs w:val="20"/>
            <w:rtl/>
          </w:rPr>
          <w:id w:val="-1893644174"/>
          <w:docPartObj>
            <w:docPartGallery w:val="Page Numbers (Bottom of Page)"/>
            <w:docPartUnique/>
          </w:docPartObj>
        </w:sdtPr>
        <w:sdtEndPr>
          <w:rPr>
            <w:noProof/>
          </w:rPr>
        </w:sdtEndPr>
        <w:sdtContent>
          <w:p w14:paraId="744B6318" w14:textId="3EC98D0D" w:rsidR="00C504AD" w:rsidRPr="00DB125C" w:rsidRDefault="00D9732B" w:rsidP="001503DF">
            <w:pPr>
              <w:pBdr>
                <w:top w:val="single" w:sz="24" w:space="2" w:color="auto"/>
              </w:pBdr>
              <w:tabs>
                <w:tab w:val="center" w:pos="4680"/>
                <w:tab w:val="right" w:pos="9360"/>
              </w:tabs>
              <w:spacing w:after="0" w:line="240" w:lineRule="auto"/>
              <w:jc w:val="lowKashida"/>
              <w:rPr>
                <w:rFonts w:asciiTheme="majorBidi" w:eastAsia="Calibri" w:hAnsiTheme="majorBidi" w:cstheme="majorBidi"/>
                <w:b/>
                <w:bCs/>
                <w:sz w:val="20"/>
                <w:szCs w:val="20"/>
                <w:rtl/>
                <w:lang w:bidi="ar-IQ"/>
              </w:rPr>
            </w:pPr>
            <w:r>
              <w:rPr>
                <w:rFonts w:asciiTheme="majorBidi" w:eastAsia="Calibri" w:hAnsiTheme="majorBidi" w:cstheme="majorBidi"/>
                <w:b/>
                <w:bCs/>
                <w:sz w:val="20"/>
                <w:szCs w:val="20"/>
                <w:rtl/>
                <w:lang w:bidi="ar-IQ"/>
              </w:rPr>
              <w:t>مجلة ال</w:t>
            </w:r>
            <w:r>
              <w:rPr>
                <w:rFonts w:asciiTheme="majorBidi" w:eastAsia="Calibri" w:hAnsiTheme="majorBidi" w:cstheme="majorBidi" w:hint="cs"/>
                <w:b/>
                <w:bCs/>
                <w:sz w:val="20"/>
                <w:szCs w:val="20"/>
                <w:rtl/>
                <w:lang w:bidi="ar-IQ"/>
              </w:rPr>
              <w:t>إ</w:t>
            </w:r>
            <w:r w:rsidR="00C504AD" w:rsidRPr="00DB125C">
              <w:rPr>
                <w:rFonts w:asciiTheme="majorBidi" w:eastAsia="Calibri" w:hAnsiTheme="majorBidi" w:cstheme="majorBidi"/>
                <w:b/>
                <w:bCs/>
                <w:sz w:val="20"/>
                <w:szCs w:val="20"/>
                <w:rtl/>
                <w:lang w:bidi="ar-IQ"/>
              </w:rPr>
              <w:t>دار</w:t>
            </w:r>
            <w:r w:rsidR="00065E3D">
              <w:rPr>
                <w:rFonts w:asciiTheme="majorBidi" w:eastAsia="Calibri" w:hAnsiTheme="majorBidi" w:cstheme="majorBidi"/>
                <w:b/>
                <w:bCs/>
                <w:sz w:val="20"/>
                <w:szCs w:val="20"/>
                <w:rtl/>
                <w:lang w:bidi="ar-IQ"/>
              </w:rPr>
              <w:t xml:space="preserve">ة والاقتصاد </w:t>
            </w:r>
            <w:r w:rsidR="00065E3D">
              <w:rPr>
                <w:rFonts w:asciiTheme="majorBidi" w:eastAsia="Calibri" w:hAnsiTheme="majorBidi" w:cstheme="majorBidi"/>
                <w:b/>
                <w:bCs/>
                <w:sz w:val="20"/>
                <w:szCs w:val="20"/>
                <w:lang w:bidi="ar-IQ"/>
              </w:rPr>
              <w:t xml:space="preserve">                             </w:t>
            </w:r>
            <w:r w:rsidR="00C504AD" w:rsidRPr="00DB125C">
              <w:rPr>
                <w:rFonts w:asciiTheme="majorBidi" w:eastAsia="Calibri" w:hAnsiTheme="majorBidi" w:cstheme="majorBidi"/>
                <w:b/>
                <w:bCs/>
                <w:sz w:val="20"/>
                <w:szCs w:val="20"/>
                <w:rtl/>
                <w:lang w:bidi="ar-IQ"/>
              </w:rPr>
              <w:t xml:space="preserve">                               </w:t>
            </w:r>
            <w:r w:rsidR="00C504AD" w:rsidRPr="00DB125C">
              <w:rPr>
                <w:rFonts w:asciiTheme="majorBidi" w:eastAsia="Calibri" w:hAnsiTheme="majorBidi" w:cstheme="majorBidi" w:hint="cs"/>
                <w:b/>
                <w:bCs/>
                <w:sz w:val="20"/>
                <w:szCs w:val="20"/>
                <w:rtl/>
                <w:lang w:bidi="ar-IQ"/>
              </w:rPr>
              <w:t xml:space="preserve">                  </w:t>
            </w:r>
            <w:r w:rsidR="00C504AD" w:rsidRPr="00DB125C">
              <w:rPr>
                <w:rFonts w:asciiTheme="majorBidi" w:eastAsia="Calibri" w:hAnsiTheme="majorBidi" w:cstheme="majorBidi"/>
                <w:b/>
                <w:bCs/>
                <w:sz w:val="20"/>
                <w:szCs w:val="20"/>
                <w:rtl/>
                <w:lang w:bidi="ar-IQ"/>
              </w:rPr>
              <w:t xml:space="preserve">       </w:t>
            </w:r>
            <w:r w:rsidR="00C504AD">
              <w:rPr>
                <w:rFonts w:asciiTheme="majorBidi" w:eastAsia="Calibri" w:hAnsiTheme="majorBidi" w:cstheme="majorBidi" w:hint="cs"/>
                <w:b/>
                <w:bCs/>
                <w:sz w:val="20"/>
                <w:szCs w:val="20"/>
                <w:rtl/>
                <w:lang w:bidi="ar-IQ"/>
              </w:rPr>
              <w:t xml:space="preserve">         </w:t>
            </w:r>
            <w:r w:rsidR="00C504AD" w:rsidRPr="00DB125C">
              <w:rPr>
                <w:rFonts w:asciiTheme="majorBidi" w:eastAsia="Calibri" w:hAnsiTheme="majorBidi" w:cstheme="majorBidi"/>
                <w:b/>
                <w:bCs/>
                <w:sz w:val="20"/>
                <w:szCs w:val="20"/>
                <w:rtl/>
                <w:lang w:bidi="ar-IQ"/>
              </w:rPr>
              <w:t xml:space="preserve">        </w:t>
            </w:r>
            <w:r w:rsidR="00C504AD" w:rsidRPr="00800123">
              <w:rPr>
                <w:rFonts w:asciiTheme="majorBidi" w:eastAsia="Calibri" w:hAnsiTheme="majorBidi" w:cstheme="majorBidi" w:hint="cs"/>
                <w:b/>
                <w:bCs/>
                <w:sz w:val="20"/>
                <w:szCs w:val="20"/>
                <w:rtl/>
                <w:lang w:bidi="ar-IQ"/>
              </w:rPr>
              <w:t>المجلد</w:t>
            </w:r>
            <w:r w:rsidR="00C504AD" w:rsidRPr="00800123">
              <w:rPr>
                <w:rFonts w:asciiTheme="majorBidi" w:eastAsia="Calibri" w:hAnsiTheme="majorBidi" w:cstheme="majorBidi"/>
                <w:b/>
                <w:bCs/>
                <w:sz w:val="20"/>
                <w:szCs w:val="20"/>
                <w:lang w:bidi="ar-IQ"/>
              </w:rPr>
              <w:t xml:space="preserve"> </w:t>
            </w:r>
            <w:r w:rsidR="00C504AD" w:rsidRPr="00800123">
              <w:rPr>
                <w:rFonts w:asciiTheme="majorBidi" w:eastAsia="Calibri" w:hAnsiTheme="majorBidi" w:cstheme="majorBidi" w:hint="cs"/>
                <w:b/>
                <w:bCs/>
                <w:sz w:val="20"/>
                <w:szCs w:val="20"/>
                <w:rtl/>
                <w:lang w:bidi="ar-IQ"/>
              </w:rPr>
              <w:t>(</w:t>
            </w:r>
            <w:r w:rsidR="00C504AD">
              <w:rPr>
                <w:rFonts w:asciiTheme="majorBidi" w:eastAsia="Calibri" w:hAnsiTheme="majorBidi" w:cstheme="majorBidi" w:hint="cs"/>
                <w:b/>
                <w:bCs/>
                <w:sz w:val="20"/>
                <w:szCs w:val="20"/>
                <w:rtl/>
                <w:lang w:bidi="ar-IQ"/>
              </w:rPr>
              <w:t>50</w:t>
            </w:r>
            <w:r w:rsidR="00C504AD" w:rsidRPr="00800123">
              <w:rPr>
                <w:rFonts w:asciiTheme="majorBidi" w:eastAsia="Calibri" w:hAnsiTheme="majorBidi" w:cstheme="majorBidi" w:hint="cs"/>
                <w:b/>
                <w:bCs/>
                <w:sz w:val="20"/>
                <w:szCs w:val="20"/>
                <w:rtl/>
                <w:lang w:bidi="ar-IQ"/>
              </w:rPr>
              <w:t>)</w:t>
            </w:r>
            <w:r w:rsidR="00C504AD" w:rsidRPr="00800123">
              <w:rPr>
                <w:rFonts w:asciiTheme="majorBidi" w:eastAsia="Calibri" w:hAnsiTheme="majorBidi" w:cstheme="majorBidi"/>
                <w:b/>
                <w:bCs/>
                <w:sz w:val="20"/>
                <w:szCs w:val="20"/>
                <w:rtl/>
                <w:lang w:bidi="ar-IQ"/>
              </w:rPr>
              <w:t xml:space="preserve"> /</w:t>
            </w:r>
            <w:r w:rsidR="00C504AD" w:rsidRPr="00800123">
              <w:rPr>
                <w:rFonts w:asciiTheme="majorBidi" w:eastAsia="Calibri" w:hAnsiTheme="majorBidi" w:cstheme="majorBidi" w:hint="cs"/>
                <w:b/>
                <w:bCs/>
                <w:sz w:val="20"/>
                <w:szCs w:val="20"/>
                <w:rtl/>
                <w:lang w:bidi="ar-IQ"/>
              </w:rPr>
              <w:t xml:space="preserve"> </w:t>
            </w:r>
            <w:r w:rsidR="00C504AD" w:rsidRPr="00800123">
              <w:rPr>
                <w:rFonts w:asciiTheme="majorBidi" w:eastAsia="Calibri" w:hAnsiTheme="majorBidi" w:cstheme="majorBidi"/>
                <w:b/>
                <w:bCs/>
                <w:sz w:val="20"/>
                <w:szCs w:val="20"/>
                <w:rtl/>
                <w:lang w:bidi="ar-IQ"/>
              </w:rPr>
              <w:t>العدد</w:t>
            </w:r>
            <w:r w:rsidR="00C504AD" w:rsidRPr="00800123">
              <w:rPr>
                <w:rFonts w:asciiTheme="majorBidi" w:eastAsia="Calibri" w:hAnsiTheme="majorBidi" w:cstheme="majorBidi" w:hint="cs"/>
                <w:b/>
                <w:bCs/>
                <w:sz w:val="20"/>
                <w:szCs w:val="20"/>
                <w:rtl/>
                <w:lang w:bidi="ar-IQ"/>
              </w:rPr>
              <w:t xml:space="preserve"> </w:t>
            </w:r>
            <w:r w:rsidR="00C504AD" w:rsidRPr="00800123">
              <w:rPr>
                <w:rFonts w:asciiTheme="majorBidi" w:eastAsia="Calibri" w:hAnsiTheme="majorBidi" w:cstheme="majorBidi"/>
                <w:b/>
                <w:bCs/>
                <w:sz w:val="20"/>
                <w:szCs w:val="20"/>
                <w:lang w:bidi="ar-IQ"/>
              </w:rPr>
              <w:t xml:space="preserve"> </w:t>
            </w:r>
            <w:r w:rsidR="00C504AD">
              <w:rPr>
                <w:rFonts w:asciiTheme="majorBidi" w:eastAsia="Calibri" w:hAnsiTheme="majorBidi" w:cstheme="majorBidi" w:hint="cs"/>
                <w:b/>
                <w:bCs/>
                <w:sz w:val="20"/>
                <w:szCs w:val="20"/>
                <w:rtl/>
                <w:lang w:bidi="ar-IQ"/>
              </w:rPr>
              <w:t>149</w:t>
            </w:r>
            <w:r w:rsidR="00C504AD" w:rsidRPr="00800123">
              <w:rPr>
                <w:rFonts w:asciiTheme="majorBidi" w:eastAsia="Calibri" w:hAnsiTheme="majorBidi" w:cstheme="majorBidi"/>
                <w:b/>
                <w:bCs/>
                <w:sz w:val="20"/>
                <w:szCs w:val="20"/>
                <w:lang w:bidi="ar-IQ"/>
              </w:rPr>
              <w:t xml:space="preserve"> </w:t>
            </w:r>
            <w:r w:rsidR="00C504AD" w:rsidRPr="00800123">
              <w:rPr>
                <w:rFonts w:asciiTheme="majorBidi" w:eastAsia="Calibri" w:hAnsiTheme="majorBidi" w:cstheme="majorBidi" w:hint="cs"/>
                <w:b/>
                <w:bCs/>
                <w:sz w:val="20"/>
                <w:szCs w:val="20"/>
                <w:rtl/>
                <w:lang w:bidi="ar-IQ"/>
              </w:rPr>
              <w:t>/</w:t>
            </w:r>
            <w:r w:rsidR="00C504AD">
              <w:rPr>
                <w:rFonts w:asciiTheme="majorBidi" w:eastAsia="Calibri" w:hAnsiTheme="majorBidi" w:cstheme="majorBidi" w:hint="cs"/>
                <w:b/>
                <w:bCs/>
                <w:sz w:val="20"/>
                <w:szCs w:val="20"/>
                <w:rtl/>
                <w:lang w:bidi="ar-IQ"/>
              </w:rPr>
              <w:t xml:space="preserve"> أيلول / لسنة 2025</w:t>
            </w:r>
          </w:p>
          <w:sdt>
            <w:sdtPr>
              <w:rPr>
                <w:rtl/>
              </w:rPr>
              <w:id w:val="1669530240"/>
              <w:docPartObj>
                <w:docPartGallery w:val="Page Numbers (Bottom of Page)"/>
                <w:docPartUnique/>
              </w:docPartObj>
            </w:sdtPr>
            <w:sdtEndPr>
              <w:rPr>
                <w:noProof/>
              </w:rPr>
            </w:sdtEndPr>
            <w:sdtContent>
              <w:p w14:paraId="0B2591F3" w14:textId="22EF3B4D" w:rsidR="00C504AD" w:rsidRPr="00DB125C" w:rsidRDefault="00C504AD" w:rsidP="00DB125C">
                <w:pPr>
                  <w:pStyle w:val="Footer"/>
                  <w:jc w:val="center"/>
                  <w:rPr>
                    <w:noProof/>
                    <w:rtl/>
                  </w:rPr>
                </w:pPr>
                <w:r w:rsidRPr="00666982">
                  <w:rPr>
                    <w:rFonts w:asciiTheme="majorBidi" w:hAnsiTheme="majorBidi" w:cstheme="majorBidi"/>
                    <w:b/>
                    <w:bCs/>
                    <w:sz w:val="20"/>
                    <w:szCs w:val="20"/>
                  </w:rPr>
                  <w:fldChar w:fldCharType="begin"/>
                </w:r>
                <w:r w:rsidRPr="00666982">
                  <w:rPr>
                    <w:rFonts w:asciiTheme="majorBidi" w:hAnsiTheme="majorBidi" w:cstheme="majorBidi"/>
                    <w:b/>
                    <w:bCs/>
                    <w:sz w:val="20"/>
                    <w:szCs w:val="20"/>
                  </w:rPr>
                  <w:instrText xml:space="preserve"> PAGE   \* MERGEFORMAT </w:instrText>
                </w:r>
                <w:r w:rsidRPr="00666982">
                  <w:rPr>
                    <w:rFonts w:asciiTheme="majorBidi" w:hAnsiTheme="majorBidi" w:cstheme="majorBidi"/>
                    <w:b/>
                    <w:bCs/>
                    <w:sz w:val="20"/>
                    <w:szCs w:val="20"/>
                  </w:rPr>
                  <w:fldChar w:fldCharType="separate"/>
                </w:r>
                <w:r w:rsidR="00AA5F9E">
                  <w:rPr>
                    <w:rFonts w:asciiTheme="majorBidi" w:hAnsiTheme="majorBidi" w:cstheme="majorBidi"/>
                    <w:b/>
                    <w:bCs/>
                    <w:noProof/>
                    <w:sz w:val="20"/>
                    <w:szCs w:val="20"/>
                    <w:rtl/>
                  </w:rPr>
                  <w:t>103</w:t>
                </w:r>
                <w:r w:rsidRPr="00666982">
                  <w:rPr>
                    <w:rFonts w:asciiTheme="majorBidi" w:hAnsiTheme="majorBidi" w:cstheme="majorBidi"/>
                    <w:b/>
                    <w:bCs/>
                    <w:noProof/>
                    <w:sz w:val="20"/>
                    <w:szCs w:val="20"/>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619D1" w14:textId="210D4AF8" w:rsidR="00C504AD" w:rsidRDefault="00E14EA3" w:rsidP="00DB125C">
    <w:pPr>
      <w:pBdr>
        <w:top w:val="single" w:sz="24" w:space="2" w:color="auto"/>
      </w:pBdr>
      <w:tabs>
        <w:tab w:val="center" w:pos="4680"/>
        <w:tab w:val="right" w:pos="9360"/>
      </w:tabs>
      <w:spacing w:after="0" w:line="240" w:lineRule="auto"/>
      <w:rPr>
        <w:rFonts w:asciiTheme="majorBidi" w:hAnsiTheme="majorBidi" w:cstheme="majorBidi"/>
        <w:b/>
        <w:bCs/>
        <w:noProof/>
        <w:sz w:val="20"/>
        <w:szCs w:val="20"/>
        <w:rtl/>
        <w:lang w:bidi="ar-IQ"/>
      </w:rPr>
    </w:pPr>
    <w:r>
      <w:rPr>
        <w:rFonts w:asciiTheme="majorBidi" w:hAnsiTheme="majorBidi" w:cstheme="majorBidi"/>
        <w:b/>
        <w:bCs/>
        <w:noProof/>
        <w:sz w:val="20"/>
        <w:szCs w:val="20"/>
        <w:rtl/>
      </w:rPr>
      <mc:AlternateContent>
        <mc:Choice Requires="wps">
          <w:drawing>
            <wp:anchor distT="0" distB="0" distL="114300" distR="114300" simplePos="0" relativeHeight="251666944" behindDoc="0" locked="0" layoutInCell="1" allowOverlap="1" wp14:anchorId="1601DDB2" wp14:editId="2939D581">
              <wp:simplePos x="0" y="0"/>
              <wp:positionH relativeFrom="column">
                <wp:posOffset>4424680</wp:posOffset>
              </wp:positionH>
              <wp:positionV relativeFrom="paragraph">
                <wp:posOffset>89898</wp:posOffset>
              </wp:positionV>
              <wp:extent cx="1130935" cy="2990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1130935" cy="299085"/>
                      </a:xfrm>
                      <a:prstGeom prst="rect">
                        <a:avLst/>
                      </a:prstGeom>
                      <a:noFill/>
                      <a:ln w="6350">
                        <a:noFill/>
                      </a:ln>
                    </wps:spPr>
                    <wps:txbx>
                      <w:txbxContent>
                        <w:p w14:paraId="6B725A51" w14:textId="77777777" w:rsidR="00E14EA3" w:rsidRDefault="00E14EA3" w:rsidP="00656F5C">
                          <w:r>
                            <w:rPr>
                              <w:noProof/>
                            </w:rPr>
                            <w:drawing>
                              <wp:inline distT="0" distB="0" distL="0" distR="0" wp14:anchorId="1CFFD721" wp14:editId="1DECD0A7">
                                <wp:extent cx="885639" cy="195943"/>
                                <wp:effectExtent l="0" t="0" r="0" b="0"/>
                                <wp:docPr id="16" name="Picture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1DDB2" id="_x0000_t202" coordsize="21600,21600" o:spt="202" path="m,l,21600r21600,l21600,xe">
              <v:stroke joinstyle="miter"/>
              <v:path gradientshapeok="t" o:connecttype="rect"/>
            </v:shapetype>
            <v:shape id="Text Box 15" o:spid="_x0000_s1028" type="#_x0000_t202" style="position:absolute;left:0;text-align:left;margin-left:348.4pt;margin-top:7.1pt;width:89.05pt;height:2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" filled="f" stroked="f" strokeweight=".5pt">
              <v:textbox>
                <w:txbxContent>
                  <w:p w14:paraId="6B725A51" w14:textId="77777777" w:rsidR="00E14EA3" w:rsidRDefault="00E14EA3" w:rsidP="00656F5C">
                    <w:r>
                      <w:rPr>
                        <w:noProof/>
                      </w:rPr>
                      <w:drawing>
                        <wp:inline distT="0" distB="0" distL="0" distR="0" wp14:anchorId="1CFFD721" wp14:editId="1DECD0A7">
                          <wp:extent cx="885639" cy="195943"/>
                          <wp:effectExtent l="0" t="0" r="0" b="0"/>
                          <wp:docPr id="16" name="Picture 1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v:textbox>
            </v:shape>
          </w:pict>
        </mc:Fallback>
      </mc:AlternateContent>
    </w:r>
    <w:r w:rsidR="00C504AD">
      <w:rPr>
        <w:rFonts w:asciiTheme="majorBidi" w:hAnsiTheme="majorBidi" w:cstheme="majorBidi"/>
        <w:b/>
        <w:bCs/>
        <w:noProof/>
        <w:sz w:val="20"/>
        <w:szCs w:val="20"/>
        <w:rtl/>
      </w:rPr>
      <mc:AlternateContent>
        <mc:Choice Requires="wps">
          <w:drawing>
            <wp:anchor distT="0" distB="0" distL="114300" distR="114300" simplePos="0" relativeHeight="251657216" behindDoc="0" locked="0" layoutInCell="1" allowOverlap="1" wp14:anchorId="36322119" wp14:editId="0F261244">
              <wp:simplePos x="0" y="0"/>
              <wp:positionH relativeFrom="column">
                <wp:posOffset>5462724</wp:posOffset>
              </wp:positionH>
              <wp:positionV relativeFrom="paragraph">
                <wp:posOffset>40549</wp:posOffset>
              </wp:positionV>
              <wp:extent cx="630827" cy="440872"/>
              <wp:effectExtent l="0" t="0" r="0" b="0"/>
              <wp:wrapNone/>
              <wp:docPr id="1" name="Text Box 1"/>
              <wp:cNvGraphicFramePr/>
              <a:graphic xmlns:a="http://schemas.openxmlformats.org/drawingml/2006/main">
                <a:graphicData uri="http://schemas.microsoft.com/office/word/2010/wordprocessingShape">
                  <wps:wsp>
                    <wps:cNvSpPr txBox="1"/>
                    <wps:spPr>
                      <a:xfrm>
                        <a:off x="0" y="0"/>
                        <a:ext cx="630827" cy="440872"/>
                      </a:xfrm>
                      <a:prstGeom prst="rect">
                        <a:avLst/>
                      </a:prstGeom>
                      <a:noFill/>
                      <a:ln w="6350">
                        <a:noFill/>
                      </a:ln>
                    </wps:spPr>
                    <wps:txbx>
                      <w:txbxContent>
                        <w:p w14:paraId="30089A98" w14:textId="77777777" w:rsidR="00C504AD" w:rsidRDefault="00C504AD" w:rsidP="00E14EA3">
                          <w:r>
                            <w:rPr>
                              <w:noProof/>
                            </w:rPr>
                            <w:drawing>
                              <wp:inline distT="0" distB="0" distL="0" distR="0" wp14:anchorId="6DE98736" wp14:editId="3A451266">
                                <wp:extent cx="418721" cy="347980"/>
                                <wp:effectExtent l="0" t="0" r="635" b="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22119" id="Text Box 1" o:spid="_x0000_s1029" type="#_x0000_t202" style="position:absolute;left:0;text-align:left;margin-left:430.15pt;margin-top:3.2pt;width:49.65pt;height: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" filled="f" stroked="f" strokeweight=".5pt">
              <v:textbox>
                <w:txbxContent>
                  <w:p w14:paraId="30089A98" w14:textId="77777777" w:rsidR="00C504AD" w:rsidRDefault="00C504AD" w:rsidP="00E14EA3">
                    <w:r>
                      <w:rPr>
                        <w:noProof/>
                      </w:rPr>
                      <w:drawing>
                        <wp:inline distT="0" distB="0" distL="0" distR="0" wp14:anchorId="6DE98736" wp14:editId="3A451266">
                          <wp:extent cx="418721" cy="347980"/>
                          <wp:effectExtent l="0" t="0" r="635"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v:textbox>
            </v:shape>
          </w:pict>
        </mc:Fallback>
      </mc:AlternateContent>
    </w:r>
  </w:p>
  <w:sdt>
    <w:sdtPr>
      <w:rPr>
        <w:rtl/>
      </w:rPr>
      <w:id w:val="-1899349959"/>
      <w:docPartObj>
        <w:docPartGallery w:val="Page Numbers (Bottom of Page)"/>
        <w:docPartUnique/>
      </w:docPartObj>
    </w:sdtPr>
    <w:sdtEndPr>
      <w:rPr>
        <w:rFonts w:asciiTheme="majorBidi" w:hAnsiTheme="majorBidi" w:cstheme="majorBidi"/>
        <w:noProof/>
        <w:sz w:val="20"/>
        <w:szCs w:val="20"/>
      </w:rPr>
    </w:sdtEndPr>
    <w:sdtContent>
      <w:p w14:paraId="33491F93" w14:textId="39EFA0DD" w:rsidR="00C504AD" w:rsidRPr="00666982" w:rsidRDefault="00C504AD" w:rsidP="0061663E">
        <w:pPr>
          <w:pStyle w:val="Footer"/>
          <w:jc w:val="center"/>
          <w:rPr>
            <w:rFonts w:asciiTheme="majorBidi" w:hAnsiTheme="majorBidi" w:cstheme="majorBidi"/>
            <w:noProof/>
            <w:sz w:val="20"/>
            <w:szCs w:val="20"/>
            <w:rtl/>
          </w:rPr>
        </w:pPr>
        <w:r>
          <w:rPr>
            <w:rFonts w:asciiTheme="majorBidi" w:hAnsiTheme="majorBidi" w:cstheme="majorBidi" w:hint="cs"/>
            <w:b/>
            <w:bCs/>
            <w:sz w:val="20"/>
            <w:szCs w:val="20"/>
            <w:rtl/>
          </w:rPr>
          <w:t>92</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5A40" w14:textId="2F691FE6" w:rsidR="00C504AD" w:rsidRDefault="00E14EA3" w:rsidP="00DB125C">
    <w:pPr>
      <w:pBdr>
        <w:top w:val="single" w:sz="24" w:space="2" w:color="auto"/>
      </w:pBdr>
      <w:tabs>
        <w:tab w:val="center" w:pos="4680"/>
        <w:tab w:val="right" w:pos="9360"/>
      </w:tabs>
      <w:spacing w:after="0" w:line="240" w:lineRule="auto"/>
      <w:rPr>
        <w:rFonts w:asciiTheme="majorBidi" w:hAnsiTheme="majorBidi" w:cstheme="majorBidi"/>
        <w:b/>
        <w:bCs/>
        <w:noProof/>
        <w:sz w:val="20"/>
        <w:szCs w:val="20"/>
        <w:rtl/>
        <w:lang w:bidi="ar-IQ"/>
      </w:rPr>
    </w:pPr>
    <w:r>
      <w:rPr>
        <w:rFonts w:asciiTheme="majorBidi" w:hAnsiTheme="majorBidi" w:cstheme="majorBidi"/>
        <w:b/>
        <w:bCs/>
        <w:noProof/>
        <w:sz w:val="20"/>
        <w:szCs w:val="20"/>
        <w:rtl/>
      </w:rPr>
      <mc:AlternateContent>
        <mc:Choice Requires="wps">
          <w:drawing>
            <wp:anchor distT="0" distB="0" distL="114300" distR="114300" simplePos="0" relativeHeight="251668992" behindDoc="0" locked="0" layoutInCell="1" allowOverlap="1" wp14:anchorId="6EF984CE" wp14:editId="31285CE3">
              <wp:simplePos x="0" y="0"/>
              <wp:positionH relativeFrom="column">
                <wp:posOffset>4443458</wp:posOffset>
              </wp:positionH>
              <wp:positionV relativeFrom="paragraph">
                <wp:posOffset>94615</wp:posOffset>
              </wp:positionV>
              <wp:extent cx="1130935" cy="299085"/>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1130935" cy="299085"/>
                      </a:xfrm>
                      <a:prstGeom prst="rect">
                        <a:avLst/>
                      </a:prstGeom>
                      <a:noFill/>
                      <a:ln w="6350">
                        <a:noFill/>
                      </a:ln>
                    </wps:spPr>
                    <wps:txbx>
                      <w:txbxContent>
                        <w:p w14:paraId="40716F2C" w14:textId="77777777" w:rsidR="00E14EA3" w:rsidRDefault="00E14EA3" w:rsidP="00E14EA3">
                          <w:r>
                            <w:rPr>
                              <w:noProof/>
                            </w:rPr>
                            <w:drawing>
                              <wp:inline distT="0" distB="0" distL="0" distR="0" wp14:anchorId="5AC2BC5B" wp14:editId="7BC0D2EF">
                                <wp:extent cx="885639" cy="195943"/>
                                <wp:effectExtent l="0" t="0" r="0" b="0"/>
                                <wp:docPr id="12" name="Pictur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84CE" id="_x0000_t202" coordsize="21600,21600" o:spt="202" path="m,l,21600r21600,l21600,xe">
              <v:stroke joinstyle="miter"/>
              <v:path gradientshapeok="t" o:connecttype="rect"/>
            </v:shapetype>
            <v:shape id="Text Box 9" o:spid="_x0000_s1030" type="#_x0000_t202" style="position:absolute;left:0;text-align:left;margin-left:349.9pt;margin-top:7.45pt;width:89.05pt;height:23.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" filled="f" stroked="f" strokeweight=".5pt">
              <v:textbox>
                <w:txbxContent>
                  <w:p w14:paraId="40716F2C" w14:textId="77777777" w:rsidR="00E14EA3" w:rsidRDefault="00E14EA3" w:rsidP="00E14EA3">
                    <w:bookmarkStart w:id="2" w:name="_GoBack"/>
                    <w:r>
                      <w:rPr>
                        <w:noProof/>
                      </w:rPr>
                      <w:drawing>
                        <wp:inline distT="0" distB="0" distL="0" distR="0" wp14:anchorId="5AC2BC5B" wp14:editId="7BC0D2EF">
                          <wp:extent cx="885639" cy="195943"/>
                          <wp:effectExtent l="0" t="0" r="0" b="0"/>
                          <wp:docPr id="12" name="Picture 1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8028" cy="196472"/>
                                  </a:xfrm>
                                  <a:prstGeom prst="rect">
                                    <a:avLst/>
                                  </a:prstGeom>
                                </pic:spPr>
                              </pic:pic>
                            </a:graphicData>
                          </a:graphic>
                        </wp:inline>
                      </w:drawing>
                    </w:r>
                    <w:bookmarkEnd w:id="2"/>
                  </w:p>
                </w:txbxContent>
              </v:textbox>
            </v:shape>
          </w:pict>
        </mc:Fallback>
      </mc:AlternateContent>
    </w:r>
    <w:r w:rsidR="00C504AD">
      <w:rPr>
        <w:rFonts w:asciiTheme="majorBidi" w:hAnsiTheme="majorBidi" w:cstheme="majorBidi"/>
        <w:b/>
        <w:bCs/>
        <w:noProof/>
        <w:sz w:val="20"/>
        <w:szCs w:val="20"/>
        <w:rtl/>
      </w:rPr>
      <mc:AlternateContent>
        <mc:Choice Requires="wps">
          <w:drawing>
            <wp:anchor distT="0" distB="0" distL="114300" distR="114300" simplePos="0" relativeHeight="251656704" behindDoc="0" locked="0" layoutInCell="1" allowOverlap="1" wp14:anchorId="0189996F" wp14:editId="1B8C8A34">
              <wp:simplePos x="0" y="0"/>
              <wp:positionH relativeFrom="column">
                <wp:posOffset>5498899</wp:posOffset>
              </wp:positionH>
              <wp:positionV relativeFrom="paragraph">
                <wp:posOffset>19050</wp:posOffset>
              </wp:positionV>
              <wp:extent cx="630555" cy="440690"/>
              <wp:effectExtent l="0" t="0" r="0" b="0"/>
              <wp:wrapNone/>
              <wp:docPr id="4" name="Text Box 4"/>
              <wp:cNvGraphicFramePr/>
              <a:graphic xmlns:a="http://schemas.openxmlformats.org/drawingml/2006/main">
                <a:graphicData uri="http://schemas.microsoft.com/office/word/2010/wordprocessingShape">
                  <wps:wsp>
                    <wps:cNvSpPr txBox="1"/>
                    <wps:spPr>
                      <a:xfrm>
                        <a:off x="0" y="0"/>
                        <a:ext cx="630555" cy="440690"/>
                      </a:xfrm>
                      <a:prstGeom prst="rect">
                        <a:avLst/>
                      </a:prstGeom>
                      <a:noFill/>
                      <a:ln w="6350">
                        <a:noFill/>
                      </a:ln>
                    </wps:spPr>
                    <wps:txbx>
                      <w:txbxContent>
                        <w:p w14:paraId="184ECC55" w14:textId="77777777" w:rsidR="00C504AD" w:rsidRDefault="00C504AD" w:rsidP="001F12E8">
                          <w:r>
                            <w:rPr>
                              <w:noProof/>
                            </w:rPr>
                            <w:drawing>
                              <wp:inline distT="0" distB="0" distL="0" distR="0" wp14:anchorId="0D10400F" wp14:editId="17AB52BA">
                                <wp:extent cx="418721" cy="347980"/>
                                <wp:effectExtent l="0" t="0" r="635" b="0"/>
                                <wp:docPr id="5" name="Pictur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9996F" id="Text Box 4" o:spid="_x0000_s1031" type="#_x0000_t202" style="position:absolute;left:0;text-align:left;margin-left:433pt;margin-top:1.5pt;width:49.65pt;height:3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" filled="f" stroked="f" strokeweight=".5pt">
              <v:textbox>
                <w:txbxContent>
                  <w:p w14:paraId="184ECC55" w14:textId="77777777" w:rsidR="00C504AD" w:rsidRDefault="00C504AD" w:rsidP="001F12E8">
                    <w:r>
                      <w:rPr>
                        <w:noProof/>
                      </w:rPr>
                      <w:drawing>
                        <wp:inline distT="0" distB="0" distL="0" distR="0" wp14:anchorId="0D10400F" wp14:editId="17AB52BA">
                          <wp:extent cx="418721" cy="347980"/>
                          <wp:effectExtent l="0" t="0" r="635" b="0"/>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4-13 at 22.46.08_f3e462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651" cy="357063"/>
                                  </a:xfrm>
                                  <a:prstGeom prst="rect">
                                    <a:avLst/>
                                  </a:prstGeom>
                                </pic:spPr>
                              </pic:pic>
                            </a:graphicData>
                          </a:graphic>
                        </wp:inline>
                      </w:drawing>
                    </w:r>
                  </w:p>
                </w:txbxContent>
              </v:textbox>
            </v:shape>
          </w:pict>
        </mc:Fallback>
      </mc:AlternateContent>
    </w:r>
  </w:p>
  <w:sdt>
    <w:sdtPr>
      <w:rPr>
        <w:rtl/>
      </w:rPr>
      <w:id w:val="-130790240"/>
      <w:docPartObj>
        <w:docPartGallery w:val="Page Numbers (Bottom of Page)"/>
        <w:docPartUnique/>
      </w:docPartObj>
    </w:sdtPr>
    <w:sdtEndPr>
      <w:rPr>
        <w:noProof/>
      </w:rPr>
    </w:sdtEndPr>
    <w:sdtContent>
      <w:sdt>
        <w:sdtPr>
          <w:rPr>
            <w:rtl/>
          </w:rPr>
          <w:id w:val="-1249263584"/>
          <w:docPartObj>
            <w:docPartGallery w:val="Page Numbers (Bottom of Page)"/>
            <w:docPartUnique/>
          </w:docPartObj>
        </w:sdtPr>
        <w:sdtEndPr>
          <w:rPr>
            <w:noProof/>
          </w:rPr>
        </w:sdtEndPr>
        <w:sdtContent>
          <w:p w14:paraId="23FF1E72" w14:textId="65349AF0" w:rsidR="00C504AD" w:rsidRDefault="00C504AD" w:rsidP="00AA5B35">
            <w:pPr>
              <w:pStyle w:val="Footer"/>
              <w:jc w:val="center"/>
              <w:rPr>
                <w:noProof/>
                <w:rtl/>
              </w:rPr>
            </w:pPr>
            <w:r>
              <w:rPr>
                <w:rFonts w:asciiTheme="majorBidi" w:hAnsiTheme="majorBidi" w:cstheme="majorBidi" w:hint="cs"/>
                <w:b/>
                <w:bCs/>
                <w:sz w:val="20"/>
                <w:szCs w:val="20"/>
                <w:rtl/>
              </w:rPr>
              <w:t>104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772A" w14:textId="77777777" w:rsidR="005B0DA6" w:rsidRDefault="005B0DA6" w:rsidP="00BA2E56">
      <w:pPr>
        <w:spacing w:after="0" w:line="240" w:lineRule="auto"/>
      </w:pPr>
      <w:r>
        <w:separator/>
      </w:r>
    </w:p>
  </w:footnote>
  <w:footnote w:type="continuationSeparator" w:id="0">
    <w:p w14:paraId="5267E0C6" w14:textId="77777777" w:rsidR="005B0DA6" w:rsidRDefault="005B0DA6" w:rsidP="00BA2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0AD6" w14:textId="77777777" w:rsidR="00C504AD" w:rsidRPr="009018D6" w:rsidRDefault="00C504AD" w:rsidP="00CD7443">
    <w:pPr>
      <w:pBdr>
        <w:bottom w:val="single" w:sz="18" w:space="0" w:color="auto"/>
      </w:pBdr>
      <w:tabs>
        <w:tab w:val="center" w:pos="4156"/>
        <w:tab w:val="left" w:pos="7485"/>
      </w:tabs>
      <w:spacing w:after="0" w:line="240" w:lineRule="auto"/>
      <w:jc w:val="center"/>
      <w:rPr>
        <w:rFonts w:ascii="ae_Ouhod" w:eastAsia="Calibri" w:hAnsi="ae_Ouhod" w:cs="ae_Ouhod"/>
        <w:b/>
        <w:bCs/>
        <w:sz w:val="24"/>
        <w:szCs w:val="24"/>
        <w:lang w:bidi="ar-IQ"/>
      </w:rPr>
    </w:pPr>
    <w:r>
      <w:rPr>
        <w:rFonts w:ascii="ae_Ouhod" w:eastAsia="Calibri" w:hAnsi="ae_Ouhod" w:cs="ae_Ouhod" w:hint="cs"/>
        <w:b/>
        <w:bCs/>
        <w:sz w:val="24"/>
        <w:szCs w:val="24"/>
        <w:rtl/>
        <w:lang w:bidi="ar-IQ"/>
      </w:rPr>
      <w:t xml:space="preserve">عنوان البحث </w:t>
    </w:r>
  </w:p>
  <w:p w14:paraId="777C9D77" w14:textId="77777777" w:rsidR="00C504AD" w:rsidRPr="009018D6" w:rsidRDefault="00C504AD" w:rsidP="005A4FAF">
    <w:pPr>
      <w:pStyle w:val="Header"/>
      <w:tabs>
        <w:tab w:val="clear" w:pos="4153"/>
        <w:tab w:val="clear" w:pos="8306"/>
        <w:tab w:val="left" w:pos="1348"/>
      </w:tabs>
    </w:pP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9630"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4"/>
      <w:gridCol w:w="3236"/>
    </w:tblGrid>
    <w:tr w:rsidR="00C504AD" w:rsidRPr="00812DFB" w14:paraId="2DE003BE" w14:textId="77777777" w:rsidTr="00F72EA5">
      <w:tc>
        <w:tcPr>
          <w:tcW w:w="6394" w:type="dxa"/>
        </w:tcPr>
        <w:p w14:paraId="228D5F25" w14:textId="4D68C290" w:rsidR="00C504AD" w:rsidRPr="00F72EA5" w:rsidRDefault="00C504AD" w:rsidP="00F72EA5">
          <w:pPr>
            <w:tabs>
              <w:tab w:val="left" w:pos="6563"/>
            </w:tabs>
            <w:jc w:val="both"/>
            <w:rPr>
              <w:rFonts w:ascii="Times New Roman" w:eastAsia="Calibri" w:hAnsi="Times New Roman" w:cs="Times New Roman"/>
              <w:b/>
              <w:bCs/>
              <w:sz w:val="16"/>
              <w:szCs w:val="16"/>
              <w:rtl/>
              <w:lang w:bidi="ar-IQ"/>
            </w:rPr>
          </w:pPr>
          <w:r w:rsidRPr="00F72EA5">
            <w:rPr>
              <w:rFonts w:ascii="Times New Roman" w:eastAsia="Calibri" w:hAnsi="Times New Roman" w:cs="Times New Roman" w:hint="cs"/>
              <w:b/>
              <w:bCs/>
              <w:sz w:val="16"/>
              <w:szCs w:val="16"/>
              <w:rtl/>
              <w:lang w:bidi="ar-IQ"/>
            </w:rPr>
            <w:t xml:space="preserve">دور </w:t>
          </w:r>
          <w:r w:rsidRPr="00F72EA5">
            <w:rPr>
              <w:rFonts w:ascii="Times New Roman" w:eastAsia="Calibri" w:hAnsi="Times New Roman" w:cs="Times New Roman"/>
              <w:b/>
              <w:bCs/>
              <w:sz w:val="16"/>
              <w:szCs w:val="16"/>
              <w:rtl/>
              <w:lang w:bidi="ar-IQ"/>
            </w:rPr>
            <w:t xml:space="preserve">الاستعداد الرقمي في تبني متطلبات الذكاء الاصطناعي دراسة استطلاعية </w:t>
          </w:r>
          <w:r w:rsidRPr="00F72EA5">
            <w:rPr>
              <w:rFonts w:ascii="Times New Roman" w:eastAsia="Calibri" w:hAnsi="Times New Roman" w:cs="Times New Roman" w:hint="cs"/>
              <w:b/>
              <w:bCs/>
              <w:sz w:val="16"/>
              <w:szCs w:val="16"/>
              <w:rtl/>
              <w:lang w:bidi="ar-IQ"/>
            </w:rPr>
            <w:t>لآراء</w:t>
          </w:r>
          <w:r w:rsidRPr="00F72EA5">
            <w:rPr>
              <w:rFonts w:ascii="Times New Roman" w:eastAsia="Calibri" w:hAnsi="Times New Roman" w:cs="Times New Roman"/>
              <w:b/>
              <w:bCs/>
              <w:sz w:val="16"/>
              <w:szCs w:val="16"/>
              <w:rtl/>
              <w:lang w:bidi="ar-IQ"/>
            </w:rPr>
            <w:t xml:space="preserve"> عينة من </w:t>
          </w:r>
          <w:r w:rsidRPr="00F72EA5">
            <w:rPr>
              <w:rFonts w:ascii="Times New Roman" w:eastAsia="Calibri" w:hAnsi="Times New Roman" w:cs="Times New Roman" w:hint="cs"/>
              <w:b/>
              <w:bCs/>
              <w:sz w:val="16"/>
              <w:szCs w:val="16"/>
              <w:rtl/>
              <w:lang w:bidi="ar-IQ"/>
            </w:rPr>
            <w:t>القيادات الادارية</w:t>
          </w:r>
          <w:r w:rsidRPr="00F72EA5">
            <w:rPr>
              <w:rFonts w:ascii="Times New Roman" w:eastAsia="Calibri" w:hAnsi="Times New Roman" w:cs="Times New Roman"/>
              <w:b/>
              <w:bCs/>
              <w:sz w:val="16"/>
              <w:szCs w:val="16"/>
              <w:rtl/>
              <w:lang w:bidi="ar-IQ"/>
            </w:rPr>
            <w:t xml:space="preserve"> في الجامعات الخاصة في اقليم كوردستان العراق</w:t>
          </w:r>
        </w:p>
        <w:p w14:paraId="78A448A0" w14:textId="328E9240" w:rsidR="00C504AD" w:rsidRPr="00F72EA5" w:rsidRDefault="00C504AD" w:rsidP="008B5763">
          <w:pPr>
            <w:tabs>
              <w:tab w:val="left" w:pos="6563"/>
            </w:tabs>
            <w:rPr>
              <w:rStyle w:val="Strong"/>
              <w:rFonts w:asciiTheme="majorBidi" w:eastAsia="Calibri" w:hAnsiTheme="majorBidi" w:cstheme="majorBidi"/>
              <w:b w:val="0"/>
              <w:bCs w:val="0"/>
              <w:sz w:val="16"/>
              <w:szCs w:val="16"/>
              <w:rtl/>
              <w:lang w:bidi="ar-IQ"/>
            </w:rPr>
          </w:pPr>
        </w:p>
      </w:tc>
      <w:tc>
        <w:tcPr>
          <w:tcW w:w="3236" w:type="dxa"/>
        </w:tcPr>
        <w:p w14:paraId="51831C42" w14:textId="00416EA2" w:rsidR="00C504AD" w:rsidRPr="00F72EA5" w:rsidRDefault="00C504AD" w:rsidP="00856E25">
          <w:pPr>
            <w:tabs>
              <w:tab w:val="center" w:pos="4156"/>
              <w:tab w:val="left" w:pos="7485"/>
            </w:tabs>
            <w:jc w:val="right"/>
            <w:rPr>
              <w:rStyle w:val="Strong"/>
              <w:rFonts w:ascii="Calibri Light" w:hAnsi="Calibri Light" w:cs="Calibri Light"/>
              <w:sz w:val="16"/>
              <w:szCs w:val="16"/>
              <w:shd w:val="clear" w:color="auto" w:fill="FFFFFF"/>
              <w:rtl/>
            </w:rPr>
          </w:pPr>
          <w:r w:rsidRPr="00F72EA5">
            <w:rPr>
              <w:rFonts w:asciiTheme="majorBidi" w:eastAsia="Calibri" w:hAnsiTheme="majorBidi" w:cstheme="majorBidi"/>
              <w:b/>
              <w:bCs/>
              <w:sz w:val="16"/>
              <w:szCs w:val="16"/>
              <w:rtl/>
              <w:lang w:bidi="ar-IQ"/>
            </w:rPr>
            <w:t>سيابند قادر محمد سندي</w:t>
          </w:r>
          <w:r w:rsidRPr="00F72EA5">
            <w:rPr>
              <w:rFonts w:asciiTheme="majorBidi" w:eastAsia="Calibri" w:hAnsiTheme="majorBidi" w:cstheme="majorBidi" w:hint="cs"/>
              <w:b/>
              <w:bCs/>
              <w:sz w:val="16"/>
              <w:szCs w:val="16"/>
              <w:rtl/>
              <w:lang w:bidi="ar-IQ"/>
            </w:rPr>
            <w:t xml:space="preserve"> &amp; أ.د. </w:t>
          </w:r>
          <w:r w:rsidRPr="00F72EA5">
            <w:rPr>
              <w:rFonts w:asciiTheme="majorBidi" w:hAnsiTheme="majorBidi" w:cstheme="majorBidi"/>
              <w:b/>
              <w:bCs/>
              <w:sz w:val="16"/>
              <w:szCs w:val="16"/>
              <w:rtl/>
              <w:lang w:bidi="ar-IQ"/>
            </w:rPr>
            <w:t>رەنج محمد نوري داوده</w:t>
          </w:r>
          <w:r w:rsidRPr="00F72EA5">
            <w:rPr>
              <w:rFonts w:asciiTheme="majorBidi" w:eastAsia="Calibri" w:hAnsiTheme="majorBidi" w:cstheme="majorBidi" w:hint="cs"/>
              <w:b/>
              <w:bCs/>
              <w:sz w:val="16"/>
              <w:szCs w:val="16"/>
              <w:rtl/>
              <w:lang w:bidi="ar-IQ"/>
            </w:rPr>
            <w:t xml:space="preserve"> </w:t>
          </w:r>
        </w:p>
      </w:tc>
    </w:tr>
  </w:tbl>
  <w:p w14:paraId="05FC5BDB" w14:textId="77777777" w:rsidR="00C504AD" w:rsidRPr="008365AB" w:rsidRDefault="00C504AD" w:rsidP="00CB2F14">
    <w:pPr>
      <w:pBdr>
        <w:bottom w:val="single" w:sz="18" w:space="0" w:color="auto"/>
      </w:pBdr>
      <w:tabs>
        <w:tab w:val="center" w:pos="4156"/>
        <w:tab w:val="left" w:pos="7485"/>
      </w:tabs>
      <w:spacing w:after="0" w:line="240" w:lineRule="auto"/>
      <w:jc w:val="both"/>
      <w:rPr>
        <w:rFonts w:asciiTheme="majorBidi" w:eastAsia="Calibri" w:hAnsiTheme="majorBidi" w:cstheme="majorBidi"/>
        <w:b/>
        <w:bCs/>
        <w:sz w:val="16"/>
        <w:szCs w:val="16"/>
        <w:rtl/>
        <w:lang w:bidi="ar-IQ"/>
      </w:rPr>
    </w:pPr>
    <w:r>
      <w:rPr>
        <w:rStyle w:val="Strong"/>
        <w:rFonts w:asciiTheme="majorBidi" w:hAnsiTheme="majorBidi" w:cstheme="majorBidi"/>
        <w:b w:val="0"/>
        <w:bCs w:val="0"/>
        <w:sz w:val="16"/>
        <w:szCs w:val="16"/>
        <w:shd w:val="clear" w:color="auto" w:fill="FFFFFF"/>
      </w:rPr>
      <w:t xml:space="preserve">  </w:t>
    </w:r>
    <w:r>
      <w:rPr>
        <w:rStyle w:val="Strong"/>
        <w:rFonts w:asciiTheme="majorBidi" w:hAnsiTheme="majorBidi" w:cstheme="majorBidi" w:hint="cs"/>
        <w:b w:val="0"/>
        <w:bCs w:val="0"/>
        <w:sz w:val="16"/>
        <w:szCs w:val="16"/>
        <w:shd w:val="clear" w:color="auto" w:fill="FFFFFF"/>
        <w:rtl/>
        <w:lang w:bidi="ar-IQ"/>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B3F5" w14:textId="7F4D8A9B" w:rsidR="00C504AD" w:rsidRPr="00800123" w:rsidRDefault="00C504AD" w:rsidP="00065E3D">
    <w:pPr>
      <w:pBdr>
        <w:bottom w:val="single" w:sz="18" w:space="1" w:color="auto"/>
      </w:pBdr>
      <w:tabs>
        <w:tab w:val="center" w:pos="4680"/>
        <w:tab w:val="right" w:pos="9360"/>
      </w:tabs>
      <w:spacing w:after="0" w:line="240" w:lineRule="auto"/>
      <w:rPr>
        <w:rFonts w:asciiTheme="majorBidi" w:eastAsia="Calibri" w:hAnsiTheme="majorBidi" w:cstheme="majorBidi"/>
        <w:b/>
        <w:bCs/>
        <w:sz w:val="20"/>
        <w:szCs w:val="20"/>
        <w:lang w:bidi="ar-IQ"/>
      </w:rPr>
    </w:pPr>
    <w:r w:rsidRPr="00800123">
      <w:rPr>
        <w:rFonts w:asciiTheme="majorBidi" w:eastAsia="Calibri" w:hAnsiTheme="majorBidi" w:cstheme="majorBidi" w:hint="cs"/>
        <w:b/>
        <w:bCs/>
        <w:sz w:val="20"/>
        <w:szCs w:val="20"/>
        <w:rtl/>
        <w:lang w:bidi="ar-IQ"/>
      </w:rPr>
      <w:t xml:space="preserve"> </w:t>
    </w:r>
    <w:r w:rsidR="00D9732B">
      <w:rPr>
        <w:rFonts w:asciiTheme="majorBidi" w:eastAsia="Calibri" w:hAnsiTheme="majorBidi" w:cstheme="majorBidi" w:hint="cs"/>
        <w:b/>
        <w:bCs/>
        <w:sz w:val="20"/>
        <w:szCs w:val="20"/>
        <w:rtl/>
        <w:lang w:bidi="ar-IQ"/>
      </w:rPr>
      <w:t>مجلة الإ</w:t>
    </w:r>
    <w:r>
      <w:rPr>
        <w:rFonts w:asciiTheme="majorBidi" w:eastAsia="Calibri" w:hAnsiTheme="majorBidi" w:cstheme="majorBidi" w:hint="cs"/>
        <w:b/>
        <w:bCs/>
        <w:sz w:val="20"/>
        <w:szCs w:val="20"/>
        <w:rtl/>
        <w:lang w:bidi="ar-IQ"/>
      </w:rPr>
      <w:t xml:space="preserve">دارة والاقتصاد </w:t>
    </w:r>
    <w:r w:rsidR="00065E3D">
      <w:rPr>
        <w:rFonts w:asciiTheme="majorBidi" w:eastAsia="Calibri" w:hAnsiTheme="majorBidi" w:cstheme="majorBidi"/>
        <w:b/>
        <w:bCs/>
        <w:sz w:val="20"/>
        <w:szCs w:val="20"/>
        <w:lang w:bidi="ar-IQ"/>
      </w:rPr>
      <w:t xml:space="preserve">            </w:t>
    </w:r>
    <w:r>
      <w:rPr>
        <w:rFonts w:asciiTheme="majorBidi" w:eastAsia="Calibri" w:hAnsiTheme="majorBidi" w:cstheme="majorBidi" w:hint="cs"/>
        <w:b/>
        <w:bCs/>
        <w:sz w:val="20"/>
        <w:szCs w:val="20"/>
        <w:rtl/>
        <w:lang w:bidi="ar-IQ"/>
      </w:rPr>
      <w:t xml:space="preserve">                    </w:t>
    </w:r>
    <w:r>
      <w:rPr>
        <w:rFonts w:asciiTheme="majorBidi" w:eastAsia="Calibri" w:hAnsiTheme="majorBidi" w:cstheme="majorBidi"/>
        <w:b/>
        <w:bCs/>
        <w:sz w:val="20"/>
        <w:szCs w:val="20"/>
        <w:lang w:bidi="ar-IQ"/>
      </w:rPr>
      <w:t xml:space="preserve">                           </w:t>
    </w:r>
    <w:r>
      <w:rPr>
        <w:rFonts w:asciiTheme="majorBidi" w:eastAsia="Calibri" w:hAnsiTheme="majorBidi" w:cstheme="majorBidi" w:hint="cs"/>
        <w:b/>
        <w:bCs/>
        <w:sz w:val="20"/>
        <w:szCs w:val="20"/>
        <w:rtl/>
        <w:lang w:bidi="ar-IQ"/>
      </w:rPr>
      <w:t xml:space="preserve">                                          </w:t>
    </w:r>
    <w:r w:rsidRPr="00800123">
      <w:rPr>
        <w:rFonts w:asciiTheme="majorBidi" w:eastAsia="Calibri" w:hAnsiTheme="majorBidi" w:cstheme="majorBidi" w:hint="cs"/>
        <w:b/>
        <w:bCs/>
        <w:sz w:val="20"/>
        <w:szCs w:val="20"/>
        <w:rtl/>
        <w:lang w:bidi="ar-IQ"/>
      </w:rPr>
      <w:t>المجلد</w:t>
    </w:r>
    <w:r w:rsidRPr="00800123">
      <w:rPr>
        <w:rFonts w:asciiTheme="majorBidi" w:eastAsia="Calibri" w:hAnsiTheme="majorBidi" w:cstheme="majorBidi"/>
        <w:b/>
        <w:bCs/>
        <w:sz w:val="20"/>
        <w:szCs w:val="20"/>
        <w:lang w:bidi="ar-IQ"/>
      </w:rPr>
      <w:t xml:space="preserve"> </w:t>
    </w:r>
    <w:r w:rsidRPr="00800123">
      <w:rPr>
        <w:rFonts w:asciiTheme="majorBidi" w:eastAsia="Calibri" w:hAnsiTheme="majorBidi" w:cstheme="majorBidi" w:hint="cs"/>
        <w:b/>
        <w:bCs/>
        <w:sz w:val="20"/>
        <w:szCs w:val="20"/>
        <w:rtl/>
        <w:lang w:bidi="ar-IQ"/>
      </w:rPr>
      <w:t>(</w:t>
    </w:r>
    <w:r>
      <w:rPr>
        <w:rFonts w:asciiTheme="majorBidi" w:eastAsia="Calibri" w:hAnsiTheme="majorBidi" w:cstheme="majorBidi" w:hint="cs"/>
        <w:b/>
        <w:bCs/>
        <w:sz w:val="20"/>
        <w:szCs w:val="20"/>
        <w:rtl/>
        <w:lang w:bidi="ar-IQ"/>
      </w:rPr>
      <w:t>50</w:t>
    </w:r>
    <w:r w:rsidRPr="00800123">
      <w:rPr>
        <w:rFonts w:asciiTheme="majorBidi" w:eastAsia="Calibri" w:hAnsiTheme="majorBidi" w:cstheme="majorBidi" w:hint="cs"/>
        <w:b/>
        <w:bCs/>
        <w:sz w:val="20"/>
        <w:szCs w:val="20"/>
        <w:rtl/>
        <w:lang w:bidi="ar-IQ"/>
      </w:rPr>
      <w:t>)</w:t>
    </w:r>
    <w:r w:rsidRPr="00800123">
      <w:rPr>
        <w:rFonts w:asciiTheme="majorBidi" w:eastAsia="Calibri" w:hAnsiTheme="majorBidi" w:cstheme="majorBidi"/>
        <w:b/>
        <w:bCs/>
        <w:sz w:val="20"/>
        <w:szCs w:val="20"/>
        <w:rtl/>
        <w:lang w:bidi="ar-IQ"/>
      </w:rPr>
      <w:t xml:space="preserve"> /</w:t>
    </w:r>
    <w:r w:rsidRPr="00800123">
      <w:rPr>
        <w:rFonts w:asciiTheme="majorBidi" w:eastAsia="Calibri" w:hAnsiTheme="majorBidi" w:cstheme="majorBidi" w:hint="cs"/>
        <w:b/>
        <w:bCs/>
        <w:sz w:val="20"/>
        <w:szCs w:val="20"/>
        <w:rtl/>
        <w:lang w:bidi="ar-IQ"/>
      </w:rPr>
      <w:t xml:space="preserve"> </w:t>
    </w:r>
    <w:r w:rsidRPr="00800123">
      <w:rPr>
        <w:rFonts w:asciiTheme="majorBidi" w:eastAsia="Calibri" w:hAnsiTheme="majorBidi" w:cstheme="majorBidi"/>
        <w:b/>
        <w:bCs/>
        <w:sz w:val="20"/>
        <w:szCs w:val="20"/>
        <w:rtl/>
        <w:lang w:bidi="ar-IQ"/>
      </w:rPr>
      <w:t>العدد</w:t>
    </w:r>
    <w:r w:rsidRPr="00800123">
      <w:rPr>
        <w:rFonts w:asciiTheme="majorBidi" w:eastAsia="Calibri" w:hAnsiTheme="majorBidi" w:cstheme="majorBidi" w:hint="cs"/>
        <w:b/>
        <w:bCs/>
        <w:sz w:val="20"/>
        <w:szCs w:val="20"/>
        <w:rtl/>
        <w:lang w:bidi="ar-IQ"/>
      </w:rPr>
      <w:t xml:space="preserve"> </w:t>
    </w:r>
    <w:r w:rsidRPr="00800123">
      <w:rPr>
        <w:rFonts w:asciiTheme="majorBidi" w:eastAsia="Calibri" w:hAnsiTheme="majorBidi" w:cstheme="majorBidi"/>
        <w:b/>
        <w:bCs/>
        <w:sz w:val="20"/>
        <w:szCs w:val="20"/>
        <w:lang w:bidi="ar-IQ"/>
      </w:rPr>
      <w:t xml:space="preserve"> </w:t>
    </w:r>
    <w:r>
      <w:rPr>
        <w:rFonts w:asciiTheme="majorBidi" w:eastAsia="Calibri" w:hAnsiTheme="majorBidi" w:cstheme="majorBidi" w:hint="cs"/>
        <w:b/>
        <w:bCs/>
        <w:sz w:val="20"/>
        <w:szCs w:val="20"/>
        <w:rtl/>
        <w:lang w:bidi="ar-IQ"/>
      </w:rPr>
      <w:t>149</w:t>
    </w:r>
    <w:r w:rsidRPr="00800123">
      <w:rPr>
        <w:rFonts w:asciiTheme="majorBidi" w:eastAsia="Calibri" w:hAnsiTheme="majorBidi" w:cstheme="majorBidi"/>
        <w:b/>
        <w:bCs/>
        <w:sz w:val="20"/>
        <w:szCs w:val="20"/>
        <w:lang w:bidi="ar-IQ"/>
      </w:rPr>
      <w:t xml:space="preserve"> </w:t>
    </w:r>
    <w:r w:rsidRPr="00800123">
      <w:rPr>
        <w:rFonts w:asciiTheme="majorBidi" w:eastAsia="Calibri" w:hAnsiTheme="majorBidi" w:cstheme="majorBidi" w:hint="cs"/>
        <w:b/>
        <w:bCs/>
        <w:sz w:val="20"/>
        <w:szCs w:val="20"/>
        <w:rtl/>
        <w:lang w:bidi="ar-IQ"/>
      </w:rPr>
      <w:t>/</w:t>
    </w:r>
    <w:r>
      <w:rPr>
        <w:rFonts w:asciiTheme="majorBidi" w:eastAsia="Calibri" w:hAnsiTheme="majorBidi" w:cstheme="majorBidi" w:hint="cs"/>
        <w:b/>
        <w:bCs/>
        <w:sz w:val="20"/>
        <w:szCs w:val="20"/>
        <w:rtl/>
        <w:lang w:bidi="ar-IQ"/>
      </w:rPr>
      <w:t xml:space="preserve"> أيلول / لسنة 2025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BDD34" w14:textId="5C586D05" w:rsidR="00C504AD" w:rsidRPr="00800123" w:rsidRDefault="00C504AD" w:rsidP="00065E3D">
    <w:pPr>
      <w:pBdr>
        <w:bottom w:val="single" w:sz="18" w:space="1" w:color="auto"/>
      </w:pBdr>
      <w:tabs>
        <w:tab w:val="center" w:pos="4680"/>
        <w:tab w:val="right" w:pos="9360"/>
      </w:tabs>
      <w:bidi w:val="0"/>
      <w:spacing w:after="0" w:line="240" w:lineRule="auto"/>
      <w:rPr>
        <w:rFonts w:asciiTheme="majorBidi" w:eastAsia="Calibri" w:hAnsiTheme="majorBidi" w:cstheme="majorBidi"/>
        <w:b/>
        <w:bCs/>
        <w:sz w:val="20"/>
        <w:szCs w:val="20"/>
        <w:lang w:bidi="ar-IQ"/>
      </w:rPr>
    </w:pPr>
    <w:r>
      <w:rPr>
        <w:rFonts w:asciiTheme="majorBidi" w:eastAsia="Calibri" w:hAnsiTheme="majorBidi" w:cstheme="majorBidi" w:hint="cs"/>
        <w:b/>
        <w:bCs/>
        <w:sz w:val="20"/>
        <w:szCs w:val="20"/>
        <w:rtl/>
        <w:lang w:bidi="ar-IQ"/>
      </w:rPr>
      <w:t xml:space="preserve"> </w:t>
    </w:r>
    <w:r>
      <w:rPr>
        <w:rFonts w:asciiTheme="majorBidi" w:eastAsia="Calibri" w:hAnsiTheme="majorBidi" w:cstheme="majorBidi"/>
        <w:b/>
        <w:bCs/>
        <w:sz w:val="20"/>
        <w:szCs w:val="20"/>
        <w:lang w:bidi="ar-IQ"/>
      </w:rPr>
      <w:t xml:space="preserve">Journal of </w:t>
    </w:r>
    <w:r w:rsidR="00065E3D">
      <w:rPr>
        <w:rFonts w:asciiTheme="majorBidi" w:eastAsia="Calibri" w:hAnsiTheme="majorBidi" w:cstheme="majorBidi"/>
        <w:b/>
        <w:bCs/>
        <w:sz w:val="20"/>
        <w:szCs w:val="20"/>
        <w:lang w:bidi="ar-IQ"/>
      </w:rPr>
      <w:t xml:space="preserve">Administration and Economics </w:t>
    </w:r>
    <w:r>
      <w:rPr>
        <w:rFonts w:asciiTheme="majorBidi" w:eastAsia="Calibri" w:hAnsiTheme="majorBidi" w:cstheme="majorBidi"/>
        <w:b/>
        <w:bCs/>
        <w:sz w:val="20"/>
        <w:szCs w:val="20"/>
        <w:lang w:bidi="ar-IQ"/>
      </w:rPr>
      <w:t xml:space="preserve">             </w:t>
    </w:r>
    <w:r w:rsidR="00065E3D">
      <w:rPr>
        <w:rFonts w:asciiTheme="majorBidi" w:eastAsia="Calibri" w:hAnsiTheme="majorBidi" w:cstheme="majorBidi"/>
        <w:b/>
        <w:bCs/>
        <w:sz w:val="20"/>
        <w:szCs w:val="20"/>
        <w:lang w:bidi="ar-IQ"/>
      </w:rPr>
      <w:t xml:space="preserve">       </w:t>
    </w:r>
    <w:r>
      <w:rPr>
        <w:rFonts w:asciiTheme="majorBidi" w:eastAsia="Calibri" w:hAnsiTheme="majorBidi" w:cstheme="majorBidi"/>
        <w:b/>
        <w:bCs/>
        <w:sz w:val="20"/>
        <w:szCs w:val="20"/>
        <w:lang w:bidi="ar-IQ"/>
      </w:rPr>
      <w:t xml:space="preserve">         </w:t>
    </w:r>
    <w:r>
      <w:rPr>
        <w:rFonts w:asciiTheme="majorBidi" w:eastAsia="Calibri" w:hAnsiTheme="majorBidi" w:cstheme="majorBidi" w:hint="cs"/>
        <w:b/>
        <w:bCs/>
        <w:sz w:val="20"/>
        <w:szCs w:val="20"/>
        <w:rtl/>
        <w:lang w:bidi="ar-IQ"/>
      </w:rPr>
      <w:t xml:space="preserve">        </w:t>
    </w:r>
    <w:r>
      <w:rPr>
        <w:rFonts w:asciiTheme="majorBidi" w:eastAsia="Calibri" w:hAnsiTheme="majorBidi" w:cstheme="majorBidi"/>
        <w:b/>
        <w:bCs/>
        <w:sz w:val="20"/>
        <w:szCs w:val="20"/>
        <w:lang w:bidi="ar-IQ"/>
      </w:rPr>
      <w:t xml:space="preserve">      </w:t>
    </w:r>
    <w:r w:rsidRPr="007308E6">
      <w:rPr>
        <w:rFonts w:asciiTheme="majorBidi" w:hAnsiTheme="majorBidi" w:cstheme="majorBidi"/>
        <w:b/>
        <w:bCs/>
        <w:sz w:val="20"/>
        <w:szCs w:val="20"/>
      </w:rPr>
      <w:t>Vol. (</w:t>
    </w:r>
    <w:r>
      <w:rPr>
        <w:rFonts w:asciiTheme="majorBidi" w:hAnsiTheme="majorBidi" w:cstheme="majorBidi"/>
        <w:b/>
        <w:bCs/>
        <w:sz w:val="20"/>
        <w:szCs w:val="20"/>
      </w:rPr>
      <w:t>50</w:t>
    </w:r>
    <w:r w:rsidRPr="007308E6">
      <w:rPr>
        <w:rFonts w:asciiTheme="majorBidi" w:hAnsiTheme="majorBidi" w:cstheme="majorBidi"/>
        <w:b/>
        <w:bCs/>
        <w:sz w:val="20"/>
        <w:szCs w:val="20"/>
      </w:rPr>
      <w:t xml:space="preserve">) \   No. </w:t>
    </w:r>
    <w:r>
      <w:rPr>
        <w:rFonts w:asciiTheme="majorBidi" w:hAnsiTheme="majorBidi" w:cstheme="majorBidi"/>
        <w:b/>
        <w:bCs/>
        <w:sz w:val="20"/>
        <w:szCs w:val="20"/>
      </w:rPr>
      <w:t>149</w:t>
    </w:r>
    <w:r w:rsidRPr="007308E6">
      <w:rPr>
        <w:rFonts w:asciiTheme="majorBidi" w:hAnsiTheme="majorBidi" w:cstheme="majorBidi"/>
        <w:b/>
        <w:bCs/>
        <w:sz w:val="20"/>
        <w:szCs w:val="20"/>
      </w:rPr>
      <w:t xml:space="preserve"> \ </w:t>
    </w:r>
    <w:r>
      <w:rPr>
        <w:rFonts w:asciiTheme="majorBidi" w:hAnsiTheme="majorBidi" w:cstheme="majorBidi"/>
        <w:b/>
        <w:bCs/>
        <w:sz w:val="20"/>
        <w:szCs w:val="20"/>
      </w:rPr>
      <w:t>September</w:t>
    </w:r>
    <w:r>
      <w:rPr>
        <w:b/>
        <w:bCs/>
      </w:rPr>
      <w:t xml:space="preserve"> </w:t>
    </w:r>
    <w:r w:rsidRPr="00707CBA">
      <w:rPr>
        <w:b/>
        <w:bCs/>
        <w:sz w:val="20"/>
        <w:szCs w:val="20"/>
      </w:rPr>
      <w:t>\</w:t>
    </w:r>
    <w:r w:rsidRPr="007308E6">
      <w:rPr>
        <w:rFonts w:asciiTheme="majorBidi" w:hAnsiTheme="majorBidi" w:cstheme="majorBidi"/>
        <w:b/>
        <w:bCs/>
        <w:sz w:val="20"/>
        <w:szCs w:val="20"/>
      </w:rPr>
      <w:t xml:space="preserve">Year </w:t>
    </w:r>
    <w:r>
      <w:rPr>
        <w:rFonts w:asciiTheme="majorBidi" w:hAnsiTheme="majorBidi" w:cstheme="majorBidi"/>
        <w:b/>
        <w:bCs/>
        <w:sz w:val="20"/>
        <w:szCs w:val="20"/>
      </w:rPr>
      <w:t>2025</w:t>
    </w:r>
    <w:r>
      <w:rPr>
        <w:rFonts w:asciiTheme="majorBidi" w:eastAsia="Calibri" w:hAnsiTheme="majorBidi" w:cstheme="majorBidi" w:hint="cs"/>
        <w:b/>
        <w:bCs/>
        <w:sz w:val="20"/>
        <w:szCs w:val="20"/>
        <w:rtl/>
        <w:lang w:bidi="ar-IQ"/>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A10"/>
    <w:multiLevelType w:val="hybridMultilevel"/>
    <w:tmpl w:val="57C212E4"/>
    <w:lvl w:ilvl="0" w:tplc="0EDA0EF0">
      <w:start w:val="1"/>
      <w:numFmt w:val="decimal"/>
      <w:lvlText w:val="[%1]"/>
      <w:lvlJc w:val="left"/>
      <w:pPr>
        <w:ind w:left="644" w:hanging="360"/>
      </w:pPr>
      <w:rPr>
        <w:rFonts w:asciiTheme="majorBidi" w:hAnsiTheme="majorBidi"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60905"/>
    <w:multiLevelType w:val="multilevel"/>
    <w:tmpl w:val="CEECB7B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914C38"/>
    <w:multiLevelType w:val="hybridMultilevel"/>
    <w:tmpl w:val="A1747356"/>
    <w:lvl w:ilvl="0" w:tplc="4D02C150">
      <w:start w:val="1"/>
      <w:numFmt w:val="decimal"/>
      <w:lvlText w:val="[%1]"/>
      <w:lvlJc w:val="left"/>
      <w:pPr>
        <w:ind w:left="644" w:hanging="360"/>
      </w:pPr>
      <w:rPr>
        <w:rFonts w:asciiTheme="majorBidi" w:hAnsiTheme="majorBidi"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D15AE"/>
    <w:multiLevelType w:val="hybridMultilevel"/>
    <w:tmpl w:val="3B0E1992"/>
    <w:lvl w:ilvl="0" w:tplc="68D8A200">
      <w:start w:val="1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974C0"/>
    <w:multiLevelType w:val="multilevel"/>
    <w:tmpl w:val="980CAE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A64275"/>
    <w:multiLevelType w:val="hybridMultilevel"/>
    <w:tmpl w:val="2262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905AF"/>
    <w:multiLevelType w:val="hybridMultilevel"/>
    <w:tmpl w:val="0D0A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74AE1"/>
    <w:multiLevelType w:val="multilevel"/>
    <w:tmpl w:val="B36EF8AA"/>
    <w:lvl w:ilvl="0">
      <w:start w:val="1"/>
      <w:numFmt w:val="arabicAlpha"/>
      <w:lvlText w:val="%1-"/>
      <w:lvlJc w:val="left"/>
      <w:pPr>
        <w:ind w:left="360" w:hanging="360"/>
      </w:pPr>
      <w:rPr>
        <w:rFonts w:asciiTheme="majorBidi" w:eastAsiaTheme="minorEastAsia" w:hAnsiTheme="majorBidi"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72D1478"/>
    <w:multiLevelType w:val="multilevel"/>
    <w:tmpl w:val="4438A6F0"/>
    <w:lvl w:ilvl="0">
      <w:start w:val="1"/>
      <w:numFmt w:val="decimal"/>
      <w:lvlText w:val="%1."/>
      <w:lvlJc w:val="left"/>
      <w:pPr>
        <w:ind w:left="720" w:hanging="360"/>
      </w:pPr>
      <w:rPr>
        <w:rFonts w:hint="default"/>
        <w:b/>
        <w:bCs/>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CAC"/>
    <w:multiLevelType w:val="hybridMultilevel"/>
    <w:tmpl w:val="A35A1ADC"/>
    <w:lvl w:ilvl="0" w:tplc="DF1A8B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45C28"/>
    <w:multiLevelType w:val="hybridMultilevel"/>
    <w:tmpl w:val="9E14F2FA"/>
    <w:lvl w:ilvl="0" w:tplc="240C335C">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76EF0"/>
    <w:multiLevelType w:val="hybridMultilevel"/>
    <w:tmpl w:val="57C212E4"/>
    <w:lvl w:ilvl="0" w:tplc="0EDA0EF0">
      <w:start w:val="1"/>
      <w:numFmt w:val="decimal"/>
      <w:lvlText w:val="[%1]"/>
      <w:lvlJc w:val="left"/>
      <w:pPr>
        <w:ind w:left="644" w:hanging="360"/>
      </w:pPr>
      <w:rPr>
        <w:rFonts w:asciiTheme="majorBidi" w:hAnsiTheme="majorBidi"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E5028"/>
    <w:multiLevelType w:val="multilevel"/>
    <w:tmpl w:val="C79052CE"/>
    <w:lvl w:ilvl="0">
      <w:start w:val="6"/>
      <w:numFmt w:val="decimal"/>
      <w:lvlText w:val="%1"/>
      <w:lvlJc w:val="left"/>
      <w:pPr>
        <w:ind w:left="540" w:hanging="540"/>
      </w:pPr>
      <w:rPr>
        <w:rFonts w:asciiTheme="majorBidi" w:hAnsiTheme="majorBidi" w:cstheme="minorBidi" w:hint="default"/>
        <w:sz w:val="22"/>
      </w:rPr>
    </w:lvl>
    <w:lvl w:ilvl="1">
      <w:start w:val="810"/>
      <w:numFmt w:val="decimal"/>
      <w:lvlText w:val="%1.%2"/>
      <w:lvlJc w:val="left"/>
      <w:pPr>
        <w:ind w:left="822" w:hanging="540"/>
      </w:pPr>
      <w:rPr>
        <w:rFonts w:asciiTheme="majorBidi" w:hAnsiTheme="majorBidi" w:cstheme="minorBidi" w:hint="default"/>
        <w:sz w:val="22"/>
      </w:rPr>
    </w:lvl>
    <w:lvl w:ilvl="2">
      <w:start w:val="1"/>
      <w:numFmt w:val="decimal"/>
      <w:lvlText w:val="%1.%2.%3"/>
      <w:lvlJc w:val="left"/>
      <w:pPr>
        <w:ind w:left="1284" w:hanging="720"/>
      </w:pPr>
      <w:rPr>
        <w:rFonts w:asciiTheme="majorBidi" w:hAnsiTheme="majorBidi" w:cstheme="minorBidi" w:hint="default"/>
        <w:sz w:val="22"/>
      </w:rPr>
    </w:lvl>
    <w:lvl w:ilvl="3">
      <w:start w:val="1"/>
      <w:numFmt w:val="decimal"/>
      <w:lvlText w:val="%1.%2.%3.%4"/>
      <w:lvlJc w:val="left"/>
      <w:pPr>
        <w:ind w:left="1566" w:hanging="720"/>
      </w:pPr>
      <w:rPr>
        <w:rFonts w:asciiTheme="majorBidi" w:hAnsiTheme="majorBidi" w:cstheme="minorBidi" w:hint="default"/>
        <w:sz w:val="22"/>
      </w:rPr>
    </w:lvl>
    <w:lvl w:ilvl="4">
      <w:start w:val="1"/>
      <w:numFmt w:val="decimal"/>
      <w:lvlText w:val="%1.%2.%3.%4.%5"/>
      <w:lvlJc w:val="left"/>
      <w:pPr>
        <w:ind w:left="2208" w:hanging="1080"/>
      </w:pPr>
      <w:rPr>
        <w:rFonts w:asciiTheme="majorBidi" w:hAnsiTheme="majorBidi" w:cstheme="minorBidi" w:hint="default"/>
        <w:sz w:val="22"/>
      </w:rPr>
    </w:lvl>
    <w:lvl w:ilvl="5">
      <w:start w:val="1"/>
      <w:numFmt w:val="decimal"/>
      <w:lvlText w:val="%1.%2.%3.%4.%5.%6"/>
      <w:lvlJc w:val="left"/>
      <w:pPr>
        <w:ind w:left="2490" w:hanging="1080"/>
      </w:pPr>
      <w:rPr>
        <w:rFonts w:asciiTheme="majorBidi" w:hAnsiTheme="majorBidi" w:cstheme="minorBidi" w:hint="default"/>
        <w:sz w:val="22"/>
      </w:rPr>
    </w:lvl>
    <w:lvl w:ilvl="6">
      <w:start w:val="1"/>
      <w:numFmt w:val="decimal"/>
      <w:lvlText w:val="%1.%2.%3.%4.%5.%6.%7"/>
      <w:lvlJc w:val="left"/>
      <w:pPr>
        <w:ind w:left="3132" w:hanging="1440"/>
      </w:pPr>
      <w:rPr>
        <w:rFonts w:asciiTheme="majorBidi" w:hAnsiTheme="majorBidi" w:cstheme="minorBidi" w:hint="default"/>
        <w:sz w:val="22"/>
      </w:rPr>
    </w:lvl>
    <w:lvl w:ilvl="7">
      <w:start w:val="1"/>
      <w:numFmt w:val="decimal"/>
      <w:lvlText w:val="%1.%2.%3.%4.%5.%6.%7.%8"/>
      <w:lvlJc w:val="left"/>
      <w:pPr>
        <w:ind w:left="3414" w:hanging="1440"/>
      </w:pPr>
      <w:rPr>
        <w:rFonts w:asciiTheme="majorBidi" w:hAnsiTheme="majorBidi" w:cstheme="minorBidi" w:hint="default"/>
        <w:sz w:val="22"/>
      </w:rPr>
    </w:lvl>
    <w:lvl w:ilvl="8">
      <w:start w:val="1"/>
      <w:numFmt w:val="decimal"/>
      <w:lvlText w:val="%1.%2.%3.%4.%5.%6.%7.%8.%9"/>
      <w:lvlJc w:val="left"/>
      <w:pPr>
        <w:ind w:left="4056" w:hanging="1800"/>
      </w:pPr>
      <w:rPr>
        <w:rFonts w:asciiTheme="majorBidi" w:hAnsiTheme="majorBidi" w:cstheme="minorBidi" w:hint="default"/>
        <w:sz w:val="22"/>
      </w:rPr>
    </w:lvl>
  </w:abstractNum>
  <w:abstractNum w:abstractNumId="13" w15:restartNumberingAfterBreak="0">
    <w:nsid w:val="7B3D2350"/>
    <w:multiLevelType w:val="hybridMultilevel"/>
    <w:tmpl w:val="157EF8E6"/>
    <w:lvl w:ilvl="0" w:tplc="51F0BAEE">
      <w:start w:val="1"/>
      <w:numFmt w:val="decimal"/>
      <w:lvlText w:val="[%1]"/>
      <w:lvlJc w:val="left"/>
      <w:pPr>
        <w:ind w:left="644" w:hanging="360"/>
      </w:pPr>
      <w:rPr>
        <w:rFonts w:asciiTheme="majorBidi" w:hAnsiTheme="majorBidi" w:cs="Times New Roman" w:hint="default"/>
        <w:b w:val="0"/>
        <w:bCs w:val="0"/>
        <w:color w:val="auto"/>
        <w:lang w:val="en-G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5"/>
  </w:num>
  <w:num w:numId="3">
    <w:abstractNumId w:val="7"/>
  </w:num>
  <w:num w:numId="4">
    <w:abstractNumId w:val="6"/>
  </w:num>
  <w:num w:numId="5">
    <w:abstractNumId w:val="8"/>
  </w:num>
  <w:num w:numId="6">
    <w:abstractNumId w:val="10"/>
  </w:num>
  <w:num w:numId="7">
    <w:abstractNumId w:val="1"/>
  </w:num>
  <w:num w:numId="8">
    <w:abstractNumId w:val="9"/>
  </w:num>
  <w:num w:numId="9">
    <w:abstractNumId w:val="4"/>
  </w:num>
  <w:num w:numId="10">
    <w:abstractNumId w:val="12"/>
  </w:num>
  <w:num w:numId="11">
    <w:abstractNumId w:val="3"/>
  </w:num>
  <w:num w:numId="12">
    <w:abstractNumId w:val="13"/>
  </w:num>
  <w:num w:numId="13">
    <w:abstractNumId w:val="2"/>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NotDisplayPageBoundarie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2D"/>
    <w:rsid w:val="0000105F"/>
    <w:rsid w:val="000025AE"/>
    <w:rsid w:val="00002A03"/>
    <w:rsid w:val="00004707"/>
    <w:rsid w:val="00017388"/>
    <w:rsid w:val="00021020"/>
    <w:rsid w:val="00021B6D"/>
    <w:rsid w:val="00022F39"/>
    <w:rsid w:val="000302C6"/>
    <w:rsid w:val="00030658"/>
    <w:rsid w:val="0003108D"/>
    <w:rsid w:val="00034537"/>
    <w:rsid w:val="000351DE"/>
    <w:rsid w:val="000375FD"/>
    <w:rsid w:val="0003778E"/>
    <w:rsid w:val="00041BE3"/>
    <w:rsid w:val="00050E81"/>
    <w:rsid w:val="0005116C"/>
    <w:rsid w:val="00053C7F"/>
    <w:rsid w:val="00060DEB"/>
    <w:rsid w:val="00062164"/>
    <w:rsid w:val="00065E3D"/>
    <w:rsid w:val="00067E13"/>
    <w:rsid w:val="00071FCC"/>
    <w:rsid w:val="00072023"/>
    <w:rsid w:val="000733A8"/>
    <w:rsid w:val="00080281"/>
    <w:rsid w:val="00080EBB"/>
    <w:rsid w:val="00082A2C"/>
    <w:rsid w:val="00087C27"/>
    <w:rsid w:val="00093E56"/>
    <w:rsid w:val="0009418D"/>
    <w:rsid w:val="000B56D1"/>
    <w:rsid w:val="000B6850"/>
    <w:rsid w:val="000B7599"/>
    <w:rsid w:val="000C003D"/>
    <w:rsid w:val="000C239E"/>
    <w:rsid w:val="000C33DF"/>
    <w:rsid w:val="000C4C6F"/>
    <w:rsid w:val="000D0A03"/>
    <w:rsid w:val="000D1257"/>
    <w:rsid w:val="000D3C6A"/>
    <w:rsid w:val="000D5E3B"/>
    <w:rsid w:val="000E1137"/>
    <w:rsid w:val="000E28C7"/>
    <w:rsid w:val="000E4479"/>
    <w:rsid w:val="000E4BD7"/>
    <w:rsid w:val="000F2858"/>
    <w:rsid w:val="000F2EBC"/>
    <w:rsid w:val="000F2FA3"/>
    <w:rsid w:val="000F5567"/>
    <w:rsid w:val="00102E80"/>
    <w:rsid w:val="00104A82"/>
    <w:rsid w:val="00110437"/>
    <w:rsid w:val="00111EA3"/>
    <w:rsid w:val="001122D7"/>
    <w:rsid w:val="00114AB1"/>
    <w:rsid w:val="00116947"/>
    <w:rsid w:val="00120D95"/>
    <w:rsid w:val="00123A40"/>
    <w:rsid w:val="0012400D"/>
    <w:rsid w:val="001324B0"/>
    <w:rsid w:val="00132B4D"/>
    <w:rsid w:val="00133AE4"/>
    <w:rsid w:val="001350E9"/>
    <w:rsid w:val="00136E3D"/>
    <w:rsid w:val="001370DF"/>
    <w:rsid w:val="00140D67"/>
    <w:rsid w:val="00147AB9"/>
    <w:rsid w:val="001503DF"/>
    <w:rsid w:val="0015420D"/>
    <w:rsid w:val="00162BDF"/>
    <w:rsid w:val="001638F9"/>
    <w:rsid w:val="00165F54"/>
    <w:rsid w:val="00166D93"/>
    <w:rsid w:val="00170753"/>
    <w:rsid w:val="00174F7C"/>
    <w:rsid w:val="0017676C"/>
    <w:rsid w:val="001813F7"/>
    <w:rsid w:val="00181E2E"/>
    <w:rsid w:val="0018226D"/>
    <w:rsid w:val="001837A6"/>
    <w:rsid w:val="00184ABA"/>
    <w:rsid w:val="001856CA"/>
    <w:rsid w:val="001875B3"/>
    <w:rsid w:val="00187F1C"/>
    <w:rsid w:val="00190579"/>
    <w:rsid w:val="00192047"/>
    <w:rsid w:val="0019536F"/>
    <w:rsid w:val="00195DDC"/>
    <w:rsid w:val="00197BB4"/>
    <w:rsid w:val="001A240A"/>
    <w:rsid w:val="001B0B1C"/>
    <w:rsid w:val="001B1A51"/>
    <w:rsid w:val="001C14C9"/>
    <w:rsid w:val="001C4349"/>
    <w:rsid w:val="001C5254"/>
    <w:rsid w:val="001C5E0A"/>
    <w:rsid w:val="001C752D"/>
    <w:rsid w:val="001D037D"/>
    <w:rsid w:val="001D31EA"/>
    <w:rsid w:val="001D48BB"/>
    <w:rsid w:val="001D4D4F"/>
    <w:rsid w:val="001E0E03"/>
    <w:rsid w:val="001E33C4"/>
    <w:rsid w:val="001F0E8A"/>
    <w:rsid w:val="001F12E8"/>
    <w:rsid w:val="001F2B66"/>
    <w:rsid w:val="001F4F24"/>
    <w:rsid w:val="002132ED"/>
    <w:rsid w:val="002137EA"/>
    <w:rsid w:val="00213ABA"/>
    <w:rsid w:val="00215CD2"/>
    <w:rsid w:val="002163FB"/>
    <w:rsid w:val="0021686D"/>
    <w:rsid w:val="0022053C"/>
    <w:rsid w:val="00221F7E"/>
    <w:rsid w:val="00230251"/>
    <w:rsid w:val="00230DBE"/>
    <w:rsid w:val="002327A1"/>
    <w:rsid w:val="0023491C"/>
    <w:rsid w:val="0023500E"/>
    <w:rsid w:val="00235926"/>
    <w:rsid w:val="002366B4"/>
    <w:rsid w:val="00237123"/>
    <w:rsid w:val="00240BD7"/>
    <w:rsid w:val="00247783"/>
    <w:rsid w:val="002505A2"/>
    <w:rsid w:val="002559D2"/>
    <w:rsid w:val="00256DD6"/>
    <w:rsid w:val="00262215"/>
    <w:rsid w:val="00262DBA"/>
    <w:rsid w:val="00263EE3"/>
    <w:rsid w:val="00264039"/>
    <w:rsid w:val="0026669E"/>
    <w:rsid w:val="0027156C"/>
    <w:rsid w:val="002726D8"/>
    <w:rsid w:val="00276A03"/>
    <w:rsid w:val="00283841"/>
    <w:rsid w:val="00284E5B"/>
    <w:rsid w:val="00285745"/>
    <w:rsid w:val="002874FA"/>
    <w:rsid w:val="002907A5"/>
    <w:rsid w:val="00290E1B"/>
    <w:rsid w:val="0029457B"/>
    <w:rsid w:val="00295410"/>
    <w:rsid w:val="00296E05"/>
    <w:rsid w:val="002A1607"/>
    <w:rsid w:val="002A5AFB"/>
    <w:rsid w:val="002A73EA"/>
    <w:rsid w:val="002B2D09"/>
    <w:rsid w:val="002B570B"/>
    <w:rsid w:val="002C07D9"/>
    <w:rsid w:val="002C44E6"/>
    <w:rsid w:val="002D08A7"/>
    <w:rsid w:val="002D1E0D"/>
    <w:rsid w:val="002D263A"/>
    <w:rsid w:val="002D3339"/>
    <w:rsid w:val="002D4EBA"/>
    <w:rsid w:val="002D6805"/>
    <w:rsid w:val="002D72CB"/>
    <w:rsid w:val="002E033D"/>
    <w:rsid w:val="002E46AF"/>
    <w:rsid w:val="002F2F08"/>
    <w:rsid w:val="002F3FF6"/>
    <w:rsid w:val="002F4D25"/>
    <w:rsid w:val="002F5677"/>
    <w:rsid w:val="003022C8"/>
    <w:rsid w:val="003070B7"/>
    <w:rsid w:val="00310D36"/>
    <w:rsid w:val="00312507"/>
    <w:rsid w:val="003132A9"/>
    <w:rsid w:val="00313D38"/>
    <w:rsid w:val="00315BA8"/>
    <w:rsid w:val="0032198A"/>
    <w:rsid w:val="00323BA8"/>
    <w:rsid w:val="0032507C"/>
    <w:rsid w:val="00331765"/>
    <w:rsid w:val="00331B1D"/>
    <w:rsid w:val="00336A3A"/>
    <w:rsid w:val="003418FD"/>
    <w:rsid w:val="0034361D"/>
    <w:rsid w:val="00343F59"/>
    <w:rsid w:val="003472CE"/>
    <w:rsid w:val="0034782A"/>
    <w:rsid w:val="003512B6"/>
    <w:rsid w:val="003534A3"/>
    <w:rsid w:val="003543C9"/>
    <w:rsid w:val="00357A1C"/>
    <w:rsid w:val="00357AC5"/>
    <w:rsid w:val="00367566"/>
    <w:rsid w:val="0037152F"/>
    <w:rsid w:val="00371804"/>
    <w:rsid w:val="003724AB"/>
    <w:rsid w:val="00374824"/>
    <w:rsid w:val="003749B6"/>
    <w:rsid w:val="003758D4"/>
    <w:rsid w:val="0037679C"/>
    <w:rsid w:val="0038024D"/>
    <w:rsid w:val="0038193F"/>
    <w:rsid w:val="003858C6"/>
    <w:rsid w:val="00386754"/>
    <w:rsid w:val="00387BB8"/>
    <w:rsid w:val="00390020"/>
    <w:rsid w:val="00394E02"/>
    <w:rsid w:val="00395335"/>
    <w:rsid w:val="0039617C"/>
    <w:rsid w:val="0039780F"/>
    <w:rsid w:val="003A1328"/>
    <w:rsid w:val="003A5A23"/>
    <w:rsid w:val="003A6929"/>
    <w:rsid w:val="003B45EB"/>
    <w:rsid w:val="003B6476"/>
    <w:rsid w:val="003B758A"/>
    <w:rsid w:val="003C3F4A"/>
    <w:rsid w:val="003C5F8B"/>
    <w:rsid w:val="003C615C"/>
    <w:rsid w:val="003D08A3"/>
    <w:rsid w:val="003D175E"/>
    <w:rsid w:val="003D50A0"/>
    <w:rsid w:val="003E249C"/>
    <w:rsid w:val="003E25A6"/>
    <w:rsid w:val="003E420A"/>
    <w:rsid w:val="003E5B88"/>
    <w:rsid w:val="003F0247"/>
    <w:rsid w:val="003F1886"/>
    <w:rsid w:val="003F29EF"/>
    <w:rsid w:val="003F5146"/>
    <w:rsid w:val="003F5D32"/>
    <w:rsid w:val="003F6F7F"/>
    <w:rsid w:val="003F702D"/>
    <w:rsid w:val="003F70C7"/>
    <w:rsid w:val="00403175"/>
    <w:rsid w:val="00412073"/>
    <w:rsid w:val="00414556"/>
    <w:rsid w:val="004232E1"/>
    <w:rsid w:val="00425118"/>
    <w:rsid w:val="00426CE7"/>
    <w:rsid w:val="00430B94"/>
    <w:rsid w:val="00432049"/>
    <w:rsid w:val="00436DF8"/>
    <w:rsid w:val="00437CEF"/>
    <w:rsid w:val="00440761"/>
    <w:rsid w:val="00442433"/>
    <w:rsid w:val="004472DE"/>
    <w:rsid w:val="00456496"/>
    <w:rsid w:val="00457609"/>
    <w:rsid w:val="004618E4"/>
    <w:rsid w:val="004624F0"/>
    <w:rsid w:val="00464C70"/>
    <w:rsid w:val="00470350"/>
    <w:rsid w:val="004708AF"/>
    <w:rsid w:val="00470A49"/>
    <w:rsid w:val="00472330"/>
    <w:rsid w:val="00472E0A"/>
    <w:rsid w:val="004755E6"/>
    <w:rsid w:val="00475898"/>
    <w:rsid w:val="00476A21"/>
    <w:rsid w:val="00480925"/>
    <w:rsid w:val="00481C38"/>
    <w:rsid w:val="00481FAD"/>
    <w:rsid w:val="00483223"/>
    <w:rsid w:val="004848A0"/>
    <w:rsid w:val="004862FF"/>
    <w:rsid w:val="00496049"/>
    <w:rsid w:val="00496363"/>
    <w:rsid w:val="004A0E59"/>
    <w:rsid w:val="004A3FE2"/>
    <w:rsid w:val="004A5ABE"/>
    <w:rsid w:val="004A5E91"/>
    <w:rsid w:val="004A6478"/>
    <w:rsid w:val="004A6A29"/>
    <w:rsid w:val="004B3AA4"/>
    <w:rsid w:val="004B4756"/>
    <w:rsid w:val="004C164B"/>
    <w:rsid w:val="004C3CA7"/>
    <w:rsid w:val="004D0349"/>
    <w:rsid w:val="004D1D46"/>
    <w:rsid w:val="004D1FE6"/>
    <w:rsid w:val="004D5511"/>
    <w:rsid w:val="004D6874"/>
    <w:rsid w:val="004E6406"/>
    <w:rsid w:val="004E72D0"/>
    <w:rsid w:val="004E7B83"/>
    <w:rsid w:val="004E7E6F"/>
    <w:rsid w:val="004F0FDB"/>
    <w:rsid w:val="004F34C8"/>
    <w:rsid w:val="004F353C"/>
    <w:rsid w:val="004F49F7"/>
    <w:rsid w:val="004F54B7"/>
    <w:rsid w:val="004F552D"/>
    <w:rsid w:val="004F5AD7"/>
    <w:rsid w:val="004F5EF9"/>
    <w:rsid w:val="004F63C5"/>
    <w:rsid w:val="00502A14"/>
    <w:rsid w:val="00503770"/>
    <w:rsid w:val="005038EE"/>
    <w:rsid w:val="00507DA2"/>
    <w:rsid w:val="00507FD3"/>
    <w:rsid w:val="005112A5"/>
    <w:rsid w:val="0051199E"/>
    <w:rsid w:val="005134F4"/>
    <w:rsid w:val="00515CBA"/>
    <w:rsid w:val="00521089"/>
    <w:rsid w:val="00523613"/>
    <w:rsid w:val="00523680"/>
    <w:rsid w:val="00526C24"/>
    <w:rsid w:val="005321AC"/>
    <w:rsid w:val="00534AC5"/>
    <w:rsid w:val="005353A0"/>
    <w:rsid w:val="0053782C"/>
    <w:rsid w:val="00541CD8"/>
    <w:rsid w:val="00542F7D"/>
    <w:rsid w:val="00544368"/>
    <w:rsid w:val="0054514C"/>
    <w:rsid w:val="005452ED"/>
    <w:rsid w:val="005465B8"/>
    <w:rsid w:val="00547EB2"/>
    <w:rsid w:val="00552C8B"/>
    <w:rsid w:val="00555C30"/>
    <w:rsid w:val="00557A06"/>
    <w:rsid w:val="00560210"/>
    <w:rsid w:val="00560B20"/>
    <w:rsid w:val="005620E8"/>
    <w:rsid w:val="00565F93"/>
    <w:rsid w:val="0056694B"/>
    <w:rsid w:val="00567F3E"/>
    <w:rsid w:val="005703E2"/>
    <w:rsid w:val="00571812"/>
    <w:rsid w:val="00574438"/>
    <w:rsid w:val="00576228"/>
    <w:rsid w:val="00576844"/>
    <w:rsid w:val="0057710C"/>
    <w:rsid w:val="00582187"/>
    <w:rsid w:val="00583D67"/>
    <w:rsid w:val="00585B1E"/>
    <w:rsid w:val="0058657A"/>
    <w:rsid w:val="00594BA3"/>
    <w:rsid w:val="005A4FAF"/>
    <w:rsid w:val="005A50CE"/>
    <w:rsid w:val="005A6331"/>
    <w:rsid w:val="005A640C"/>
    <w:rsid w:val="005A6563"/>
    <w:rsid w:val="005B0DA6"/>
    <w:rsid w:val="005B1E95"/>
    <w:rsid w:val="005B2398"/>
    <w:rsid w:val="005B695C"/>
    <w:rsid w:val="005C059D"/>
    <w:rsid w:val="005C215D"/>
    <w:rsid w:val="005C4272"/>
    <w:rsid w:val="005C46FE"/>
    <w:rsid w:val="005C60CB"/>
    <w:rsid w:val="005C61FB"/>
    <w:rsid w:val="005C744C"/>
    <w:rsid w:val="005C78A2"/>
    <w:rsid w:val="005D26A4"/>
    <w:rsid w:val="005D2AC8"/>
    <w:rsid w:val="005D387B"/>
    <w:rsid w:val="005D4805"/>
    <w:rsid w:val="005D5737"/>
    <w:rsid w:val="005E06AC"/>
    <w:rsid w:val="005E1C73"/>
    <w:rsid w:val="005E2956"/>
    <w:rsid w:val="005E32E3"/>
    <w:rsid w:val="005E47B2"/>
    <w:rsid w:val="005F2B35"/>
    <w:rsid w:val="005F38D6"/>
    <w:rsid w:val="005F5757"/>
    <w:rsid w:val="00601130"/>
    <w:rsid w:val="006013BA"/>
    <w:rsid w:val="00606CE4"/>
    <w:rsid w:val="00607AF4"/>
    <w:rsid w:val="00610164"/>
    <w:rsid w:val="00611397"/>
    <w:rsid w:val="00611BE9"/>
    <w:rsid w:val="006120ED"/>
    <w:rsid w:val="0061402A"/>
    <w:rsid w:val="0061663E"/>
    <w:rsid w:val="00616A36"/>
    <w:rsid w:val="006215DE"/>
    <w:rsid w:val="00621F3A"/>
    <w:rsid w:val="006244A7"/>
    <w:rsid w:val="00631037"/>
    <w:rsid w:val="00632AC4"/>
    <w:rsid w:val="00632ADE"/>
    <w:rsid w:val="00634932"/>
    <w:rsid w:val="0063779F"/>
    <w:rsid w:val="006421DA"/>
    <w:rsid w:val="006422E8"/>
    <w:rsid w:val="00650445"/>
    <w:rsid w:val="00650FC5"/>
    <w:rsid w:val="00652CF6"/>
    <w:rsid w:val="00654D6C"/>
    <w:rsid w:val="00657756"/>
    <w:rsid w:val="00661632"/>
    <w:rsid w:val="00663D20"/>
    <w:rsid w:val="00664F56"/>
    <w:rsid w:val="00666982"/>
    <w:rsid w:val="00675677"/>
    <w:rsid w:val="00675934"/>
    <w:rsid w:val="00675A4B"/>
    <w:rsid w:val="00676ADE"/>
    <w:rsid w:val="00681D6A"/>
    <w:rsid w:val="0068414A"/>
    <w:rsid w:val="006851B3"/>
    <w:rsid w:val="006863D0"/>
    <w:rsid w:val="00686A3D"/>
    <w:rsid w:val="0069054D"/>
    <w:rsid w:val="006943F4"/>
    <w:rsid w:val="00694BC7"/>
    <w:rsid w:val="0069545B"/>
    <w:rsid w:val="00696FFF"/>
    <w:rsid w:val="006A25FA"/>
    <w:rsid w:val="006A3308"/>
    <w:rsid w:val="006A3A28"/>
    <w:rsid w:val="006B037B"/>
    <w:rsid w:val="006B0D53"/>
    <w:rsid w:val="006B2307"/>
    <w:rsid w:val="006B7322"/>
    <w:rsid w:val="006C41D4"/>
    <w:rsid w:val="006C4604"/>
    <w:rsid w:val="006D27EF"/>
    <w:rsid w:val="006D466C"/>
    <w:rsid w:val="006D4F19"/>
    <w:rsid w:val="006D520B"/>
    <w:rsid w:val="006D5A42"/>
    <w:rsid w:val="006D6AC2"/>
    <w:rsid w:val="006E09E0"/>
    <w:rsid w:val="006E0FD2"/>
    <w:rsid w:val="006E2ED4"/>
    <w:rsid w:val="006E4054"/>
    <w:rsid w:val="006E57D8"/>
    <w:rsid w:val="006E5FFC"/>
    <w:rsid w:val="006E6088"/>
    <w:rsid w:val="006E68AE"/>
    <w:rsid w:val="006F0A6F"/>
    <w:rsid w:val="006F178C"/>
    <w:rsid w:val="006F1B88"/>
    <w:rsid w:val="006F43FA"/>
    <w:rsid w:val="006F4434"/>
    <w:rsid w:val="007009E5"/>
    <w:rsid w:val="00700ADE"/>
    <w:rsid w:val="00702C9E"/>
    <w:rsid w:val="00704432"/>
    <w:rsid w:val="0070624C"/>
    <w:rsid w:val="00707D23"/>
    <w:rsid w:val="007131D5"/>
    <w:rsid w:val="0071551A"/>
    <w:rsid w:val="00720052"/>
    <w:rsid w:val="007226B9"/>
    <w:rsid w:val="00723F48"/>
    <w:rsid w:val="00725814"/>
    <w:rsid w:val="007316C0"/>
    <w:rsid w:val="00731C2C"/>
    <w:rsid w:val="0073643D"/>
    <w:rsid w:val="00743F1A"/>
    <w:rsid w:val="007464A7"/>
    <w:rsid w:val="00751264"/>
    <w:rsid w:val="00753F89"/>
    <w:rsid w:val="00760C84"/>
    <w:rsid w:val="00765518"/>
    <w:rsid w:val="0076557D"/>
    <w:rsid w:val="0076591D"/>
    <w:rsid w:val="00765CF8"/>
    <w:rsid w:val="00766CEE"/>
    <w:rsid w:val="0077210E"/>
    <w:rsid w:val="00773231"/>
    <w:rsid w:val="00774204"/>
    <w:rsid w:val="00785542"/>
    <w:rsid w:val="00786369"/>
    <w:rsid w:val="00791C78"/>
    <w:rsid w:val="00793C73"/>
    <w:rsid w:val="00795C3D"/>
    <w:rsid w:val="007960EC"/>
    <w:rsid w:val="00796B75"/>
    <w:rsid w:val="00797A25"/>
    <w:rsid w:val="007A18D2"/>
    <w:rsid w:val="007A4BB1"/>
    <w:rsid w:val="007B30E3"/>
    <w:rsid w:val="007C01D8"/>
    <w:rsid w:val="007C0905"/>
    <w:rsid w:val="007C0BAD"/>
    <w:rsid w:val="007C123A"/>
    <w:rsid w:val="007C6196"/>
    <w:rsid w:val="007D56C6"/>
    <w:rsid w:val="007D5ECA"/>
    <w:rsid w:val="007E155D"/>
    <w:rsid w:val="007E6056"/>
    <w:rsid w:val="007E6574"/>
    <w:rsid w:val="007E7969"/>
    <w:rsid w:val="007E7C1B"/>
    <w:rsid w:val="007F00C5"/>
    <w:rsid w:val="007F7150"/>
    <w:rsid w:val="00800123"/>
    <w:rsid w:val="00812DFB"/>
    <w:rsid w:val="008138B3"/>
    <w:rsid w:val="008212EA"/>
    <w:rsid w:val="00822172"/>
    <w:rsid w:val="008275EF"/>
    <w:rsid w:val="00833A4D"/>
    <w:rsid w:val="00834041"/>
    <w:rsid w:val="008365AB"/>
    <w:rsid w:val="00837DC7"/>
    <w:rsid w:val="00843481"/>
    <w:rsid w:val="00852CF1"/>
    <w:rsid w:val="00856E25"/>
    <w:rsid w:val="00857C07"/>
    <w:rsid w:val="00860937"/>
    <w:rsid w:val="00862EF0"/>
    <w:rsid w:val="00864740"/>
    <w:rsid w:val="00871711"/>
    <w:rsid w:val="00875B69"/>
    <w:rsid w:val="008843A3"/>
    <w:rsid w:val="00886434"/>
    <w:rsid w:val="0088705A"/>
    <w:rsid w:val="0089062E"/>
    <w:rsid w:val="00890A1F"/>
    <w:rsid w:val="00890D22"/>
    <w:rsid w:val="008951A1"/>
    <w:rsid w:val="008952BB"/>
    <w:rsid w:val="00895997"/>
    <w:rsid w:val="008A4A4C"/>
    <w:rsid w:val="008A4EE1"/>
    <w:rsid w:val="008A559E"/>
    <w:rsid w:val="008B4385"/>
    <w:rsid w:val="008B5763"/>
    <w:rsid w:val="008C3C7C"/>
    <w:rsid w:val="008C4D69"/>
    <w:rsid w:val="008C4E01"/>
    <w:rsid w:val="008D31EA"/>
    <w:rsid w:val="008D3246"/>
    <w:rsid w:val="008E1B7B"/>
    <w:rsid w:val="008E4DE2"/>
    <w:rsid w:val="008E5CDB"/>
    <w:rsid w:val="009018D6"/>
    <w:rsid w:val="00901C04"/>
    <w:rsid w:val="009031DF"/>
    <w:rsid w:val="00906FAC"/>
    <w:rsid w:val="00907D94"/>
    <w:rsid w:val="009101EA"/>
    <w:rsid w:val="00910902"/>
    <w:rsid w:val="00910D8D"/>
    <w:rsid w:val="00912729"/>
    <w:rsid w:val="00913C51"/>
    <w:rsid w:val="00920D16"/>
    <w:rsid w:val="0092301F"/>
    <w:rsid w:val="00924E17"/>
    <w:rsid w:val="00926A05"/>
    <w:rsid w:val="00930E3A"/>
    <w:rsid w:val="00935E27"/>
    <w:rsid w:val="009448D4"/>
    <w:rsid w:val="009462A6"/>
    <w:rsid w:val="009505B7"/>
    <w:rsid w:val="009508BE"/>
    <w:rsid w:val="00950A48"/>
    <w:rsid w:val="00954525"/>
    <w:rsid w:val="00955159"/>
    <w:rsid w:val="00955249"/>
    <w:rsid w:val="0095600F"/>
    <w:rsid w:val="00956265"/>
    <w:rsid w:val="0095791C"/>
    <w:rsid w:val="00964133"/>
    <w:rsid w:val="0096681E"/>
    <w:rsid w:val="00966DA0"/>
    <w:rsid w:val="0096702F"/>
    <w:rsid w:val="009746B9"/>
    <w:rsid w:val="009747FB"/>
    <w:rsid w:val="00975971"/>
    <w:rsid w:val="00976DFF"/>
    <w:rsid w:val="009812B7"/>
    <w:rsid w:val="00982269"/>
    <w:rsid w:val="00991005"/>
    <w:rsid w:val="00992009"/>
    <w:rsid w:val="0099511F"/>
    <w:rsid w:val="009A03C2"/>
    <w:rsid w:val="009A0DFA"/>
    <w:rsid w:val="009A1D8F"/>
    <w:rsid w:val="009A21AD"/>
    <w:rsid w:val="009B1314"/>
    <w:rsid w:val="009B2C78"/>
    <w:rsid w:val="009B48DB"/>
    <w:rsid w:val="009B4BD1"/>
    <w:rsid w:val="009B63FD"/>
    <w:rsid w:val="009B6809"/>
    <w:rsid w:val="009B6C77"/>
    <w:rsid w:val="009C0504"/>
    <w:rsid w:val="009C253C"/>
    <w:rsid w:val="009C2A63"/>
    <w:rsid w:val="009C4C21"/>
    <w:rsid w:val="009C4FF5"/>
    <w:rsid w:val="009C69AB"/>
    <w:rsid w:val="009C79E8"/>
    <w:rsid w:val="009D3FF9"/>
    <w:rsid w:val="009E03E8"/>
    <w:rsid w:val="009E09AF"/>
    <w:rsid w:val="009E3067"/>
    <w:rsid w:val="009E5EB9"/>
    <w:rsid w:val="009E7759"/>
    <w:rsid w:val="009F3C10"/>
    <w:rsid w:val="009F4E6E"/>
    <w:rsid w:val="009F4ED5"/>
    <w:rsid w:val="009F4F70"/>
    <w:rsid w:val="009F6932"/>
    <w:rsid w:val="00A0311B"/>
    <w:rsid w:val="00A055F9"/>
    <w:rsid w:val="00A0563B"/>
    <w:rsid w:val="00A145D9"/>
    <w:rsid w:val="00A22763"/>
    <w:rsid w:val="00A23312"/>
    <w:rsid w:val="00A401D2"/>
    <w:rsid w:val="00A40334"/>
    <w:rsid w:val="00A40C8F"/>
    <w:rsid w:val="00A433D2"/>
    <w:rsid w:val="00A4674F"/>
    <w:rsid w:val="00A4791B"/>
    <w:rsid w:val="00A52AEF"/>
    <w:rsid w:val="00A559A6"/>
    <w:rsid w:val="00A61CC8"/>
    <w:rsid w:val="00A63066"/>
    <w:rsid w:val="00A74978"/>
    <w:rsid w:val="00A749E7"/>
    <w:rsid w:val="00A75108"/>
    <w:rsid w:val="00A85420"/>
    <w:rsid w:val="00A85740"/>
    <w:rsid w:val="00A908A0"/>
    <w:rsid w:val="00A90987"/>
    <w:rsid w:val="00A918B7"/>
    <w:rsid w:val="00A946AC"/>
    <w:rsid w:val="00AA1BEC"/>
    <w:rsid w:val="00AA26F8"/>
    <w:rsid w:val="00AA325C"/>
    <w:rsid w:val="00AA33C5"/>
    <w:rsid w:val="00AA5B35"/>
    <w:rsid w:val="00AA5F9E"/>
    <w:rsid w:val="00AB1168"/>
    <w:rsid w:val="00AB38B5"/>
    <w:rsid w:val="00AB3C37"/>
    <w:rsid w:val="00AB3FAB"/>
    <w:rsid w:val="00AB63A4"/>
    <w:rsid w:val="00AC0A13"/>
    <w:rsid w:val="00AC1D9A"/>
    <w:rsid w:val="00AC6C4E"/>
    <w:rsid w:val="00AD0F6C"/>
    <w:rsid w:val="00AD1575"/>
    <w:rsid w:val="00AD171E"/>
    <w:rsid w:val="00AE0FF7"/>
    <w:rsid w:val="00AE1B3C"/>
    <w:rsid w:val="00AE21D4"/>
    <w:rsid w:val="00AE45D5"/>
    <w:rsid w:val="00AE50D2"/>
    <w:rsid w:val="00AF4735"/>
    <w:rsid w:val="00AF5521"/>
    <w:rsid w:val="00B02C7B"/>
    <w:rsid w:val="00B04E91"/>
    <w:rsid w:val="00B1100B"/>
    <w:rsid w:val="00B1567F"/>
    <w:rsid w:val="00B16CD6"/>
    <w:rsid w:val="00B21D1C"/>
    <w:rsid w:val="00B25A27"/>
    <w:rsid w:val="00B3071C"/>
    <w:rsid w:val="00B31936"/>
    <w:rsid w:val="00B33080"/>
    <w:rsid w:val="00B33BBF"/>
    <w:rsid w:val="00B37E56"/>
    <w:rsid w:val="00B40411"/>
    <w:rsid w:val="00B46C14"/>
    <w:rsid w:val="00B50E0E"/>
    <w:rsid w:val="00B51F61"/>
    <w:rsid w:val="00B52F5C"/>
    <w:rsid w:val="00B53783"/>
    <w:rsid w:val="00B539BE"/>
    <w:rsid w:val="00B53DA1"/>
    <w:rsid w:val="00B53FD5"/>
    <w:rsid w:val="00B5458C"/>
    <w:rsid w:val="00B560B0"/>
    <w:rsid w:val="00B622A0"/>
    <w:rsid w:val="00B626A3"/>
    <w:rsid w:val="00B6285B"/>
    <w:rsid w:val="00B63B17"/>
    <w:rsid w:val="00B7762F"/>
    <w:rsid w:val="00B80E34"/>
    <w:rsid w:val="00B8314A"/>
    <w:rsid w:val="00B84565"/>
    <w:rsid w:val="00B85B13"/>
    <w:rsid w:val="00B86A4A"/>
    <w:rsid w:val="00B90EA7"/>
    <w:rsid w:val="00B92C70"/>
    <w:rsid w:val="00B93846"/>
    <w:rsid w:val="00B93CA8"/>
    <w:rsid w:val="00B961D5"/>
    <w:rsid w:val="00B96582"/>
    <w:rsid w:val="00BA29DC"/>
    <w:rsid w:val="00BA2E56"/>
    <w:rsid w:val="00BB07B9"/>
    <w:rsid w:val="00BB1478"/>
    <w:rsid w:val="00BB2554"/>
    <w:rsid w:val="00BC4DB3"/>
    <w:rsid w:val="00BC6CFC"/>
    <w:rsid w:val="00BC7920"/>
    <w:rsid w:val="00BC7EA0"/>
    <w:rsid w:val="00BD09A0"/>
    <w:rsid w:val="00BD748B"/>
    <w:rsid w:val="00BE1940"/>
    <w:rsid w:val="00BE19D2"/>
    <w:rsid w:val="00BE400C"/>
    <w:rsid w:val="00BE6BE5"/>
    <w:rsid w:val="00C01848"/>
    <w:rsid w:val="00C029BE"/>
    <w:rsid w:val="00C11286"/>
    <w:rsid w:val="00C12EED"/>
    <w:rsid w:val="00C13544"/>
    <w:rsid w:val="00C27BC5"/>
    <w:rsid w:val="00C303CB"/>
    <w:rsid w:val="00C31ACD"/>
    <w:rsid w:val="00C36C90"/>
    <w:rsid w:val="00C37BDB"/>
    <w:rsid w:val="00C428CA"/>
    <w:rsid w:val="00C45E66"/>
    <w:rsid w:val="00C464E1"/>
    <w:rsid w:val="00C504AD"/>
    <w:rsid w:val="00C50DBA"/>
    <w:rsid w:val="00C52D64"/>
    <w:rsid w:val="00C5554F"/>
    <w:rsid w:val="00C558CB"/>
    <w:rsid w:val="00C6291C"/>
    <w:rsid w:val="00C66FDF"/>
    <w:rsid w:val="00C757ED"/>
    <w:rsid w:val="00C7661C"/>
    <w:rsid w:val="00C77066"/>
    <w:rsid w:val="00C81293"/>
    <w:rsid w:val="00C82E25"/>
    <w:rsid w:val="00C84709"/>
    <w:rsid w:val="00C86BA7"/>
    <w:rsid w:val="00C91BF9"/>
    <w:rsid w:val="00C924AB"/>
    <w:rsid w:val="00C9321A"/>
    <w:rsid w:val="00C9364B"/>
    <w:rsid w:val="00C95761"/>
    <w:rsid w:val="00C96730"/>
    <w:rsid w:val="00C96DCC"/>
    <w:rsid w:val="00C97461"/>
    <w:rsid w:val="00C97C61"/>
    <w:rsid w:val="00C97F95"/>
    <w:rsid w:val="00CA11C5"/>
    <w:rsid w:val="00CA195B"/>
    <w:rsid w:val="00CA7FE0"/>
    <w:rsid w:val="00CB2F14"/>
    <w:rsid w:val="00CB4127"/>
    <w:rsid w:val="00CB43F4"/>
    <w:rsid w:val="00CC0C69"/>
    <w:rsid w:val="00CC1ACE"/>
    <w:rsid w:val="00CC29DC"/>
    <w:rsid w:val="00CC4015"/>
    <w:rsid w:val="00CD0D4D"/>
    <w:rsid w:val="00CD205A"/>
    <w:rsid w:val="00CD4D6D"/>
    <w:rsid w:val="00CD7443"/>
    <w:rsid w:val="00CE226F"/>
    <w:rsid w:val="00CE5564"/>
    <w:rsid w:val="00CE5B99"/>
    <w:rsid w:val="00CF0158"/>
    <w:rsid w:val="00CF1453"/>
    <w:rsid w:val="00CF2EA4"/>
    <w:rsid w:val="00CF4560"/>
    <w:rsid w:val="00CF5BAD"/>
    <w:rsid w:val="00D07A31"/>
    <w:rsid w:val="00D07ED4"/>
    <w:rsid w:val="00D11F71"/>
    <w:rsid w:val="00D12250"/>
    <w:rsid w:val="00D202F7"/>
    <w:rsid w:val="00D206BD"/>
    <w:rsid w:val="00D20D3F"/>
    <w:rsid w:val="00D21727"/>
    <w:rsid w:val="00D23C50"/>
    <w:rsid w:val="00D241B8"/>
    <w:rsid w:val="00D25761"/>
    <w:rsid w:val="00D2594F"/>
    <w:rsid w:val="00D26088"/>
    <w:rsid w:val="00D27EF7"/>
    <w:rsid w:val="00D31F87"/>
    <w:rsid w:val="00D4266B"/>
    <w:rsid w:val="00D4347A"/>
    <w:rsid w:val="00D46AEB"/>
    <w:rsid w:val="00D504C3"/>
    <w:rsid w:val="00D54711"/>
    <w:rsid w:val="00D565F8"/>
    <w:rsid w:val="00D60DA7"/>
    <w:rsid w:val="00D641A6"/>
    <w:rsid w:val="00D70A62"/>
    <w:rsid w:val="00D70CAF"/>
    <w:rsid w:val="00D71936"/>
    <w:rsid w:val="00D71B20"/>
    <w:rsid w:val="00D73272"/>
    <w:rsid w:val="00D77982"/>
    <w:rsid w:val="00D77B48"/>
    <w:rsid w:val="00D815AB"/>
    <w:rsid w:val="00D84D22"/>
    <w:rsid w:val="00D85FD5"/>
    <w:rsid w:val="00D86BCF"/>
    <w:rsid w:val="00D93C79"/>
    <w:rsid w:val="00D963BD"/>
    <w:rsid w:val="00D9732B"/>
    <w:rsid w:val="00DA00C5"/>
    <w:rsid w:val="00DA1966"/>
    <w:rsid w:val="00DA3F37"/>
    <w:rsid w:val="00DB125C"/>
    <w:rsid w:val="00DB1DCF"/>
    <w:rsid w:val="00DB2979"/>
    <w:rsid w:val="00DB2BF3"/>
    <w:rsid w:val="00DB4983"/>
    <w:rsid w:val="00DB49B3"/>
    <w:rsid w:val="00DC0AF4"/>
    <w:rsid w:val="00DC12EA"/>
    <w:rsid w:val="00DC238E"/>
    <w:rsid w:val="00DC261F"/>
    <w:rsid w:val="00DC7514"/>
    <w:rsid w:val="00DC7C75"/>
    <w:rsid w:val="00DD16E7"/>
    <w:rsid w:val="00DD2A89"/>
    <w:rsid w:val="00DD2FC4"/>
    <w:rsid w:val="00DE20B6"/>
    <w:rsid w:val="00DF1913"/>
    <w:rsid w:val="00DF28E8"/>
    <w:rsid w:val="00DF6B29"/>
    <w:rsid w:val="00DF76FE"/>
    <w:rsid w:val="00E00073"/>
    <w:rsid w:val="00E02750"/>
    <w:rsid w:val="00E03E7A"/>
    <w:rsid w:val="00E061DD"/>
    <w:rsid w:val="00E077EE"/>
    <w:rsid w:val="00E11458"/>
    <w:rsid w:val="00E14EA3"/>
    <w:rsid w:val="00E1693C"/>
    <w:rsid w:val="00E21D42"/>
    <w:rsid w:val="00E22389"/>
    <w:rsid w:val="00E22C75"/>
    <w:rsid w:val="00E238C9"/>
    <w:rsid w:val="00E23EC5"/>
    <w:rsid w:val="00E2408E"/>
    <w:rsid w:val="00E275B9"/>
    <w:rsid w:val="00E33CC6"/>
    <w:rsid w:val="00E35497"/>
    <w:rsid w:val="00E37C46"/>
    <w:rsid w:val="00E37FA6"/>
    <w:rsid w:val="00E43BDF"/>
    <w:rsid w:val="00E43DB9"/>
    <w:rsid w:val="00E45A5B"/>
    <w:rsid w:val="00E504A9"/>
    <w:rsid w:val="00E50B87"/>
    <w:rsid w:val="00E50C53"/>
    <w:rsid w:val="00E52BE8"/>
    <w:rsid w:val="00E55440"/>
    <w:rsid w:val="00E555A9"/>
    <w:rsid w:val="00E56D0B"/>
    <w:rsid w:val="00E56D50"/>
    <w:rsid w:val="00E60D19"/>
    <w:rsid w:val="00E61787"/>
    <w:rsid w:val="00E62C5C"/>
    <w:rsid w:val="00E641EF"/>
    <w:rsid w:val="00E64D9B"/>
    <w:rsid w:val="00E70DD3"/>
    <w:rsid w:val="00E72CD5"/>
    <w:rsid w:val="00E73E7F"/>
    <w:rsid w:val="00E75448"/>
    <w:rsid w:val="00E76B7F"/>
    <w:rsid w:val="00E81AF1"/>
    <w:rsid w:val="00E82DAB"/>
    <w:rsid w:val="00E85E93"/>
    <w:rsid w:val="00E8615F"/>
    <w:rsid w:val="00E958D3"/>
    <w:rsid w:val="00E96A93"/>
    <w:rsid w:val="00E96DA7"/>
    <w:rsid w:val="00EA03D9"/>
    <w:rsid w:val="00EA15C1"/>
    <w:rsid w:val="00EA2BB6"/>
    <w:rsid w:val="00EA5FC2"/>
    <w:rsid w:val="00EA6B74"/>
    <w:rsid w:val="00EA7DEF"/>
    <w:rsid w:val="00EB027B"/>
    <w:rsid w:val="00EB0758"/>
    <w:rsid w:val="00EB35FF"/>
    <w:rsid w:val="00EB64D7"/>
    <w:rsid w:val="00EB73F4"/>
    <w:rsid w:val="00EB763A"/>
    <w:rsid w:val="00EC3652"/>
    <w:rsid w:val="00EC42BC"/>
    <w:rsid w:val="00EC4407"/>
    <w:rsid w:val="00ED1643"/>
    <w:rsid w:val="00ED1E84"/>
    <w:rsid w:val="00ED2128"/>
    <w:rsid w:val="00ED3383"/>
    <w:rsid w:val="00ED3B01"/>
    <w:rsid w:val="00ED79BA"/>
    <w:rsid w:val="00EE15AD"/>
    <w:rsid w:val="00EE5DFF"/>
    <w:rsid w:val="00EF4426"/>
    <w:rsid w:val="00EF4E07"/>
    <w:rsid w:val="00F02980"/>
    <w:rsid w:val="00F03FBE"/>
    <w:rsid w:val="00F04748"/>
    <w:rsid w:val="00F04C9F"/>
    <w:rsid w:val="00F0534E"/>
    <w:rsid w:val="00F05728"/>
    <w:rsid w:val="00F24FE7"/>
    <w:rsid w:val="00F274A2"/>
    <w:rsid w:val="00F31FD2"/>
    <w:rsid w:val="00F32343"/>
    <w:rsid w:val="00F33180"/>
    <w:rsid w:val="00F33F60"/>
    <w:rsid w:val="00F343E5"/>
    <w:rsid w:val="00F4517F"/>
    <w:rsid w:val="00F46A66"/>
    <w:rsid w:val="00F52D16"/>
    <w:rsid w:val="00F5538F"/>
    <w:rsid w:val="00F557BD"/>
    <w:rsid w:val="00F56F61"/>
    <w:rsid w:val="00F602C5"/>
    <w:rsid w:val="00F65C6E"/>
    <w:rsid w:val="00F6695A"/>
    <w:rsid w:val="00F72D26"/>
    <w:rsid w:val="00F72EA5"/>
    <w:rsid w:val="00F7710C"/>
    <w:rsid w:val="00F8220D"/>
    <w:rsid w:val="00F826E5"/>
    <w:rsid w:val="00F8287B"/>
    <w:rsid w:val="00F84CFE"/>
    <w:rsid w:val="00F84D2B"/>
    <w:rsid w:val="00F90663"/>
    <w:rsid w:val="00F91537"/>
    <w:rsid w:val="00F925B4"/>
    <w:rsid w:val="00F95703"/>
    <w:rsid w:val="00F95BDE"/>
    <w:rsid w:val="00FA2A11"/>
    <w:rsid w:val="00FA7860"/>
    <w:rsid w:val="00FB1703"/>
    <w:rsid w:val="00FB2C50"/>
    <w:rsid w:val="00FB3EC9"/>
    <w:rsid w:val="00FB4ACC"/>
    <w:rsid w:val="00FC4D84"/>
    <w:rsid w:val="00FC5643"/>
    <w:rsid w:val="00FC735E"/>
    <w:rsid w:val="00FD36F7"/>
    <w:rsid w:val="00FD464D"/>
    <w:rsid w:val="00FD5A09"/>
    <w:rsid w:val="00FE1846"/>
    <w:rsid w:val="00FE4289"/>
    <w:rsid w:val="00FF2D6D"/>
    <w:rsid w:val="00FF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9EFFF"/>
  <w15:docId w15:val="{B638CF7B-3787-4A48-814E-EE352F50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1E0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5791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791C"/>
    <w:rPr>
      <w:rFonts w:ascii="Times New Roman" w:eastAsia="Times New Roman" w:hAnsi="Times New Roman" w:cs="Times New Roman"/>
      <w:b/>
      <w:bCs/>
      <w:sz w:val="27"/>
      <w:szCs w:val="27"/>
    </w:rPr>
  </w:style>
  <w:style w:type="character" w:customStyle="1" w:styleId="go">
    <w:name w:val="go"/>
    <w:basedOn w:val="DefaultParagraphFont"/>
    <w:rsid w:val="0095791C"/>
  </w:style>
  <w:style w:type="character" w:styleId="Hyperlink">
    <w:name w:val="Hyperlink"/>
    <w:basedOn w:val="DefaultParagraphFont"/>
    <w:uiPriority w:val="99"/>
    <w:unhideWhenUsed/>
    <w:rsid w:val="0095791C"/>
    <w:rPr>
      <w:color w:val="0000FF" w:themeColor="hyperlink"/>
      <w:u w:val="single"/>
    </w:rPr>
  </w:style>
  <w:style w:type="paragraph" w:styleId="BalloonText">
    <w:name w:val="Balloon Text"/>
    <w:basedOn w:val="Normal"/>
    <w:link w:val="BalloonTextChar"/>
    <w:uiPriority w:val="99"/>
    <w:semiHidden/>
    <w:unhideWhenUsed/>
    <w:rsid w:val="00021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6D"/>
    <w:rPr>
      <w:rFonts w:ascii="Tahoma" w:hAnsi="Tahoma" w:cs="Tahoma"/>
      <w:sz w:val="16"/>
      <w:szCs w:val="16"/>
    </w:rPr>
  </w:style>
  <w:style w:type="character" w:styleId="PlaceholderText">
    <w:name w:val="Placeholder Text"/>
    <w:basedOn w:val="DefaultParagraphFont"/>
    <w:uiPriority w:val="99"/>
    <w:semiHidden/>
    <w:rsid w:val="00021B6D"/>
    <w:rPr>
      <w:color w:val="808080"/>
    </w:rPr>
  </w:style>
  <w:style w:type="paragraph" w:styleId="ListParagraph">
    <w:name w:val="List Paragraph"/>
    <w:basedOn w:val="Normal"/>
    <w:link w:val="ListParagraphChar"/>
    <w:uiPriority w:val="34"/>
    <w:qFormat/>
    <w:rsid w:val="00B21D1C"/>
    <w:pPr>
      <w:ind w:left="720"/>
      <w:contextualSpacing/>
    </w:pPr>
  </w:style>
  <w:style w:type="table" w:styleId="TableGrid">
    <w:name w:val="Table Grid"/>
    <w:basedOn w:val="TableNormal"/>
    <w:uiPriority w:val="59"/>
    <w:rsid w:val="002D2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95452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9545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4525"/>
  </w:style>
  <w:style w:type="paragraph" w:styleId="Footer">
    <w:name w:val="footer"/>
    <w:basedOn w:val="Normal"/>
    <w:link w:val="FooterChar"/>
    <w:uiPriority w:val="99"/>
    <w:unhideWhenUsed/>
    <w:rsid w:val="009545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525"/>
  </w:style>
  <w:style w:type="table" w:styleId="MediumShading1-Accent5">
    <w:name w:val="Medium Shading 1 Accent 5"/>
    <w:basedOn w:val="TableNormal"/>
    <w:uiPriority w:val="63"/>
    <w:rsid w:val="007512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jlqj4b">
    <w:name w:val="jlqj4b"/>
    <w:basedOn w:val="DefaultParagraphFont"/>
    <w:rsid w:val="00AB3FAB"/>
  </w:style>
  <w:style w:type="table" w:styleId="LightList-Accent4">
    <w:name w:val="Light List Accent 4"/>
    <w:basedOn w:val="TableNormal"/>
    <w:uiPriority w:val="61"/>
    <w:rsid w:val="00A2331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TMLPreformatted">
    <w:name w:val="HTML Preformatted"/>
    <w:basedOn w:val="Normal"/>
    <w:link w:val="HTMLPreformattedChar"/>
    <w:uiPriority w:val="99"/>
    <w:semiHidden/>
    <w:unhideWhenUsed/>
    <w:rsid w:val="009C0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0504"/>
    <w:rPr>
      <w:rFonts w:ascii="Courier New" w:eastAsia="Times New Roman" w:hAnsi="Courier New" w:cs="Courier New"/>
      <w:sz w:val="20"/>
      <w:szCs w:val="20"/>
    </w:rPr>
  </w:style>
  <w:style w:type="character" w:customStyle="1" w:styleId="y2iqfc">
    <w:name w:val="y2iqfc"/>
    <w:basedOn w:val="DefaultParagraphFont"/>
    <w:rsid w:val="009C0504"/>
  </w:style>
  <w:style w:type="character" w:styleId="Strong">
    <w:name w:val="Strong"/>
    <w:basedOn w:val="DefaultParagraphFont"/>
    <w:uiPriority w:val="22"/>
    <w:qFormat/>
    <w:rsid w:val="00760C84"/>
    <w:rPr>
      <w:b/>
      <w:bCs/>
    </w:rPr>
  </w:style>
  <w:style w:type="paragraph" w:styleId="NoSpacing">
    <w:name w:val="No Spacing"/>
    <w:link w:val="NoSpacingChar"/>
    <w:uiPriority w:val="1"/>
    <w:qFormat/>
    <w:rsid w:val="00760C84"/>
    <w:pPr>
      <w:spacing w:after="0" w:line="240" w:lineRule="auto"/>
    </w:pPr>
  </w:style>
  <w:style w:type="character" w:customStyle="1" w:styleId="NoSpacingChar">
    <w:name w:val="No Spacing Char"/>
    <w:link w:val="NoSpacing"/>
    <w:uiPriority w:val="1"/>
    <w:locked/>
    <w:rsid w:val="00760C84"/>
  </w:style>
  <w:style w:type="paragraph" w:styleId="FootnoteText">
    <w:name w:val="footnote text"/>
    <w:basedOn w:val="Normal"/>
    <w:link w:val="FootnoteTextChar"/>
    <w:uiPriority w:val="99"/>
    <w:unhideWhenUsed/>
    <w:rsid w:val="00DE20B6"/>
    <w:pPr>
      <w:spacing w:after="0" w:line="240" w:lineRule="auto"/>
    </w:pPr>
    <w:rPr>
      <w:sz w:val="20"/>
      <w:szCs w:val="20"/>
    </w:rPr>
  </w:style>
  <w:style w:type="character" w:customStyle="1" w:styleId="FootnoteTextChar">
    <w:name w:val="Footnote Text Char"/>
    <w:basedOn w:val="DefaultParagraphFont"/>
    <w:link w:val="FootnoteText"/>
    <w:uiPriority w:val="99"/>
    <w:rsid w:val="00DE20B6"/>
    <w:rPr>
      <w:sz w:val="20"/>
      <w:szCs w:val="20"/>
    </w:rPr>
  </w:style>
  <w:style w:type="character" w:styleId="FootnoteReference">
    <w:name w:val="footnote reference"/>
    <w:basedOn w:val="DefaultParagraphFont"/>
    <w:uiPriority w:val="99"/>
    <w:semiHidden/>
    <w:unhideWhenUsed/>
    <w:rsid w:val="00DE20B6"/>
    <w:rPr>
      <w:vertAlign w:val="superscript"/>
    </w:rPr>
  </w:style>
  <w:style w:type="table" w:styleId="LightShading">
    <w:name w:val="Light Shading"/>
    <w:basedOn w:val="TableNormal"/>
    <w:uiPriority w:val="60"/>
    <w:rsid w:val="004963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qFormat/>
    <w:locked/>
    <w:rsid w:val="00B539BE"/>
  </w:style>
  <w:style w:type="character" w:styleId="FollowedHyperlink">
    <w:name w:val="FollowedHyperlink"/>
    <w:basedOn w:val="DefaultParagraphFont"/>
    <w:uiPriority w:val="99"/>
    <w:semiHidden/>
    <w:unhideWhenUsed/>
    <w:rsid w:val="00EB73F4"/>
    <w:rPr>
      <w:color w:val="800080" w:themeColor="followedHyperlink"/>
      <w:u w:val="single"/>
    </w:rPr>
  </w:style>
  <w:style w:type="character" w:customStyle="1" w:styleId="Heading1Char">
    <w:name w:val="Heading 1 Char"/>
    <w:basedOn w:val="DefaultParagraphFont"/>
    <w:link w:val="Heading1"/>
    <w:uiPriority w:val="9"/>
    <w:rsid w:val="001E0E03"/>
    <w:rPr>
      <w:rFonts w:asciiTheme="majorHAnsi" w:eastAsiaTheme="majorEastAsia" w:hAnsiTheme="majorHAnsi" w:cstheme="majorBidi"/>
      <w:b/>
      <w:bCs/>
      <w:color w:val="365F91" w:themeColor="accent1" w:themeShade="BF"/>
      <w:sz w:val="28"/>
      <w:szCs w:val="28"/>
    </w:rPr>
  </w:style>
  <w:style w:type="paragraph" w:customStyle="1" w:styleId="Style1">
    <w:name w:val="Style 1"/>
    <w:uiPriority w:val="99"/>
    <w:rsid w:val="00DC75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LightShading-Accent5">
    <w:name w:val="Light Shading Accent 5"/>
    <w:basedOn w:val="TableNormal"/>
    <w:uiPriority w:val="60"/>
    <w:rsid w:val="00DC26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GridTable4-Accent51">
    <w:name w:val="Grid Table 4 - Accent 51"/>
    <w:basedOn w:val="TableNormal"/>
    <w:uiPriority w:val="49"/>
    <w:rsid w:val="004F34C8"/>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EndnoteText">
    <w:name w:val="endnote text"/>
    <w:basedOn w:val="Normal"/>
    <w:link w:val="EndnoteTextChar"/>
    <w:uiPriority w:val="99"/>
    <w:semiHidden/>
    <w:unhideWhenUsed/>
    <w:rsid w:val="004F34C8"/>
    <w:pPr>
      <w:bidi w:val="0"/>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4F34C8"/>
    <w:rPr>
      <w:rFonts w:eastAsiaTheme="minorHAnsi"/>
      <w:sz w:val="20"/>
      <w:szCs w:val="20"/>
    </w:rPr>
  </w:style>
  <w:style w:type="character" w:styleId="EndnoteReference">
    <w:name w:val="endnote reference"/>
    <w:basedOn w:val="DefaultParagraphFont"/>
    <w:uiPriority w:val="99"/>
    <w:semiHidden/>
    <w:unhideWhenUsed/>
    <w:rsid w:val="004F34C8"/>
    <w:rPr>
      <w:vertAlign w:val="superscript"/>
    </w:rPr>
  </w:style>
  <w:style w:type="character" w:customStyle="1" w:styleId="1">
    <w:name w:val="إشارة لم يتم حلها1"/>
    <w:basedOn w:val="DefaultParagraphFont"/>
    <w:uiPriority w:val="99"/>
    <w:semiHidden/>
    <w:unhideWhenUsed/>
    <w:rsid w:val="004F34C8"/>
    <w:rPr>
      <w:color w:val="605E5C"/>
      <w:shd w:val="clear" w:color="auto" w:fill="E1DFDD"/>
    </w:rPr>
  </w:style>
  <w:style w:type="table" w:customStyle="1" w:styleId="GridTable21">
    <w:name w:val="Grid Table 21"/>
    <w:basedOn w:val="TableNormal"/>
    <w:uiPriority w:val="47"/>
    <w:rsid w:val="004F34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F34C8"/>
    <w:rPr>
      <w:sz w:val="16"/>
      <w:szCs w:val="16"/>
    </w:rPr>
  </w:style>
  <w:style w:type="paragraph" w:styleId="CommentText">
    <w:name w:val="annotation text"/>
    <w:basedOn w:val="Normal"/>
    <w:link w:val="CommentTextChar"/>
    <w:uiPriority w:val="99"/>
    <w:semiHidden/>
    <w:unhideWhenUsed/>
    <w:rsid w:val="004F34C8"/>
    <w:pPr>
      <w:spacing w:line="240" w:lineRule="auto"/>
    </w:pPr>
    <w:rPr>
      <w:sz w:val="20"/>
      <w:szCs w:val="20"/>
    </w:rPr>
  </w:style>
  <w:style w:type="character" w:customStyle="1" w:styleId="CommentTextChar">
    <w:name w:val="Comment Text Char"/>
    <w:basedOn w:val="DefaultParagraphFont"/>
    <w:link w:val="CommentText"/>
    <w:uiPriority w:val="99"/>
    <w:semiHidden/>
    <w:rsid w:val="004F34C8"/>
    <w:rPr>
      <w:sz w:val="20"/>
      <w:szCs w:val="20"/>
    </w:rPr>
  </w:style>
  <w:style w:type="paragraph" w:styleId="CommentSubject">
    <w:name w:val="annotation subject"/>
    <w:basedOn w:val="CommentText"/>
    <w:next w:val="CommentText"/>
    <w:link w:val="CommentSubjectChar"/>
    <w:uiPriority w:val="99"/>
    <w:semiHidden/>
    <w:unhideWhenUsed/>
    <w:rsid w:val="004F34C8"/>
    <w:rPr>
      <w:b/>
      <w:bCs/>
    </w:rPr>
  </w:style>
  <w:style w:type="character" w:customStyle="1" w:styleId="CommentSubjectChar">
    <w:name w:val="Comment Subject Char"/>
    <w:basedOn w:val="CommentTextChar"/>
    <w:link w:val="CommentSubject"/>
    <w:uiPriority w:val="99"/>
    <w:semiHidden/>
    <w:rsid w:val="004F34C8"/>
    <w:rPr>
      <w:b/>
      <w:bCs/>
      <w:sz w:val="20"/>
      <w:szCs w:val="20"/>
    </w:rPr>
  </w:style>
  <w:style w:type="character" w:customStyle="1" w:styleId="UnresolvedMention1">
    <w:name w:val="Unresolved Mention1"/>
    <w:basedOn w:val="DefaultParagraphFont"/>
    <w:uiPriority w:val="99"/>
    <w:semiHidden/>
    <w:unhideWhenUsed/>
    <w:rsid w:val="004F34C8"/>
    <w:rPr>
      <w:color w:val="605E5C"/>
      <w:shd w:val="clear" w:color="auto" w:fill="E1DFDD"/>
    </w:rPr>
  </w:style>
  <w:style w:type="paragraph" w:styleId="NormalWeb">
    <w:name w:val="Normal (Web)"/>
    <w:basedOn w:val="Normal"/>
    <w:uiPriority w:val="99"/>
    <w:unhideWhenUsed/>
    <w:rsid w:val="009D3FF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9C4C21"/>
  </w:style>
  <w:style w:type="character" w:styleId="Emphasis">
    <w:name w:val="Emphasis"/>
    <w:basedOn w:val="DefaultParagraphFont"/>
    <w:uiPriority w:val="20"/>
    <w:qFormat/>
    <w:rsid w:val="006140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0955">
      <w:bodyDiv w:val="1"/>
      <w:marLeft w:val="0"/>
      <w:marRight w:val="0"/>
      <w:marTop w:val="0"/>
      <w:marBottom w:val="0"/>
      <w:divBdr>
        <w:top w:val="none" w:sz="0" w:space="0" w:color="auto"/>
        <w:left w:val="none" w:sz="0" w:space="0" w:color="auto"/>
        <w:bottom w:val="none" w:sz="0" w:space="0" w:color="auto"/>
        <w:right w:val="none" w:sz="0" w:space="0" w:color="auto"/>
      </w:divBdr>
      <w:divsChild>
        <w:div w:id="287275684">
          <w:marLeft w:val="0"/>
          <w:marRight w:val="0"/>
          <w:marTop w:val="0"/>
          <w:marBottom w:val="0"/>
          <w:divBdr>
            <w:top w:val="none" w:sz="0" w:space="0" w:color="auto"/>
            <w:left w:val="none" w:sz="0" w:space="0" w:color="auto"/>
            <w:bottom w:val="none" w:sz="0" w:space="0" w:color="auto"/>
            <w:right w:val="none" w:sz="0" w:space="0" w:color="auto"/>
          </w:divBdr>
          <w:divsChild>
            <w:div w:id="530843075">
              <w:marLeft w:val="0"/>
              <w:marRight w:val="270"/>
              <w:marTop w:val="0"/>
              <w:marBottom w:val="0"/>
              <w:divBdr>
                <w:top w:val="none" w:sz="0" w:space="0" w:color="auto"/>
                <w:left w:val="none" w:sz="0" w:space="0" w:color="auto"/>
                <w:bottom w:val="none" w:sz="0" w:space="0" w:color="auto"/>
                <w:right w:val="none" w:sz="0" w:space="0" w:color="auto"/>
              </w:divBdr>
            </w:div>
          </w:divsChild>
        </w:div>
        <w:div w:id="288362556">
          <w:marLeft w:val="0"/>
          <w:marRight w:val="0"/>
          <w:marTop w:val="0"/>
          <w:marBottom w:val="0"/>
          <w:divBdr>
            <w:top w:val="none" w:sz="0" w:space="0" w:color="auto"/>
            <w:left w:val="none" w:sz="0" w:space="0" w:color="auto"/>
            <w:bottom w:val="none" w:sz="0" w:space="0" w:color="auto"/>
            <w:right w:val="none" w:sz="0" w:space="0" w:color="auto"/>
          </w:divBdr>
          <w:divsChild>
            <w:div w:id="1297638924">
              <w:marLeft w:val="0"/>
              <w:marRight w:val="270"/>
              <w:marTop w:val="0"/>
              <w:marBottom w:val="0"/>
              <w:divBdr>
                <w:top w:val="none" w:sz="0" w:space="0" w:color="auto"/>
                <w:left w:val="none" w:sz="0" w:space="0" w:color="auto"/>
                <w:bottom w:val="none" w:sz="0" w:space="0" w:color="auto"/>
                <w:right w:val="none" w:sz="0" w:space="0" w:color="auto"/>
              </w:divBdr>
            </w:div>
          </w:divsChild>
        </w:div>
        <w:div w:id="572157626">
          <w:marLeft w:val="0"/>
          <w:marRight w:val="0"/>
          <w:marTop w:val="0"/>
          <w:marBottom w:val="0"/>
          <w:divBdr>
            <w:top w:val="none" w:sz="0" w:space="0" w:color="auto"/>
            <w:left w:val="none" w:sz="0" w:space="0" w:color="auto"/>
            <w:bottom w:val="none" w:sz="0" w:space="0" w:color="auto"/>
            <w:right w:val="none" w:sz="0" w:space="0" w:color="auto"/>
          </w:divBdr>
          <w:divsChild>
            <w:div w:id="322271638">
              <w:marLeft w:val="0"/>
              <w:marRight w:val="270"/>
              <w:marTop w:val="0"/>
              <w:marBottom w:val="0"/>
              <w:divBdr>
                <w:top w:val="none" w:sz="0" w:space="0" w:color="auto"/>
                <w:left w:val="none" w:sz="0" w:space="0" w:color="auto"/>
                <w:bottom w:val="none" w:sz="0" w:space="0" w:color="auto"/>
                <w:right w:val="none" w:sz="0" w:space="0" w:color="auto"/>
              </w:divBdr>
            </w:div>
          </w:divsChild>
        </w:div>
        <w:div w:id="640696809">
          <w:marLeft w:val="0"/>
          <w:marRight w:val="0"/>
          <w:marTop w:val="0"/>
          <w:marBottom w:val="0"/>
          <w:divBdr>
            <w:top w:val="none" w:sz="0" w:space="0" w:color="auto"/>
            <w:left w:val="none" w:sz="0" w:space="0" w:color="auto"/>
            <w:bottom w:val="none" w:sz="0" w:space="0" w:color="auto"/>
            <w:right w:val="none" w:sz="0" w:space="0" w:color="auto"/>
          </w:divBdr>
          <w:divsChild>
            <w:div w:id="2085100557">
              <w:marLeft w:val="0"/>
              <w:marRight w:val="270"/>
              <w:marTop w:val="0"/>
              <w:marBottom w:val="0"/>
              <w:divBdr>
                <w:top w:val="none" w:sz="0" w:space="0" w:color="auto"/>
                <w:left w:val="none" w:sz="0" w:space="0" w:color="auto"/>
                <w:bottom w:val="none" w:sz="0" w:space="0" w:color="auto"/>
                <w:right w:val="none" w:sz="0" w:space="0" w:color="auto"/>
              </w:divBdr>
            </w:div>
          </w:divsChild>
        </w:div>
        <w:div w:id="658650751">
          <w:marLeft w:val="0"/>
          <w:marRight w:val="0"/>
          <w:marTop w:val="0"/>
          <w:marBottom w:val="0"/>
          <w:divBdr>
            <w:top w:val="none" w:sz="0" w:space="0" w:color="auto"/>
            <w:left w:val="none" w:sz="0" w:space="0" w:color="auto"/>
            <w:bottom w:val="none" w:sz="0" w:space="0" w:color="auto"/>
            <w:right w:val="none" w:sz="0" w:space="0" w:color="auto"/>
          </w:divBdr>
          <w:divsChild>
            <w:div w:id="1195079442">
              <w:marLeft w:val="0"/>
              <w:marRight w:val="270"/>
              <w:marTop w:val="0"/>
              <w:marBottom w:val="0"/>
              <w:divBdr>
                <w:top w:val="none" w:sz="0" w:space="0" w:color="auto"/>
                <w:left w:val="none" w:sz="0" w:space="0" w:color="auto"/>
                <w:bottom w:val="none" w:sz="0" w:space="0" w:color="auto"/>
                <w:right w:val="none" w:sz="0" w:space="0" w:color="auto"/>
              </w:divBdr>
            </w:div>
          </w:divsChild>
        </w:div>
        <w:div w:id="661350801">
          <w:marLeft w:val="0"/>
          <w:marRight w:val="0"/>
          <w:marTop w:val="0"/>
          <w:marBottom w:val="0"/>
          <w:divBdr>
            <w:top w:val="none" w:sz="0" w:space="0" w:color="auto"/>
            <w:left w:val="none" w:sz="0" w:space="0" w:color="auto"/>
            <w:bottom w:val="none" w:sz="0" w:space="0" w:color="auto"/>
            <w:right w:val="none" w:sz="0" w:space="0" w:color="auto"/>
          </w:divBdr>
          <w:divsChild>
            <w:div w:id="1530024860">
              <w:marLeft w:val="0"/>
              <w:marRight w:val="270"/>
              <w:marTop w:val="0"/>
              <w:marBottom w:val="0"/>
              <w:divBdr>
                <w:top w:val="none" w:sz="0" w:space="0" w:color="auto"/>
                <w:left w:val="none" w:sz="0" w:space="0" w:color="auto"/>
                <w:bottom w:val="none" w:sz="0" w:space="0" w:color="auto"/>
                <w:right w:val="none" w:sz="0" w:space="0" w:color="auto"/>
              </w:divBdr>
            </w:div>
          </w:divsChild>
        </w:div>
        <w:div w:id="726730953">
          <w:marLeft w:val="0"/>
          <w:marRight w:val="0"/>
          <w:marTop w:val="0"/>
          <w:marBottom w:val="0"/>
          <w:divBdr>
            <w:top w:val="none" w:sz="0" w:space="0" w:color="auto"/>
            <w:left w:val="none" w:sz="0" w:space="0" w:color="auto"/>
            <w:bottom w:val="none" w:sz="0" w:space="0" w:color="auto"/>
            <w:right w:val="none" w:sz="0" w:space="0" w:color="auto"/>
          </w:divBdr>
          <w:divsChild>
            <w:div w:id="464355074">
              <w:marLeft w:val="0"/>
              <w:marRight w:val="270"/>
              <w:marTop w:val="0"/>
              <w:marBottom w:val="0"/>
              <w:divBdr>
                <w:top w:val="none" w:sz="0" w:space="0" w:color="auto"/>
                <w:left w:val="none" w:sz="0" w:space="0" w:color="auto"/>
                <w:bottom w:val="none" w:sz="0" w:space="0" w:color="auto"/>
                <w:right w:val="none" w:sz="0" w:space="0" w:color="auto"/>
              </w:divBdr>
            </w:div>
          </w:divsChild>
        </w:div>
        <w:div w:id="804782955">
          <w:marLeft w:val="0"/>
          <w:marRight w:val="0"/>
          <w:marTop w:val="0"/>
          <w:marBottom w:val="0"/>
          <w:divBdr>
            <w:top w:val="none" w:sz="0" w:space="0" w:color="auto"/>
            <w:left w:val="none" w:sz="0" w:space="0" w:color="auto"/>
            <w:bottom w:val="none" w:sz="0" w:space="0" w:color="auto"/>
            <w:right w:val="none" w:sz="0" w:space="0" w:color="auto"/>
          </w:divBdr>
          <w:divsChild>
            <w:div w:id="860440265">
              <w:marLeft w:val="0"/>
              <w:marRight w:val="0"/>
              <w:marTop w:val="0"/>
              <w:marBottom w:val="0"/>
              <w:divBdr>
                <w:top w:val="none" w:sz="0" w:space="0" w:color="auto"/>
                <w:left w:val="none" w:sz="0" w:space="0" w:color="auto"/>
                <w:bottom w:val="none" w:sz="0" w:space="0" w:color="auto"/>
                <w:right w:val="none" w:sz="0" w:space="0" w:color="auto"/>
              </w:divBdr>
            </w:div>
          </w:divsChild>
        </w:div>
        <w:div w:id="947158611">
          <w:marLeft w:val="0"/>
          <w:marRight w:val="0"/>
          <w:marTop w:val="0"/>
          <w:marBottom w:val="0"/>
          <w:divBdr>
            <w:top w:val="none" w:sz="0" w:space="0" w:color="auto"/>
            <w:left w:val="none" w:sz="0" w:space="0" w:color="auto"/>
            <w:bottom w:val="none" w:sz="0" w:space="0" w:color="auto"/>
            <w:right w:val="none" w:sz="0" w:space="0" w:color="auto"/>
          </w:divBdr>
          <w:divsChild>
            <w:div w:id="2140219897">
              <w:marLeft w:val="0"/>
              <w:marRight w:val="270"/>
              <w:marTop w:val="0"/>
              <w:marBottom w:val="0"/>
              <w:divBdr>
                <w:top w:val="none" w:sz="0" w:space="0" w:color="auto"/>
                <w:left w:val="none" w:sz="0" w:space="0" w:color="auto"/>
                <w:bottom w:val="none" w:sz="0" w:space="0" w:color="auto"/>
                <w:right w:val="none" w:sz="0" w:space="0" w:color="auto"/>
              </w:divBdr>
            </w:div>
          </w:divsChild>
        </w:div>
        <w:div w:id="1020281631">
          <w:marLeft w:val="0"/>
          <w:marRight w:val="0"/>
          <w:marTop w:val="0"/>
          <w:marBottom w:val="0"/>
          <w:divBdr>
            <w:top w:val="none" w:sz="0" w:space="0" w:color="auto"/>
            <w:left w:val="none" w:sz="0" w:space="0" w:color="auto"/>
            <w:bottom w:val="none" w:sz="0" w:space="0" w:color="auto"/>
            <w:right w:val="none" w:sz="0" w:space="0" w:color="auto"/>
          </w:divBdr>
          <w:divsChild>
            <w:div w:id="1617561956">
              <w:marLeft w:val="0"/>
              <w:marRight w:val="270"/>
              <w:marTop w:val="0"/>
              <w:marBottom w:val="0"/>
              <w:divBdr>
                <w:top w:val="none" w:sz="0" w:space="0" w:color="auto"/>
                <w:left w:val="none" w:sz="0" w:space="0" w:color="auto"/>
                <w:bottom w:val="none" w:sz="0" w:space="0" w:color="auto"/>
                <w:right w:val="none" w:sz="0" w:space="0" w:color="auto"/>
              </w:divBdr>
            </w:div>
          </w:divsChild>
        </w:div>
        <w:div w:id="1271089103">
          <w:marLeft w:val="0"/>
          <w:marRight w:val="0"/>
          <w:marTop w:val="0"/>
          <w:marBottom w:val="0"/>
          <w:divBdr>
            <w:top w:val="none" w:sz="0" w:space="0" w:color="auto"/>
            <w:left w:val="none" w:sz="0" w:space="0" w:color="auto"/>
            <w:bottom w:val="none" w:sz="0" w:space="0" w:color="auto"/>
            <w:right w:val="none" w:sz="0" w:space="0" w:color="auto"/>
          </w:divBdr>
          <w:divsChild>
            <w:div w:id="1960993864">
              <w:marLeft w:val="0"/>
              <w:marRight w:val="270"/>
              <w:marTop w:val="0"/>
              <w:marBottom w:val="0"/>
              <w:divBdr>
                <w:top w:val="none" w:sz="0" w:space="0" w:color="auto"/>
                <w:left w:val="none" w:sz="0" w:space="0" w:color="auto"/>
                <w:bottom w:val="none" w:sz="0" w:space="0" w:color="auto"/>
                <w:right w:val="none" w:sz="0" w:space="0" w:color="auto"/>
              </w:divBdr>
            </w:div>
          </w:divsChild>
        </w:div>
        <w:div w:id="1294553907">
          <w:marLeft w:val="0"/>
          <w:marRight w:val="0"/>
          <w:marTop w:val="0"/>
          <w:marBottom w:val="0"/>
          <w:divBdr>
            <w:top w:val="none" w:sz="0" w:space="0" w:color="auto"/>
            <w:left w:val="none" w:sz="0" w:space="0" w:color="auto"/>
            <w:bottom w:val="none" w:sz="0" w:space="0" w:color="auto"/>
            <w:right w:val="none" w:sz="0" w:space="0" w:color="auto"/>
          </w:divBdr>
          <w:divsChild>
            <w:div w:id="1323969247">
              <w:marLeft w:val="0"/>
              <w:marRight w:val="270"/>
              <w:marTop w:val="0"/>
              <w:marBottom w:val="0"/>
              <w:divBdr>
                <w:top w:val="none" w:sz="0" w:space="0" w:color="auto"/>
                <w:left w:val="none" w:sz="0" w:space="0" w:color="auto"/>
                <w:bottom w:val="none" w:sz="0" w:space="0" w:color="auto"/>
                <w:right w:val="none" w:sz="0" w:space="0" w:color="auto"/>
              </w:divBdr>
            </w:div>
          </w:divsChild>
        </w:div>
        <w:div w:id="1539665821">
          <w:marLeft w:val="0"/>
          <w:marRight w:val="0"/>
          <w:marTop w:val="0"/>
          <w:marBottom w:val="0"/>
          <w:divBdr>
            <w:top w:val="none" w:sz="0" w:space="0" w:color="auto"/>
            <w:left w:val="none" w:sz="0" w:space="0" w:color="auto"/>
            <w:bottom w:val="none" w:sz="0" w:space="0" w:color="auto"/>
            <w:right w:val="none" w:sz="0" w:space="0" w:color="auto"/>
          </w:divBdr>
          <w:divsChild>
            <w:div w:id="337654766">
              <w:marLeft w:val="0"/>
              <w:marRight w:val="270"/>
              <w:marTop w:val="0"/>
              <w:marBottom w:val="0"/>
              <w:divBdr>
                <w:top w:val="none" w:sz="0" w:space="0" w:color="auto"/>
                <w:left w:val="none" w:sz="0" w:space="0" w:color="auto"/>
                <w:bottom w:val="none" w:sz="0" w:space="0" w:color="auto"/>
                <w:right w:val="none" w:sz="0" w:space="0" w:color="auto"/>
              </w:divBdr>
            </w:div>
          </w:divsChild>
        </w:div>
        <w:div w:id="1541936356">
          <w:marLeft w:val="0"/>
          <w:marRight w:val="0"/>
          <w:marTop w:val="0"/>
          <w:marBottom w:val="0"/>
          <w:divBdr>
            <w:top w:val="none" w:sz="0" w:space="0" w:color="auto"/>
            <w:left w:val="none" w:sz="0" w:space="0" w:color="auto"/>
            <w:bottom w:val="none" w:sz="0" w:space="0" w:color="auto"/>
            <w:right w:val="none" w:sz="0" w:space="0" w:color="auto"/>
          </w:divBdr>
          <w:divsChild>
            <w:div w:id="296882256">
              <w:marLeft w:val="0"/>
              <w:marRight w:val="0"/>
              <w:marTop w:val="0"/>
              <w:marBottom w:val="0"/>
              <w:divBdr>
                <w:top w:val="none" w:sz="0" w:space="0" w:color="auto"/>
                <w:left w:val="none" w:sz="0" w:space="0" w:color="auto"/>
                <w:bottom w:val="none" w:sz="0" w:space="0" w:color="auto"/>
                <w:right w:val="none" w:sz="0" w:space="0" w:color="auto"/>
              </w:divBdr>
            </w:div>
          </w:divsChild>
        </w:div>
        <w:div w:id="1845440306">
          <w:marLeft w:val="0"/>
          <w:marRight w:val="0"/>
          <w:marTop w:val="0"/>
          <w:marBottom w:val="0"/>
          <w:divBdr>
            <w:top w:val="none" w:sz="0" w:space="0" w:color="auto"/>
            <w:left w:val="none" w:sz="0" w:space="0" w:color="auto"/>
            <w:bottom w:val="none" w:sz="0" w:space="0" w:color="auto"/>
            <w:right w:val="none" w:sz="0" w:space="0" w:color="auto"/>
          </w:divBdr>
          <w:divsChild>
            <w:div w:id="1415661386">
              <w:marLeft w:val="0"/>
              <w:marRight w:val="0"/>
              <w:marTop w:val="0"/>
              <w:marBottom w:val="0"/>
              <w:divBdr>
                <w:top w:val="none" w:sz="0" w:space="0" w:color="auto"/>
                <w:left w:val="none" w:sz="0" w:space="0" w:color="auto"/>
                <w:bottom w:val="none" w:sz="0" w:space="0" w:color="auto"/>
                <w:right w:val="none" w:sz="0" w:space="0" w:color="auto"/>
              </w:divBdr>
            </w:div>
          </w:divsChild>
        </w:div>
        <w:div w:id="1903328503">
          <w:marLeft w:val="0"/>
          <w:marRight w:val="0"/>
          <w:marTop w:val="0"/>
          <w:marBottom w:val="0"/>
          <w:divBdr>
            <w:top w:val="none" w:sz="0" w:space="0" w:color="auto"/>
            <w:left w:val="none" w:sz="0" w:space="0" w:color="auto"/>
            <w:bottom w:val="none" w:sz="0" w:space="0" w:color="auto"/>
            <w:right w:val="none" w:sz="0" w:space="0" w:color="auto"/>
          </w:divBdr>
          <w:divsChild>
            <w:div w:id="96804686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5513651">
      <w:bodyDiv w:val="1"/>
      <w:marLeft w:val="0"/>
      <w:marRight w:val="0"/>
      <w:marTop w:val="0"/>
      <w:marBottom w:val="0"/>
      <w:divBdr>
        <w:top w:val="none" w:sz="0" w:space="0" w:color="auto"/>
        <w:left w:val="none" w:sz="0" w:space="0" w:color="auto"/>
        <w:bottom w:val="none" w:sz="0" w:space="0" w:color="auto"/>
        <w:right w:val="none" w:sz="0" w:space="0" w:color="auto"/>
      </w:divBdr>
    </w:div>
    <w:div w:id="154687571">
      <w:bodyDiv w:val="1"/>
      <w:marLeft w:val="0"/>
      <w:marRight w:val="0"/>
      <w:marTop w:val="0"/>
      <w:marBottom w:val="0"/>
      <w:divBdr>
        <w:top w:val="none" w:sz="0" w:space="0" w:color="auto"/>
        <w:left w:val="none" w:sz="0" w:space="0" w:color="auto"/>
        <w:bottom w:val="none" w:sz="0" w:space="0" w:color="auto"/>
        <w:right w:val="none" w:sz="0" w:space="0" w:color="auto"/>
      </w:divBdr>
    </w:div>
    <w:div w:id="367609132">
      <w:bodyDiv w:val="1"/>
      <w:marLeft w:val="0"/>
      <w:marRight w:val="0"/>
      <w:marTop w:val="0"/>
      <w:marBottom w:val="0"/>
      <w:divBdr>
        <w:top w:val="none" w:sz="0" w:space="0" w:color="auto"/>
        <w:left w:val="none" w:sz="0" w:space="0" w:color="auto"/>
        <w:bottom w:val="none" w:sz="0" w:space="0" w:color="auto"/>
        <w:right w:val="none" w:sz="0" w:space="0" w:color="auto"/>
      </w:divBdr>
    </w:div>
    <w:div w:id="410126488">
      <w:bodyDiv w:val="1"/>
      <w:marLeft w:val="0"/>
      <w:marRight w:val="0"/>
      <w:marTop w:val="0"/>
      <w:marBottom w:val="0"/>
      <w:divBdr>
        <w:top w:val="none" w:sz="0" w:space="0" w:color="auto"/>
        <w:left w:val="none" w:sz="0" w:space="0" w:color="auto"/>
        <w:bottom w:val="none" w:sz="0" w:space="0" w:color="auto"/>
        <w:right w:val="none" w:sz="0" w:space="0" w:color="auto"/>
      </w:divBdr>
    </w:div>
    <w:div w:id="473647628">
      <w:bodyDiv w:val="1"/>
      <w:marLeft w:val="0"/>
      <w:marRight w:val="0"/>
      <w:marTop w:val="0"/>
      <w:marBottom w:val="0"/>
      <w:divBdr>
        <w:top w:val="none" w:sz="0" w:space="0" w:color="auto"/>
        <w:left w:val="none" w:sz="0" w:space="0" w:color="auto"/>
        <w:bottom w:val="none" w:sz="0" w:space="0" w:color="auto"/>
        <w:right w:val="none" w:sz="0" w:space="0" w:color="auto"/>
      </w:divBdr>
    </w:div>
    <w:div w:id="815337833">
      <w:bodyDiv w:val="1"/>
      <w:marLeft w:val="0"/>
      <w:marRight w:val="0"/>
      <w:marTop w:val="0"/>
      <w:marBottom w:val="0"/>
      <w:divBdr>
        <w:top w:val="none" w:sz="0" w:space="0" w:color="auto"/>
        <w:left w:val="none" w:sz="0" w:space="0" w:color="auto"/>
        <w:bottom w:val="none" w:sz="0" w:space="0" w:color="auto"/>
        <w:right w:val="none" w:sz="0" w:space="0" w:color="auto"/>
      </w:divBdr>
      <w:divsChild>
        <w:div w:id="494607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706263">
      <w:bodyDiv w:val="1"/>
      <w:marLeft w:val="0"/>
      <w:marRight w:val="0"/>
      <w:marTop w:val="0"/>
      <w:marBottom w:val="0"/>
      <w:divBdr>
        <w:top w:val="none" w:sz="0" w:space="0" w:color="auto"/>
        <w:left w:val="none" w:sz="0" w:space="0" w:color="auto"/>
        <w:bottom w:val="none" w:sz="0" w:space="0" w:color="auto"/>
        <w:right w:val="none" w:sz="0" w:space="0" w:color="auto"/>
      </w:divBdr>
    </w:div>
    <w:div w:id="1675569182">
      <w:bodyDiv w:val="1"/>
      <w:marLeft w:val="0"/>
      <w:marRight w:val="0"/>
      <w:marTop w:val="0"/>
      <w:marBottom w:val="0"/>
      <w:divBdr>
        <w:top w:val="none" w:sz="0" w:space="0" w:color="auto"/>
        <w:left w:val="none" w:sz="0" w:space="0" w:color="auto"/>
        <w:bottom w:val="none" w:sz="0" w:space="0" w:color="auto"/>
        <w:right w:val="none" w:sz="0" w:space="0" w:color="auto"/>
      </w:divBdr>
    </w:div>
    <w:div w:id="1701274811">
      <w:bodyDiv w:val="1"/>
      <w:marLeft w:val="0"/>
      <w:marRight w:val="0"/>
      <w:marTop w:val="0"/>
      <w:marBottom w:val="0"/>
      <w:divBdr>
        <w:top w:val="none" w:sz="0" w:space="0" w:color="auto"/>
        <w:left w:val="none" w:sz="0" w:space="0" w:color="auto"/>
        <w:bottom w:val="none" w:sz="0" w:space="0" w:color="auto"/>
        <w:right w:val="none" w:sz="0" w:space="0" w:color="auto"/>
      </w:divBdr>
      <w:divsChild>
        <w:div w:id="402261055">
          <w:marLeft w:val="0"/>
          <w:marRight w:val="0"/>
          <w:marTop w:val="0"/>
          <w:marBottom w:val="360"/>
          <w:divBdr>
            <w:top w:val="none" w:sz="0" w:space="0" w:color="auto"/>
            <w:left w:val="none" w:sz="0" w:space="0" w:color="auto"/>
            <w:bottom w:val="none" w:sz="0" w:space="0" w:color="auto"/>
            <w:right w:val="none" w:sz="0" w:space="0" w:color="auto"/>
          </w:divBdr>
          <w:divsChild>
            <w:div w:id="1107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7736">
      <w:bodyDiv w:val="1"/>
      <w:marLeft w:val="0"/>
      <w:marRight w:val="0"/>
      <w:marTop w:val="0"/>
      <w:marBottom w:val="0"/>
      <w:divBdr>
        <w:top w:val="none" w:sz="0" w:space="0" w:color="auto"/>
        <w:left w:val="none" w:sz="0" w:space="0" w:color="auto"/>
        <w:bottom w:val="none" w:sz="0" w:space="0" w:color="auto"/>
        <w:right w:val="none" w:sz="0" w:space="0" w:color="auto"/>
      </w:divBdr>
    </w:div>
    <w:div w:id="20693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br.org/2016/11/how-artificial-intelligence-will-redefine-management" TargetMode="External"/><Relationship Id="rId21" Type="http://schemas.openxmlformats.org/officeDocument/2006/relationships/hyperlink" Target="https://doi.org/10.1016/b978-0-443-13701-3.00069-4" TargetMode="External"/><Relationship Id="rId42" Type="http://schemas.openxmlformats.org/officeDocument/2006/relationships/hyperlink" Target="https://www.mckinsey.com/featured-insights/artificial-intelligence/ai-adoption-foundational-barriers" TargetMode="External"/><Relationship Id="rId47" Type="http://schemas.openxmlformats.org/officeDocument/2006/relationships/hyperlink" Target="https://doi.org/10.1016/b978-0-443-13701-3.00069-4" TargetMode="External"/><Relationship Id="rId63" Type="http://schemas.openxmlformats.org/officeDocument/2006/relationships/header" Target="header3.xml"/><Relationship Id="rId68" Type="http://schemas.openxmlformats.org/officeDocument/2006/relationships/hyperlink" Target="mailto:drasmaa.ghalib@coadec.uobaghdad.edu.iq"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7/3250983" TargetMode="External"/><Relationship Id="rId29" Type="http://schemas.openxmlformats.org/officeDocument/2006/relationships/hyperlink" Target="https://doi.org/10.1016/j.ciresp.2023.10.007" TargetMode="External"/><Relationship Id="rId11" Type="http://schemas.openxmlformats.org/officeDocument/2006/relationships/hyperlink" Target="https://doi.org/10.1080/0960085X.2020.1721947" TargetMode="External"/><Relationship Id="rId24" Type="http://schemas.openxmlformats.org/officeDocument/2006/relationships/hyperlink" Target="https://hbr.org/2004/02/measuring-the-strategic-readiness-of-intangible-assets" TargetMode="External"/><Relationship Id="rId32" Type="http://schemas.openxmlformats.org/officeDocument/2006/relationships/hyperlink" Target="https://sloanreview.mit.edu/projects/artificial-intelligence-in-business-gets-real" TargetMode="External"/><Relationship Id="rId37" Type="http://schemas.openxmlformats.org/officeDocument/2006/relationships/hyperlink" Target="https://doi.org/10.31272/jae.i144.1249" TargetMode="External"/><Relationship Id="rId40" Type="http://schemas.openxmlformats.org/officeDocument/2006/relationships/hyperlink" Target="https://doi.org/10.1177/014920639101700108" TargetMode="External"/><Relationship Id="rId45" Type="http://schemas.openxmlformats.org/officeDocument/2006/relationships/hyperlink" Target="https://hbr.org/2019/07/building-the-ai-powered-organization" TargetMode="External"/><Relationship Id="rId53" Type="http://schemas.openxmlformats.org/officeDocument/2006/relationships/hyperlink" Target="https://doi.org/10.1007/s11023-007-9079-x" TargetMode="External"/><Relationship Id="rId58" Type="http://schemas.openxmlformats.org/officeDocument/2006/relationships/hyperlink" Target="https://doi.org/10.1016/j.im.2021.103434" TargetMode="External"/><Relationship Id="rId66" Type="http://schemas.openxmlformats.org/officeDocument/2006/relationships/hyperlink" Target="https://orcid.org/0009-0005-7722-068X"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hbr.org/2019/07/building-the-ai-powered-organization" TargetMode="External"/><Relationship Id="rId14" Type="http://schemas.openxmlformats.org/officeDocument/2006/relationships/hyperlink" Target="https://doi.org/10.1108/JOSM-08-2014-0216" TargetMode="External"/><Relationship Id="rId22" Type="http://schemas.openxmlformats.org/officeDocument/2006/relationships/hyperlink" Target="https://doi.org/10.2307/41166664" TargetMode="External"/><Relationship Id="rId27" Type="http://schemas.openxmlformats.org/officeDocument/2006/relationships/hyperlink" Target="https://doi.org/10.1007/s11023-007-9079-x" TargetMode="External"/><Relationship Id="rId30" Type="http://schemas.openxmlformats.org/officeDocument/2006/relationships/hyperlink" Target="https://doi.org/10.1016/j.im.2021.103434" TargetMode="External"/><Relationship Id="rId35" Type="http://schemas.openxmlformats.org/officeDocument/2006/relationships/hyperlink" Target="https://doi.org/10.1186/s40561-019-0088-z" TargetMode="External"/><Relationship Id="rId43" Type="http://schemas.openxmlformats.org/officeDocument/2006/relationships/hyperlink" Target="https://hbr.org/2018/01/artificial-intelligence-for-the-real-world" TargetMode="External"/><Relationship Id="rId48" Type="http://schemas.openxmlformats.org/officeDocument/2006/relationships/hyperlink" Target="https://doi.org/10.2307/41166664" TargetMode="External"/><Relationship Id="rId56" Type="http://schemas.openxmlformats.org/officeDocument/2006/relationships/hyperlink" Target="https://doi.org/10.35433/pedagogy.2(117).2024.12" TargetMode="External"/><Relationship Id="rId64" Type="http://schemas.openxmlformats.org/officeDocument/2006/relationships/footer" Target="footer3.xml"/><Relationship Id="rId69" Type="http://schemas.openxmlformats.org/officeDocument/2006/relationships/header" Target="header4.xml"/><Relationship Id="rId8" Type="http://schemas.openxmlformats.org/officeDocument/2006/relationships/hyperlink" Target="https://orcid.org/0009-0005-7722-068X" TargetMode="External"/><Relationship Id="rId51" Type="http://schemas.openxmlformats.org/officeDocument/2006/relationships/hyperlink" Target="https://doi.org/10.31272/jae.i146.131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31272/jae.i144.1249" TargetMode="External"/><Relationship Id="rId17" Type="http://schemas.openxmlformats.org/officeDocument/2006/relationships/hyperlink" Target="https://hbr.org/2018/01/artificial-intelligence-for-the-real-world" TargetMode="External"/><Relationship Id="rId25" Type="http://schemas.openxmlformats.org/officeDocument/2006/relationships/hyperlink" Target="https://doi.org/10.31272/jae.i146.1316" TargetMode="External"/><Relationship Id="rId33" Type="http://schemas.openxmlformats.org/officeDocument/2006/relationships/hyperlink" Target="https://doi.org/10.1177/0008125620931839" TargetMode="External"/><Relationship Id="rId38" Type="http://schemas.openxmlformats.org/officeDocument/2006/relationships/hyperlink" Target="https://doi.org/10.1080/0960085X.2020.1721947" TargetMode="External"/><Relationship Id="rId46" Type="http://schemas.openxmlformats.org/officeDocument/2006/relationships/hyperlink" Target="https://doi.org/10.1177/0008125620977487" TargetMode="External"/><Relationship Id="rId59" Type="http://schemas.openxmlformats.org/officeDocument/2006/relationships/header" Target="header1.xml"/><Relationship Id="rId67" Type="http://schemas.openxmlformats.org/officeDocument/2006/relationships/hyperlink" Target="https://orcid.org/0009-0009-8538-2821" TargetMode="External"/><Relationship Id="rId20" Type="http://schemas.openxmlformats.org/officeDocument/2006/relationships/hyperlink" Target="https://doi.org/10.1177/0008125620977487" TargetMode="External"/><Relationship Id="rId41" Type="http://schemas.openxmlformats.org/officeDocument/2006/relationships/hyperlink" Target="https://doi.org/10.2307/3250983" TargetMode="External"/><Relationship Id="rId54" Type="http://schemas.openxmlformats.org/officeDocument/2006/relationships/hyperlink" Target="https://doi.org/10.1016/j.ciresp.2023.10.007" TargetMode="External"/><Relationship Id="rId62" Type="http://schemas.openxmlformats.org/officeDocument/2006/relationships/footer" Target="footer2.xm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14920639101700108" TargetMode="External"/><Relationship Id="rId23" Type="http://schemas.openxmlformats.org/officeDocument/2006/relationships/hyperlink" Target="https://doi.org/10.1145/3458026.3462152" TargetMode="External"/><Relationship Id="rId28" Type="http://schemas.openxmlformats.org/officeDocument/2006/relationships/hyperlink" Target="https://doi.org/10.12973/ijem.10.2.325" TargetMode="External"/><Relationship Id="rId36" Type="http://schemas.openxmlformats.org/officeDocument/2006/relationships/hyperlink" Target="https://doi.org/10.3145/epi.2024.ene.0408" TargetMode="External"/><Relationship Id="rId49" Type="http://schemas.openxmlformats.org/officeDocument/2006/relationships/hyperlink" Target="https://doi.org/10.1145/3458026.3462152" TargetMode="External"/><Relationship Id="rId57" Type="http://schemas.openxmlformats.org/officeDocument/2006/relationships/hyperlink" Target="https://doi.org/10.1186/s40561-019-0088-z" TargetMode="External"/><Relationship Id="rId10" Type="http://schemas.openxmlformats.org/officeDocument/2006/relationships/hyperlink" Target="mailto:siyabandsndi97@gmail.com" TargetMode="External"/><Relationship Id="rId31" Type="http://schemas.openxmlformats.org/officeDocument/2006/relationships/hyperlink" Target="https://doi.org/10.1142/s1363919622400138" TargetMode="External"/><Relationship Id="rId44" Type="http://schemas.openxmlformats.org/officeDocument/2006/relationships/hyperlink" Target="https://doi.org/10.26436/hjuoz.2021.10.1.825" TargetMode="External"/><Relationship Id="rId52" Type="http://schemas.openxmlformats.org/officeDocument/2006/relationships/hyperlink" Target="https://doi.org/10.12973/ijem.10.2.325" TargetMode="External"/><Relationship Id="rId60" Type="http://schemas.openxmlformats.org/officeDocument/2006/relationships/header" Target="header2.xml"/><Relationship Id="rId65" Type="http://schemas.openxmlformats.org/officeDocument/2006/relationships/hyperlink" Target="https://admics.uomustansiriyah.edu.iq/index.php/admeco" TargetMode="External"/><Relationship Id="rId4" Type="http://schemas.openxmlformats.org/officeDocument/2006/relationships/settings" Target="settings.xml"/><Relationship Id="rId9" Type="http://schemas.openxmlformats.org/officeDocument/2006/relationships/hyperlink" Target="https://orcid.org/0009-0009-8538-2821" TargetMode="External"/><Relationship Id="rId13" Type="http://schemas.openxmlformats.org/officeDocument/2006/relationships/hyperlink" Target="https://doi.org/10.31272/jae.i147.137" TargetMode="External"/><Relationship Id="rId18" Type="http://schemas.openxmlformats.org/officeDocument/2006/relationships/hyperlink" Target="https://doi.org/10.26436/hjuoz.2021.10.1.825" TargetMode="External"/><Relationship Id="rId39" Type="http://schemas.openxmlformats.org/officeDocument/2006/relationships/hyperlink" Target="https://doi.org/10.31272/jae.i147.1378" TargetMode="External"/><Relationship Id="rId34" Type="http://schemas.openxmlformats.org/officeDocument/2006/relationships/hyperlink" Target="https://doi.org/10.35433/pedagogy.2(117).2024.12" TargetMode="External"/><Relationship Id="rId50" Type="http://schemas.openxmlformats.org/officeDocument/2006/relationships/hyperlink" Target="https://hbr.org/2004/02/measuring-the-strategic-readiness-of-intangible-assets" TargetMode="External"/><Relationship Id="rId55" Type="http://schemas.openxmlformats.org/officeDocument/2006/relationships/hyperlink" Target="https://doi.org/10.1177/0008125620931839" TargetMode="External"/></Relationships>
</file>

<file path=word/_rels/footer3.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s://creativecommons.org/licenses/by/4.0/legalcode" TargetMode="External"/><Relationship Id="rId7" Type="http://schemas.openxmlformats.org/officeDocument/2006/relationships/hyperlink" Target="https://admics.uomustansiriyah.edu.iq/index.php/admeco" TargetMode="External"/><Relationship Id="rId2" Type="http://schemas.openxmlformats.org/officeDocument/2006/relationships/image" Target="media/image1.png"/><Relationship Id="rId1" Type="http://schemas.openxmlformats.org/officeDocument/2006/relationships/hyperlink" Target="https://creativecommons.org/licenses/by/4.0/legalcode" TargetMode="External"/><Relationship Id="rId6" Type="http://schemas.openxmlformats.org/officeDocument/2006/relationships/image" Target="media/image2.jpeg"/><Relationship Id="rId5" Type="http://schemas.openxmlformats.org/officeDocument/2006/relationships/hyperlink" Target="https://admics.uomustansiriyah.edu.iq/index.php/admeco" TargetMode="External"/><Relationship Id="rId4" Type="http://schemas.openxmlformats.org/officeDocument/2006/relationships/image" Target="media/image10.png"/></Relationships>
</file>

<file path=word/_rels/footer4.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s://creativecommons.org/licenses/by/4.0/legalcode" TargetMode="External"/><Relationship Id="rId7" Type="http://schemas.openxmlformats.org/officeDocument/2006/relationships/hyperlink" Target="https://admics.uomustansiriyah.edu.iq/index.php/admeco" TargetMode="External"/><Relationship Id="rId2" Type="http://schemas.openxmlformats.org/officeDocument/2006/relationships/image" Target="media/image1.png"/><Relationship Id="rId1" Type="http://schemas.openxmlformats.org/officeDocument/2006/relationships/hyperlink" Target="https://creativecommons.org/licenses/by/4.0/legalcode" TargetMode="External"/><Relationship Id="rId6" Type="http://schemas.openxmlformats.org/officeDocument/2006/relationships/image" Target="media/image2.jpeg"/><Relationship Id="rId5" Type="http://schemas.openxmlformats.org/officeDocument/2006/relationships/hyperlink" Target="https://admics.uomustansiriyah.edu.iq/index.php/admeco" TargetMode="External"/><Relationship Id="rId4" Type="http://schemas.openxmlformats.org/officeDocument/2006/relationships/image" Target="media/image10.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9198-6290-4FF9-A88D-7630754D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8932</Words>
  <Characters>50917</Characters>
  <Application>Microsoft Office Word</Application>
  <DocSecurity>0</DocSecurity>
  <Lines>424</Lines>
  <Paragraphs>119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59730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hiba</dc:creator>
  <cp:lastModifiedBy>ALMWSHOOR</cp:lastModifiedBy>
  <cp:revision>16</cp:revision>
  <cp:lastPrinted>2025-08-30T22:49:00Z</cp:lastPrinted>
  <dcterms:created xsi:type="dcterms:W3CDTF">2025-08-16T16:12:00Z</dcterms:created>
  <dcterms:modified xsi:type="dcterms:W3CDTF">2026-01-07T21:50:00Z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baa610a4-7b38-4202-bbec-64b892294732</vt:lpwstr>
  </property>
</Properties>
</file>